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5102"/>
      </w:tblGrid>
      <w:tr w:rsidR="00E33CBD" w:rsidRPr="00480F55" w:rsidTr="00E33CBD">
        <w:tc>
          <w:tcPr>
            <w:tcW w:w="9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3CBD" w:rsidRPr="00480F55" w:rsidRDefault="00734E1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480F55">
              <w:rPr>
                <w:rFonts w:eastAsia="Times New Roman" w:cs="Times New Roman"/>
                <w:sz w:val="28"/>
                <w:szCs w:val="28"/>
                <w:lang w:eastAsia="cs-CZ"/>
              </w:rPr>
              <w:t xml:space="preserve"> </w:t>
            </w:r>
            <w:r w:rsidR="00E33CBD" w:rsidRPr="00480F55">
              <w:rPr>
                <w:rFonts w:eastAsia="Times New Roman" w:cs="Times New Roman"/>
                <w:sz w:val="28"/>
                <w:szCs w:val="28"/>
                <w:lang w:eastAsia="cs-CZ"/>
              </w:rPr>
              <w:t xml:space="preserve">Základní </w:t>
            </w:r>
            <w:proofErr w:type="gramStart"/>
            <w:r w:rsidR="00E33CBD" w:rsidRPr="00480F55">
              <w:rPr>
                <w:rFonts w:eastAsia="Times New Roman" w:cs="Times New Roman"/>
                <w:sz w:val="28"/>
                <w:szCs w:val="28"/>
                <w:lang w:eastAsia="cs-CZ"/>
              </w:rPr>
              <w:t>škola  a Mateřská</w:t>
            </w:r>
            <w:proofErr w:type="gramEnd"/>
            <w:r w:rsidR="00E33CBD" w:rsidRPr="00480F55">
              <w:rPr>
                <w:rFonts w:eastAsia="Times New Roman" w:cs="Times New Roman"/>
                <w:sz w:val="28"/>
                <w:szCs w:val="28"/>
                <w:lang w:eastAsia="cs-CZ"/>
              </w:rPr>
              <w:t xml:space="preserve"> škola Jana Amose Komenského, Komňa 169</w:t>
            </w:r>
          </w:p>
        </w:tc>
      </w:tr>
      <w:tr w:rsidR="00E33CBD" w:rsidRPr="00480F55" w:rsidTr="00E33CBD">
        <w:trPr>
          <w:trHeight w:val="898"/>
        </w:trPr>
        <w:tc>
          <w:tcPr>
            <w:tcW w:w="9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3CBD" w:rsidRPr="00480F55" w:rsidRDefault="00E33C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44"/>
                <w:szCs w:val="44"/>
                <w:u w:val="single"/>
                <w:lang w:eastAsia="cs-CZ"/>
              </w:rPr>
            </w:pPr>
            <w:r w:rsidRPr="00480F55">
              <w:rPr>
                <w:rFonts w:eastAsia="Times New Roman" w:cs="Times New Roman"/>
                <w:b/>
                <w:bCs/>
                <w:sz w:val="44"/>
                <w:szCs w:val="44"/>
                <w:u w:val="single"/>
                <w:lang w:eastAsia="cs-CZ"/>
              </w:rPr>
              <w:t>ORGANIZAČNÍ ŘÁD ŠKOLY</w:t>
            </w:r>
          </w:p>
          <w:p w:rsidR="00E33CBD" w:rsidRPr="00480F55" w:rsidRDefault="00E33CBD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52"/>
                <w:szCs w:val="52"/>
                <w:lang w:eastAsia="cs-CZ"/>
              </w:rPr>
            </w:pPr>
            <w:r w:rsidRPr="00480F55">
              <w:rPr>
                <w:rFonts w:eastAsia="Times New Roman" w:cs="Times New Roman"/>
                <w:b/>
                <w:bCs/>
                <w:sz w:val="44"/>
                <w:szCs w:val="44"/>
                <w:lang w:eastAsia="cs-CZ"/>
              </w:rPr>
              <w:t>část 47:</w:t>
            </w:r>
            <w:r w:rsidRPr="00480F55">
              <w:rPr>
                <w:rFonts w:eastAsia="Times New Roman" w:cs="Times New Roman"/>
                <w:b/>
                <w:bCs/>
                <w:color w:val="FF0000"/>
                <w:sz w:val="56"/>
                <w:szCs w:val="56"/>
                <w:lang w:eastAsia="cs-CZ"/>
              </w:rPr>
              <w:t xml:space="preserve">   </w:t>
            </w:r>
            <w:r w:rsidRPr="00480F55">
              <w:rPr>
                <w:rFonts w:eastAsia="Times New Roman" w:cs="Times New Roman"/>
                <w:b/>
                <w:bCs/>
                <w:color w:val="FF0000"/>
                <w:sz w:val="52"/>
                <w:szCs w:val="52"/>
                <w:lang w:eastAsia="cs-CZ"/>
              </w:rPr>
              <w:t xml:space="preserve">Plán DVPP pro školní rok   </w:t>
            </w:r>
          </w:p>
          <w:p w:rsidR="00E33CBD" w:rsidRPr="00480F55" w:rsidRDefault="00E33CBD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48"/>
                <w:szCs w:val="48"/>
                <w:lang w:eastAsia="cs-CZ"/>
              </w:rPr>
            </w:pPr>
            <w:r w:rsidRPr="00480F55">
              <w:rPr>
                <w:rFonts w:eastAsia="Times New Roman" w:cs="Times New Roman"/>
                <w:color w:val="FF0000"/>
                <w:sz w:val="56"/>
                <w:szCs w:val="56"/>
                <w:lang w:eastAsia="cs-CZ"/>
              </w:rPr>
              <w:t xml:space="preserve">                        </w:t>
            </w:r>
            <w:r w:rsidR="00710F86">
              <w:rPr>
                <w:rFonts w:eastAsia="Times New Roman" w:cs="Times New Roman"/>
                <w:b/>
                <w:color w:val="FF0000"/>
                <w:sz w:val="48"/>
                <w:szCs w:val="48"/>
                <w:lang w:eastAsia="cs-CZ"/>
              </w:rPr>
              <w:t>2024/2025</w:t>
            </w:r>
          </w:p>
        </w:tc>
      </w:tr>
      <w:tr w:rsidR="00E33CBD" w:rsidRPr="00480F55" w:rsidTr="00E33CBD"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3CBD" w:rsidRPr="00480F55" w:rsidRDefault="00D142C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B050"/>
                <w:sz w:val="28"/>
                <w:szCs w:val="28"/>
                <w:lang w:eastAsia="cs-CZ"/>
              </w:rPr>
            </w:pPr>
            <w:r>
              <w:rPr>
                <w:rFonts w:eastAsia="Times New Roman" w:cs="Times New Roman"/>
                <w:b/>
                <w:color w:val="00B050"/>
                <w:sz w:val="28"/>
                <w:szCs w:val="28"/>
                <w:lang w:eastAsia="cs-CZ"/>
              </w:rPr>
              <w:t>Č</w:t>
            </w:r>
            <w:r w:rsidR="00E33CBD" w:rsidRPr="00480F55">
              <w:rPr>
                <w:rFonts w:eastAsia="Times New Roman" w:cs="Times New Roman"/>
                <w:b/>
                <w:color w:val="00B050"/>
                <w:sz w:val="28"/>
                <w:szCs w:val="28"/>
                <w:lang w:eastAsia="cs-CZ"/>
              </w:rPr>
              <w:t>j.: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3CBD" w:rsidRPr="00480F55" w:rsidRDefault="00710F8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B050"/>
                <w:sz w:val="28"/>
                <w:szCs w:val="28"/>
                <w:lang w:eastAsia="cs-CZ"/>
              </w:rPr>
            </w:pPr>
            <w:r>
              <w:rPr>
                <w:rFonts w:eastAsia="Times New Roman" w:cs="Times New Roman"/>
                <w:b/>
                <w:color w:val="00B050"/>
                <w:sz w:val="28"/>
                <w:szCs w:val="28"/>
                <w:lang w:eastAsia="cs-CZ"/>
              </w:rPr>
              <w:t>zsmsk1901/24/01</w:t>
            </w:r>
          </w:p>
        </w:tc>
      </w:tr>
      <w:tr w:rsidR="00E33CBD" w:rsidRPr="00480F55" w:rsidTr="00E33CBD"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3CBD" w:rsidRPr="00480F55" w:rsidRDefault="00E33CB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480F55">
              <w:rPr>
                <w:rFonts w:eastAsia="Times New Roman" w:cs="Times New Roman"/>
                <w:sz w:val="28"/>
                <w:szCs w:val="28"/>
                <w:lang w:eastAsia="cs-CZ"/>
              </w:rPr>
              <w:t>Vypracoval: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3CBD" w:rsidRPr="00480F55" w:rsidRDefault="00E33CB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480F55">
              <w:rPr>
                <w:rFonts w:eastAsia="Times New Roman" w:cs="Times New Roman"/>
                <w:sz w:val="28"/>
                <w:szCs w:val="28"/>
                <w:lang w:eastAsia="cs-CZ"/>
              </w:rPr>
              <w:t>Ivana Dubovská, ředitelka školy</w:t>
            </w:r>
          </w:p>
        </w:tc>
      </w:tr>
      <w:tr w:rsidR="00E33CBD" w:rsidRPr="00480F55" w:rsidTr="00E33CBD"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3CBD" w:rsidRPr="00480F55" w:rsidRDefault="00E33CB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480F55">
              <w:rPr>
                <w:rFonts w:eastAsia="Times New Roman" w:cs="Times New Roman"/>
                <w:sz w:val="28"/>
                <w:szCs w:val="28"/>
                <w:lang w:eastAsia="cs-CZ"/>
              </w:rPr>
              <w:t>Dne: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3CBD" w:rsidRPr="00480F55" w:rsidRDefault="00710F8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>
              <w:rPr>
                <w:rFonts w:eastAsia="Times New Roman" w:cs="Times New Roman"/>
                <w:sz w:val="28"/>
                <w:szCs w:val="28"/>
                <w:lang w:eastAsia="cs-CZ"/>
              </w:rPr>
              <w:t xml:space="preserve"> 28. 08. 2024</w:t>
            </w:r>
          </w:p>
        </w:tc>
      </w:tr>
      <w:tr w:rsidR="00E33CBD" w:rsidRPr="00480F55" w:rsidTr="00E33CBD"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3CBD" w:rsidRPr="00480F55" w:rsidRDefault="00E33CB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480F55">
              <w:rPr>
                <w:rFonts w:eastAsia="Times New Roman" w:cs="Times New Roman"/>
                <w:sz w:val="28"/>
                <w:szCs w:val="28"/>
                <w:lang w:eastAsia="cs-CZ"/>
              </w:rPr>
              <w:t>Pedagogická rada projednala dne: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3CBD" w:rsidRPr="00480F55" w:rsidRDefault="00710F8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>
              <w:rPr>
                <w:rFonts w:eastAsia="Times New Roman" w:cs="Times New Roman"/>
                <w:sz w:val="28"/>
                <w:szCs w:val="28"/>
                <w:lang w:eastAsia="cs-CZ"/>
              </w:rPr>
              <w:t>28. 08. 2024</w:t>
            </w:r>
          </w:p>
        </w:tc>
      </w:tr>
      <w:tr w:rsidR="00E33CBD" w:rsidRPr="00480F55" w:rsidTr="00E33CBD"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3CBD" w:rsidRPr="00480F55" w:rsidRDefault="00E33CB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480F55">
              <w:rPr>
                <w:rFonts w:eastAsia="Times New Roman" w:cs="Times New Roman"/>
                <w:sz w:val="28"/>
                <w:szCs w:val="28"/>
                <w:lang w:eastAsia="cs-CZ"/>
              </w:rPr>
              <w:t>Platnost ode dne: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3CBD" w:rsidRPr="00480F55" w:rsidRDefault="00710F8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>
              <w:rPr>
                <w:rFonts w:eastAsia="Times New Roman" w:cs="Times New Roman"/>
                <w:sz w:val="28"/>
                <w:szCs w:val="28"/>
                <w:lang w:eastAsia="cs-CZ"/>
              </w:rPr>
              <w:t>01. 09. 2024</w:t>
            </w:r>
          </w:p>
        </w:tc>
      </w:tr>
      <w:tr w:rsidR="00E33CBD" w:rsidRPr="00480F55" w:rsidTr="00E33CBD"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3CBD" w:rsidRPr="00480F55" w:rsidRDefault="00E33CB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480F55">
              <w:rPr>
                <w:rFonts w:eastAsia="Times New Roman" w:cs="Times New Roman"/>
                <w:sz w:val="28"/>
                <w:szCs w:val="28"/>
                <w:lang w:eastAsia="cs-CZ"/>
              </w:rPr>
              <w:t>Účinnost ode dne: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3CBD" w:rsidRPr="00480F55" w:rsidRDefault="00710F86" w:rsidP="00E33CBD">
            <w:pPr>
              <w:spacing w:after="0" w:line="240" w:lineRule="auto"/>
              <w:ind w:left="1875"/>
              <w:contextualSpacing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>
              <w:rPr>
                <w:rFonts w:eastAsia="Times New Roman" w:cs="Times New Roman"/>
                <w:sz w:val="28"/>
                <w:szCs w:val="28"/>
                <w:lang w:eastAsia="cs-CZ"/>
              </w:rPr>
              <w:t>02. 09. 2024</w:t>
            </w:r>
          </w:p>
        </w:tc>
      </w:tr>
      <w:tr w:rsidR="00E33CBD" w:rsidRPr="00480F55" w:rsidTr="00E33CBD"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3CBD" w:rsidRPr="00480F55" w:rsidRDefault="00E33CB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480F55">
              <w:rPr>
                <w:rFonts w:eastAsia="Times New Roman" w:cs="Times New Roman"/>
                <w:sz w:val="28"/>
                <w:szCs w:val="28"/>
                <w:lang w:eastAsia="cs-CZ"/>
              </w:rPr>
              <w:t>Spisový znak: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3CBD" w:rsidRPr="00480F55" w:rsidRDefault="00E33CB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480F55">
              <w:rPr>
                <w:rFonts w:eastAsia="Times New Roman" w:cs="Times New Roman"/>
                <w:sz w:val="28"/>
                <w:szCs w:val="28"/>
                <w:lang w:eastAsia="cs-CZ"/>
              </w:rPr>
              <w:t>1.1.1.</w:t>
            </w:r>
          </w:p>
        </w:tc>
      </w:tr>
      <w:tr w:rsidR="00E33CBD" w:rsidRPr="00480F55" w:rsidTr="00E33CBD"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3CBD" w:rsidRPr="00480F55" w:rsidRDefault="00E33CB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480F55">
              <w:rPr>
                <w:rFonts w:eastAsia="Times New Roman" w:cs="Times New Roman"/>
                <w:sz w:val="28"/>
                <w:szCs w:val="28"/>
                <w:lang w:eastAsia="cs-CZ"/>
              </w:rPr>
              <w:t>Skartační znak: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3CBD" w:rsidRPr="00480F55" w:rsidRDefault="00E33CB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cs-CZ"/>
              </w:rPr>
            </w:pPr>
            <w:r w:rsidRPr="00480F55">
              <w:rPr>
                <w:rFonts w:eastAsia="Times New Roman" w:cs="Times New Roman"/>
                <w:sz w:val="28"/>
                <w:szCs w:val="28"/>
                <w:lang w:eastAsia="cs-CZ"/>
              </w:rPr>
              <w:t>A 10</w:t>
            </w:r>
          </w:p>
        </w:tc>
      </w:tr>
    </w:tbl>
    <w:p w:rsidR="00E33CBD" w:rsidRPr="00480F55" w:rsidRDefault="00E33CBD" w:rsidP="00E33CB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E33CBD" w:rsidRPr="00480F55" w:rsidRDefault="00E33CBD" w:rsidP="00E345AC">
      <w:pPr>
        <w:jc w:val="both"/>
        <w:rPr>
          <w:sz w:val="24"/>
          <w:szCs w:val="24"/>
        </w:rPr>
      </w:pPr>
      <w:r w:rsidRPr="00480F55">
        <w:rPr>
          <w:sz w:val="24"/>
          <w:szCs w:val="24"/>
        </w:rPr>
        <w:t xml:space="preserve">Ředitel školy vydává v souladu se statutem školy a </w:t>
      </w:r>
      <w:proofErr w:type="gramStart"/>
      <w:r w:rsidRPr="00480F55">
        <w:rPr>
          <w:sz w:val="24"/>
          <w:szCs w:val="24"/>
        </w:rPr>
        <w:t>podle §  24</w:t>
      </w:r>
      <w:proofErr w:type="gramEnd"/>
      <w:r w:rsidRPr="00480F55">
        <w:rPr>
          <w:sz w:val="24"/>
          <w:szCs w:val="24"/>
        </w:rPr>
        <w:t xml:space="preserve">  zákona  č.  563/2004  Sb. o pedagogických pracovnících v platném znění a podle ustanovení vyhlášky č. 317/2005 Sb. o dalším  vzdělávání  pedagogických  pracovníků,  akreditační  komisi  a  kariérním  systému pedagogických  pracovníků  v platném znění tento plán dalšího vzdělávání pedagogických pracovníků (dále jen DVPP). </w:t>
      </w:r>
    </w:p>
    <w:p w:rsidR="00E33CBD" w:rsidRPr="00480F55" w:rsidRDefault="00E33CBD" w:rsidP="00E345AC">
      <w:pPr>
        <w:rPr>
          <w:b/>
          <w:color w:val="FF0000"/>
          <w:sz w:val="32"/>
          <w:szCs w:val="32"/>
        </w:rPr>
      </w:pPr>
      <w:r w:rsidRPr="00480F55">
        <w:rPr>
          <w:b/>
          <w:color w:val="FF0000"/>
          <w:sz w:val="32"/>
          <w:szCs w:val="32"/>
        </w:rPr>
        <w:t xml:space="preserve">1. Účel </w:t>
      </w:r>
    </w:p>
    <w:p w:rsidR="00E33CBD" w:rsidRPr="00480F55" w:rsidRDefault="00E33CBD" w:rsidP="00E345AC">
      <w:pPr>
        <w:rPr>
          <w:sz w:val="24"/>
          <w:szCs w:val="24"/>
        </w:rPr>
      </w:pPr>
      <w:proofErr w:type="gramStart"/>
      <w:r w:rsidRPr="00480F55">
        <w:rPr>
          <w:sz w:val="24"/>
          <w:szCs w:val="24"/>
        </w:rPr>
        <w:t>Tento  plán</w:t>
      </w:r>
      <w:proofErr w:type="gramEnd"/>
      <w:r w:rsidRPr="00480F55">
        <w:rPr>
          <w:sz w:val="24"/>
          <w:szCs w:val="24"/>
        </w:rPr>
        <w:t xml:space="preserve">  je  podkladem  pro  organizaci  dalšího  vzdělávání  pedagogických pracovníků v příslušném školním roce i v dlo</w:t>
      </w:r>
      <w:r w:rsidR="00EB48DA" w:rsidRPr="00480F55">
        <w:rPr>
          <w:sz w:val="24"/>
          <w:szCs w:val="24"/>
        </w:rPr>
        <w:t xml:space="preserve">uhodobém horizontu.            </w:t>
      </w:r>
      <w:r w:rsidRPr="00480F55">
        <w:rPr>
          <w:sz w:val="24"/>
          <w:szCs w:val="24"/>
        </w:rPr>
        <w:t xml:space="preserve">                                                                   </w:t>
      </w:r>
      <w:r w:rsidR="00EB48DA" w:rsidRPr="00480F55">
        <w:rPr>
          <w:sz w:val="24"/>
          <w:szCs w:val="24"/>
        </w:rPr>
        <w:t xml:space="preserve">                          </w:t>
      </w:r>
      <w:r w:rsidRPr="00480F55">
        <w:rPr>
          <w:sz w:val="24"/>
          <w:szCs w:val="24"/>
        </w:rPr>
        <w:t xml:space="preserve">Samostudium pedagogických pracovníků podle § 24 zákona č. 563/2004 Sb. o pedagogických pracovnících v platném znění (dále jen ZPP) je součástí plánu čerpání dovolené. </w:t>
      </w:r>
    </w:p>
    <w:p w:rsidR="00E33CBD" w:rsidRPr="00480F55" w:rsidRDefault="00E33CBD" w:rsidP="00E345AC">
      <w:pPr>
        <w:rPr>
          <w:b/>
          <w:color w:val="FF0000"/>
          <w:sz w:val="32"/>
          <w:szCs w:val="32"/>
        </w:rPr>
      </w:pPr>
      <w:r w:rsidRPr="00480F55">
        <w:rPr>
          <w:b/>
          <w:color w:val="FF0000"/>
          <w:sz w:val="32"/>
          <w:szCs w:val="32"/>
        </w:rPr>
        <w:t xml:space="preserve">2. Základní podmínky </w:t>
      </w:r>
    </w:p>
    <w:p w:rsidR="00734E11" w:rsidRPr="00E345AC" w:rsidRDefault="00734E11" w:rsidP="00E345AC">
      <w:pPr>
        <w:rPr>
          <w:sz w:val="24"/>
          <w:szCs w:val="24"/>
        </w:rPr>
      </w:pPr>
      <w:r w:rsidRPr="00E345AC">
        <w:rPr>
          <w:sz w:val="24"/>
          <w:szCs w:val="24"/>
        </w:rPr>
        <w:t xml:space="preserve">Další vzdělávání pedagogických pracovníků bude organizováno na základě těchto principů: </w:t>
      </w:r>
    </w:p>
    <w:p w:rsidR="00734E11" w:rsidRPr="00E345AC" w:rsidRDefault="00734E11" w:rsidP="00E345AC">
      <w:pPr>
        <w:rPr>
          <w:sz w:val="24"/>
          <w:szCs w:val="24"/>
        </w:rPr>
      </w:pPr>
      <w:r w:rsidRPr="00E345AC">
        <w:rPr>
          <w:b/>
          <w:sz w:val="24"/>
          <w:szCs w:val="24"/>
        </w:rPr>
        <w:t>rovnost příležitostí a zákaz diskriminace</w:t>
      </w:r>
      <w:r w:rsidRPr="00E345AC">
        <w:rPr>
          <w:sz w:val="24"/>
          <w:szCs w:val="24"/>
        </w:rPr>
        <w:t xml:space="preserve"> – každý z pedagogických pracovníků má stejnou možnost účasti na těch formách a druzích dalšího vzdělávání, které jsou zahrnuty v tomto plánu při současném dodržení </w:t>
      </w:r>
      <w:proofErr w:type="gramStart"/>
      <w:r w:rsidRPr="00E345AC">
        <w:rPr>
          <w:sz w:val="24"/>
          <w:szCs w:val="24"/>
        </w:rPr>
        <w:t>všech  stanovených</w:t>
      </w:r>
      <w:proofErr w:type="gramEnd"/>
      <w:r w:rsidRPr="00E345AC">
        <w:rPr>
          <w:sz w:val="24"/>
          <w:szCs w:val="24"/>
        </w:rPr>
        <w:t xml:space="preserve"> podmínek</w:t>
      </w:r>
    </w:p>
    <w:p w:rsidR="00734E11" w:rsidRPr="00E345AC" w:rsidRDefault="00734E11" w:rsidP="00E345AC">
      <w:pPr>
        <w:rPr>
          <w:sz w:val="24"/>
          <w:szCs w:val="24"/>
        </w:rPr>
      </w:pPr>
      <w:r w:rsidRPr="00E345AC">
        <w:rPr>
          <w:b/>
          <w:sz w:val="24"/>
          <w:szCs w:val="24"/>
        </w:rPr>
        <w:t>potřeby školy</w:t>
      </w:r>
      <w:r w:rsidRPr="00E345AC">
        <w:rPr>
          <w:sz w:val="24"/>
          <w:szCs w:val="24"/>
        </w:rPr>
        <w:t xml:space="preserve"> – základním parametrem pro výběr konkrétní formy nebo druhu dalšího vzdělávání jsou skutečné potřeby školy, tyto potřeby jsou vyjádřeny v rámci tohoto plánu dalšího vzdělávání</w:t>
      </w:r>
    </w:p>
    <w:p w:rsidR="00734E11" w:rsidRPr="00E345AC" w:rsidRDefault="00734E11" w:rsidP="00E345AC">
      <w:pPr>
        <w:rPr>
          <w:sz w:val="24"/>
          <w:szCs w:val="24"/>
        </w:rPr>
      </w:pPr>
      <w:r w:rsidRPr="00E345AC">
        <w:rPr>
          <w:b/>
          <w:sz w:val="24"/>
          <w:szCs w:val="24"/>
        </w:rPr>
        <w:t>rozpočet školy</w:t>
      </w:r>
      <w:r w:rsidRPr="00E345AC">
        <w:rPr>
          <w:sz w:val="24"/>
          <w:szCs w:val="24"/>
        </w:rPr>
        <w:t xml:space="preserve"> – výběr a realizace jednotlivých vzdělávacích aktivit, stejně jako organizace celého systému dalšího vzdělávání pedagogických pracovníků školy vychází z rozpočtových možností školy a těmto se podřizuje</w:t>
      </w:r>
    </w:p>
    <w:p w:rsidR="00734E11" w:rsidRPr="00E345AC" w:rsidRDefault="00734E11" w:rsidP="00E345AC">
      <w:pPr>
        <w:rPr>
          <w:sz w:val="24"/>
          <w:szCs w:val="24"/>
        </w:rPr>
      </w:pPr>
      <w:r w:rsidRPr="00E345AC">
        <w:rPr>
          <w:b/>
          <w:sz w:val="24"/>
          <w:szCs w:val="24"/>
        </w:rPr>
        <w:lastRenderedPageBreak/>
        <w:t>studijní zájmy pedagogických pracovníků</w:t>
      </w:r>
      <w:r w:rsidRPr="00E345AC">
        <w:rPr>
          <w:sz w:val="24"/>
          <w:szCs w:val="24"/>
        </w:rPr>
        <w:t xml:space="preserve"> – při dodržení předchozích principů a podmínek jsou pro výběr konkrétní formy nebo druhu dalšího vzdělávání určující studijní zájmy jednotlivých p</w:t>
      </w:r>
      <w:r w:rsidR="00265E3D" w:rsidRPr="00E345AC">
        <w:rPr>
          <w:sz w:val="24"/>
          <w:szCs w:val="24"/>
        </w:rPr>
        <w:t>edagogických pracovníků</w:t>
      </w:r>
    </w:p>
    <w:p w:rsidR="00265E3D" w:rsidRPr="00E345AC" w:rsidRDefault="00265E3D" w:rsidP="00E345A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E345AC">
        <w:rPr>
          <w:sz w:val="24"/>
          <w:szCs w:val="24"/>
        </w:rPr>
        <w:t xml:space="preserve">Vzdělávání celého pedagogického týmu bude mít přednost před individuálním studiem k prohloubení kvalifikace. </w:t>
      </w:r>
    </w:p>
    <w:p w:rsidR="00E33CBD" w:rsidRPr="00E345AC" w:rsidRDefault="00E33CBD" w:rsidP="00E345AC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E345AC">
        <w:rPr>
          <w:sz w:val="24"/>
          <w:szCs w:val="24"/>
        </w:rPr>
        <w:t xml:space="preserve">Studium  k získání  kvalifikace  nezbytné  pro  výkon  povolání  podle  ZPP  nebo pracovním zařazení podle V317 (studium pro ředitele škol, pro vedoucí pracovníky, </w:t>
      </w:r>
      <w:proofErr w:type="gramStart"/>
      <w:r w:rsidRPr="00E345AC">
        <w:rPr>
          <w:sz w:val="24"/>
          <w:szCs w:val="24"/>
        </w:rPr>
        <w:t>výchovného  poradce</w:t>
      </w:r>
      <w:proofErr w:type="gramEnd"/>
      <w:r w:rsidRPr="00E345AC">
        <w:rPr>
          <w:sz w:val="24"/>
          <w:szCs w:val="24"/>
        </w:rPr>
        <w:t xml:space="preserve">,  koordinátora  informačních  a  komunikačních  technologií, koordinátora  školních  vzdělávacích  programů,  </w:t>
      </w:r>
      <w:proofErr w:type="spellStart"/>
      <w:r w:rsidRPr="00E345AC">
        <w:rPr>
          <w:sz w:val="24"/>
          <w:szCs w:val="24"/>
        </w:rPr>
        <w:t>preventistu</w:t>
      </w:r>
      <w:proofErr w:type="spellEnd"/>
      <w:r w:rsidRPr="00E345AC">
        <w:rPr>
          <w:sz w:val="24"/>
          <w:szCs w:val="24"/>
        </w:rPr>
        <w:t xml:space="preserve">  sociálně  patologických jevů, koordinátora environmentální výchovy…..), má přednost před dalším studiem. </w:t>
      </w:r>
    </w:p>
    <w:p w:rsidR="00E33CBD" w:rsidRPr="00480F55" w:rsidRDefault="00E33CBD" w:rsidP="00E345AC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E345AC">
        <w:rPr>
          <w:sz w:val="24"/>
          <w:szCs w:val="24"/>
        </w:rPr>
        <w:t>Mezi přednostní typ studia patří rovněž studium pro funkce uvedené v nařízení vlády č. 75/2005 Sb., o stanovení rozsahu přímé vyučovací, přímé</w:t>
      </w:r>
      <w:r w:rsidRPr="00480F55">
        <w:rPr>
          <w:sz w:val="24"/>
          <w:szCs w:val="24"/>
        </w:rPr>
        <w:t xml:space="preserve"> výchovné, přímé speciálně</w:t>
      </w:r>
      <w:r w:rsidR="00D90C4E" w:rsidRPr="00480F55">
        <w:rPr>
          <w:sz w:val="24"/>
          <w:szCs w:val="24"/>
        </w:rPr>
        <w:t xml:space="preserve"> </w:t>
      </w:r>
      <w:r w:rsidRPr="00480F55">
        <w:rPr>
          <w:sz w:val="24"/>
          <w:szCs w:val="24"/>
        </w:rPr>
        <w:t xml:space="preserve">pedagogické a přímé pedagogicko-psychologické činnosti pedagogických pracovníků (metodik informačních a komunikačních technologií). </w:t>
      </w:r>
    </w:p>
    <w:p w:rsidR="00E33CBD" w:rsidRPr="00480F55" w:rsidRDefault="00E33CBD" w:rsidP="00E345AC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480F55">
        <w:rPr>
          <w:sz w:val="24"/>
          <w:szCs w:val="24"/>
        </w:rPr>
        <w:t>S pracovníkem absolvujícím studium může škola uzavřít kvalifikační dohodu a v jejím rámci poskytovat studijní úlevy</w:t>
      </w:r>
      <w:r w:rsidR="00265E3D" w:rsidRPr="00480F55">
        <w:rPr>
          <w:sz w:val="24"/>
          <w:szCs w:val="24"/>
        </w:rPr>
        <w:t xml:space="preserve">, ale </w:t>
      </w:r>
      <w:r w:rsidR="00265E3D" w:rsidRPr="00F10593">
        <w:rPr>
          <w:b/>
          <w:sz w:val="24"/>
          <w:szCs w:val="24"/>
        </w:rPr>
        <w:t xml:space="preserve">s ohledem na </w:t>
      </w:r>
      <w:r w:rsidR="00480F55" w:rsidRPr="00F10593">
        <w:rPr>
          <w:b/>
          <w:sz w:val="24"/>
          <w:szCs w:val="24"/>
        </w:rPr>
        <w:t xml:space="preserve">specifika a </w:t>
      </w:r>
      <w:r w:rsidR="00265E3D" w:rsidRPr="00F10593">
        <w:rPr>
          <w:b/>
          <w:sz w:val="24"/>
          <w:szCs w:val="24"/>
        </w:rPr>
        <w:t>provozní</w:t>
      </w:r>
      <w:r w:rsidR="005135C7" w:rsidRPr="00F10593">
        <w:rPr>
          <w:b/>
          <w:sz w:val="24"/>
          <w:szCs w:val="24"/>
        </w:rPr>
        <w:t xml:space="preserve"> </w:t>
      </w:r>
      <w:r w:rsidR="00480F55" w:rsidRPr="00F10593">
        <w:rPr>
          <w:b/>
          <w:sz w:val="24"/>
          <w:szCs w:val="24"/>
        </w:rPr>
        <w:t>podmínky málotřídní školy preferujeme výběr uchazečů o zaměstnání s dokončenou kvalifikací</w:t>
      </w:r>
      <w:r w:rsidR="00480F55" w:rsidRPr="00480F55">
        <w:rPr>
          <w:sz w:val="24"/>
          <w:szCs w:val="24"/>
        </w:rPr>
        <w:t>.</w:t>
      </w:r>
    </w:p>
    <w:p w:rsidR="00E33CBD" w:rsidRPr="00480F55" w:rsidRDefault="00E33CBD" w:rsidP="00E345AC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480F55">
        <w:rPr>
          <w:sz w:val="24"/>
          <w:szCs w:val="24"/>
        </w:rPr>
        <w:t xml:space="preserve">Účast na vzdělávání k prohlubování kvalifikace, které nařídí ředitelka školy, je pro pracovníky školy podle zákoníku práce povinná.  </w:t>
      </w:r>
    </w:p>
    <w:p w:rsidR="00E33CBD" w:rsidRPr="00480F55" w:rsidRDefault="00E33CBD" w:rsidP="00E345AC">
      <w:pPr>
        <w:pStyle w:val="Default"/>
        <w:spacing w:line="276" w:lineRule="auto"/>
        <w:rPr>
          <w:rFonts w:asciiTheme="minorHAnsi" w:hAnsiTheme="minorHAnsi"/>
          <w:color w:val="FF0000"/>
          <w:sz w:val="32"/>
          <w:szCs w:val="32"/>
        </w:rPr>
      </w:pPr>
      <w:r w:rsidRPr="00480F55">
        <w:rPr>
          <w:rFonts w:asciiTheme="minorHAnsi" w:hAnsiTheme="minorHAnsi"/>
          <w:b/>
          <w:bCs/>
          <w:color w:val="FF0000"/>
          <w:sz w:val="32"/>
          <w:szCs w:val="32"/>
        </w:rPr>
        <w:t xml:space="preserve">3. Právní předpisy: </w:t>
      </w:r>
    </w:p>
    <w:p w:rsidR="00480F55" w:rsidRDefault="00E33CBD" w:rsidP="00E345AC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480F55">
        <w:rPr>
          <w:rFonts w:asciiTheme="minorHAnsi" w:hAnsiTheme="minorHAnsi"/>
        </w:rPr>
        <w:t xml:space="preserve">§ 141 až 144 zákona č. 65/1965 Sb., zákoník práce (Péče o kvalifikaci zaměstnanců a její zvýšení) </w:t>
      </w:r>
    </w:p>
    <w:p w:rsidR="00480F55" w:rsidRDefault="00E33CBD" w:rsidP="00E345AC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480F55">
        <w:rPr>
          <w:rFonts w:asciiTheme="minorHAnsi" w:hAnsiTheme="minorHAnsi"/>
        </w:rPr>
        <w:t xml:space="preserve">§ 24 zákona č. 563/2004 Sb., o pedagogických pracovnících (DVPP) </w:t>
      </w:r>
    </w:p>
    <w:p w:rsidR="00480F55" w:rsidRDefault="00480F55" w:rsidP="00E345AC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Čl. 8 Pracovního</w:t>
      </w:r>
      <w:r w:rsidR="00E33CBD" w:rsidRPr="00480F55">
        <w:rPr>
          <w:rFonts w:asciiTheme="minorHAnsi" w:hAnsiTheme="minorHAnsi"/>
        </w:rPr>
        <w:t xml:space="preserve"> řádu pro zaměstnance škol a školských</w:t>
      </w:r>
      <w:r>
        <w:rPr>
          <w:rFonts w:asciiTheme="minorHAnsi" w:hAnsiTheme="minorHAnsi"/>
        </w:rPr>
        <w:t xml:space="preserve"> zařízení </w:t>
      </w:r>
      <w:proofErr w:type="gramStart"/>
      <w:r>
        <w:rPr>
          <w:rFonts w:asciiTheme="minorHAnsi" w:hAnsiTheme="minorHAnsi"/>
        </w:rPr>
        <w:t>č.j.</w:t>
      </w:r>
      <w:proofErr w:type="gramEnd"/>
      <w:r>
        <w:rPr>
          <w:rFonts w:asciiTheme="minorHAnsi" w:hAnsiTheme="minorHAnsi"/>
        </w:rPr>
        <w:t xml:space="preserve"> 14 269/2001-26,(p</w:t>
      </w:r>
      <w:r w:rsidR="00E33CBD" w:rsidRPr="00480F55">
        <w:rPr>
          <w:rFonts w:asciiTheme="minorHAnsi" w:hAnsiTheme="minorHAnsi"/>
        </w:rPr>
        <w:t xml:space="preserve">ovinnosti PP) </w:t>
      </w:r>
    </w:p>
    <w:p w:rsidR="00480F55" w:rsidRDefault="00E33CBD" w:rsidP="00E345AC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480F55">
        <w:rPr>
          <w:rFonts w:asciiTheme="minorHAnsi" w:hAnsiTheme="minorHAnsi"/>
        </w:rPr>
        <w:t>Vyhláška č. 317/2005 Sb., o dalším vzdělá</w:t>
      </w:r>
      <w:r w:rsidR="00480F55">
        <w:rPr>
          <w:rFonts w:asciiTheme="minorHAnsi" w:hAnsiTheme="minorHAnsi"/>
        </w:rPr>
        <w:t>vání pedagogických pracovníků (d</w:t>
      </w:r>
      <w:r w:rsidRPr="00480F55">
        <w:rPr>
          <w:rFonts w:asciiTheme="minorHAnsi" w:hAnsiTheme="minorHAnsi"/>
        </w:rPr>
        <w:t xml:space="preserve">ruhy DVPP) </w:t>
      </w:r>
    </w:p>
    <w:p w:rsidR="00E33CBD" w:rsidRPr="00480F55" w:rsidRDefault="00E33CBD" w:rsidP="00E345AC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480F55">
        <w:rPr>
          <w:rFonts w:asciiTheme="minorHAnsi" w:hAnsiTheme="minorHAnsi"/>
        </w:rPr>
        <w:t>Výklad MŠMT ČR k ustanovení § 24 odst. 7 zákona č. 563/2004 Sb., o pedagogických praco</w:t>
      </w:r>
      <w:r w:rsidR="00480F55">
        <w:rPr>
          <w:rFonts w:asciiTheme="minorHAnsi" w:hAnsiTheme="minorHAnsi"/>
        </w:rPr>
        <w:t xml:space="preserve">vnících, </w:t>
      </w:r>
      <w:proofErr w:type="gramStart"/>
      <w:r w:rsidR="00480F55">
        <w:rPr>
          <w:rFonts w:asciiTheme="minorHAnsi" w:hAnsiTheme="minorHAnsi"/>
        </w:rPr>
        <w:t>č.j.</w:t>
      </w:r>
      <w:proofErr w:type="gramEnd"/>
      <w:r w:rsidR="00480F55">
        <w:rPr>
          <w:rFonts w:asciiTheme="minorHAnsi" w:hAnsiTheme="minorHAnsi"/>
        </w:rPr>
        <w:t>: 32 932/2005-25 (s</w:t>
      </w:r>
      <w:r w:rsidRPr="00480F55">
        <w:rPr>
          <w:rFonts w:asciiTheme="minorHAnsi" w:hAnsiTheme="minorHAnsi"/>
        </w:rPr>
        <w:t>amostudium), vše v platném znění.</w:t>
      </w:r>
    </w:p>
    <w:p w:rsidR="00E33CBD" w:rsidRDefault="00E33CBD" w:rsidP="00E345AC">
      <w:pPr>
        <w:pStyle w:val="Default"/>
        <w:spacing w:line="276" w:lineRule="auto"/>
        <w:jc w:val="both"/>
        <w:rPr>
          <w:sz w:val="23"/>
          <w:szCs w:val="23"/>
        </w:rPr>
      </w:pPr>
    </w:p>
    <w:p w:rsidR="00E33CBD" w:rsidRPr="00C71A23" w:rsidRDefault="00E33CBD" w:rsidP="00E345AC">
      <w:pPr>
        <w:pStyle w:val="Default"/>
        <w:spacing w:line="276" w:lineRule="auto"/>
        <w:rPr>
          <w:rFonts w:asciiTheme="minorHAnsi" w:hAnsiTheme="minorHAnsi"/>
          <w:b/>
        </w:rPr>
      </w:pPr>
      <w:r w:rsidRPr="00C71A23">
        <w:rPr>
          <w:rFonts w:asciiTheme="minorHAnsi" w:hAnsiTheme="minorHAnsi"/>
          <w:b/>
        </w:rPr>
        <w:t xml:space="preserve">Další vzdělávání pedagogických pracovníků </w:t>
      </w:r>
    </w:p>
    <w:p w:rsidR="00E33CBD" w:rsidRPr="00C71A23" w:rsidRDefault="00E33CBD" w:rsidP="00E345AC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C71A23">
        <w:rPr>
          <w:rFonts w:asciiTheme="minorHAnsi" w:hAnsiTheme="minorHAnsi"/>
        </w:rPr>
        <w:t xml:space="preserve">(1) Pedagogičtí pracovníci mají po dobu výkonu své pedagogické činnosti povinnost dalšího vzdělávání, kterým si obnovují, upevňují a doplňují kvalifikaci. </w:t>
      </w:r>
    </w:p>
    <w:p w:rsidR="00E33CBD" w:rsidRPr="00C71A23" w:rsidRDefault="00E33CBD" w:rsidP="00E345AC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C71A23">
        <w:rPr>
          <w:rFonts w:asciiTheme="minorHAnsi" w:hAnsiTheme="minorHAnsi"/>
        </w:rPr>
        <w:t xml:space="preserve">(2) Pedagogičtí pracovníci se mohou účastnit dalšího vzdělávání, kterým si zvyšují kvalifikaci. Zvýšením kvalifikace se podle zvláštního právního </w:t>
      </w:r>
      <w:proofErr w:type="gramStart"/>
      <w:r w:rsidRPr="00C71A23">
        <w:rPr>
          <w:rFonts w:asciiTheme="minorHAnsi" w:hAnsiTheme="minorHAnsi"/>
        </w:rPr>
        <w:t>předpisu</w:t>
      </w:r>
      <w:r w:rsidR="00D9538E" w:rsidRPr="00C71A23">
        <w:rPr>
          <w:rFonts w:asciiTheme="minorHAnsi" w:hAnsiTheme="minorHAnsi"/>
        </w:rPr>
        <w:t xml:space="preserve"> </w:t>
      </w:r>
      <w:r w:rsidRPr="00C71A23">
        <w:rPr>
          <w:rFonts w:asciiTheme="minorHAnsi" w:hAnsiTheme="minorHAnsi"/>
        </w:rPr>
        <w:t xml:space="preserve"> rozumí</w:t>
      </w:r>
      <w:proofErr w:type="gramEnd"/>
      <w:r w:rsidRPr="00C71A23">
        <w:rPr>
          <w:rFonts w:asciiTheme="minorHAnsi" w:hAnsiTheme="minorHAnsi"/>
        </w:rPr>
        <w:t xml:space="preserve"> též její získání nebo rozšíření. </w:t>
      </w:r>
    </w:p>
    <w:p w:rsidR="00E33CBD" w:rsidRPr="00C71A23" w:rsidRDefault="00E33CBD" w:rsidP="00E345AC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C71A23">
        <w:rPr>
          <w:rFonts w:asciiTheme="minorHAnsi" w:hAnsiTheme="minorHAnsi"/>
        </w:rPr>
        <w:t xml:space="preserve">(3) Ředitelka školy organizuje další vzdělávání pedagogických pracovníků podle plánu dalšího vzdělávání, který stanoví po předchozím projednání s PP. Při stanovení plánu dalšího </w:t>
      </w:r>
      <w:r w:rsidRPr="00C71A23">
        <w:rPr>
          <w:rFonts w:asciiTheme="minorHAnsi" w:hAnsiTheme="minorHAnsi"/>
        </w:rPr>
        <w:lastRenderedPageBreak/>
        <w:t>vzdělávání je nutno přihlížet ke studijním zájmům pedagogického pracovníka, potřebám a rozpočtu školy</w:t>
      </w:r>
      <w:r w:rsidRPr="00C71A23">
        <w:rPr>
          <w:rFonts w:asciiTheme="minorHAnsi" w:hAnsiTheme="minorHAnsi"/>
          <w:b/>
          <w:bCs/>
        </w:rPr>
        <w:t xml:space="preserve">. </w:t>
      </w:r>
    </w:p>
    <w:p w:rsidR="00E33CBD" w:rsidRPr="00C71A23" w:rsidRDefault="00E33CBD" w:rsidP="00E345AC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C71A23">
        <w:rPr>
          <w:rFonts w:asciiTheme="minorHAnsi" w:hAnsiTheme="minorHAnsi"/>
        </w:rPr>
        <w:t xml:space="preserve">(4) Další vzdělávání pedagogických pracovníků se uskutečňuje </w:t>
      </w:r>
    </w:p>
    <w:p w:rsidR="00E33CBD" w:rsidRPr="00C71A23" w:rsidRDefault="00E33CBD" w:rsidP="00E345AC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C71A23">
        <w:rPr>
          <w:rFonts w:asciiTheme="minorHAnsi" w:hAnsiTheme="minorHAnsi"/>
        </w:rPr>
        <w:t xml:space="preserve">a) na vysokých školách, </w:t>
      </w:r>
    </w:p>
    <w:p w:rsidR="00E33CBD" w:rsidRPr="00C71A23" w:rsidRDefault="00E33CBD" w:rsidP="00E345AC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C71A23">
        <w:rPr>
          <w:rFonts w:asciiTheme="minorHAnsi" w:hAnsiTheme="minorHAnsi"/>
        </w:rPr>
        <w:t xml:space="preserve">b) samostudiem, </w:t>
      </w:r>
    </w:p>
    <w:p w:rsidR="00E33CBD" w:rsidRPr="00C71A23" w:rsidRDefault="00D142C2" w:rsidP="00E345AC">
      <w:pPr>
        <w:pStyle w:val="Default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c) </w:t>
      </w:r>
      <w:r w:rsidR="00E33CBD" w:rsidRPr="00C71A23">
        <w:rPr>
          <w:rFonts w:asciiTheme="minorHAnsi" w:hAnsiTheme="minorHAnsi"/>
        </w:rPr>
        <w:t>dalším vzděláváním pracovníků na akreditovaných seminářích v zařízeních dalšího vzdělávání pedagogických pracovníků a v jiných zařízeních (dále jen "vzdělávací instituce") na základě ak</w:t>
      </w:r>
      <w:r>
        <w:rPr>
          <w:rFonts w:asciiTheme="minorHAnsi" w:hAnsiTheme="minorHAnsi"/>
        </w:rPr>
        <w:t>reditace udělené ministerstvem</w:t>
      </w:r>
      <w:r w:rsidR="004D4A7E">
        <w:rPr>
          <w:rFonts w:asciiTheme="minorHAnsi" w:hAnsiTheme="minorHAnsi"/>
        </w:rPr>
        <w:t xml:space="preserve"> </w:t>
      </w:r>
    </w:p>
    <w:p w:rsidR="00E33CBD" w:rsidRPr="00C71A23" w:rsidRDefault="00E33CBD" w:rsidP="00E345AC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C71A23">
        <w:rPr>
          <w:rFonts w:asciiTheme="minorHAnsi" w:hAnsiTheme="minorHAnsi"/>
        </w:rPr>
        <w:t>(5) Dokladem o absolvování dalšího vzdělávání podle odstavce 4 písm. a) je osvědčení vydané vzdělávací institucí, která další vzdělávání pořádala</w:t>
      </w:r>
      <w:r w:rsidR="00F10593">
        <w:rPr>
          <w:rFonts w:asciiTheme="minorHAnsi" w:hAnsiTheme="minorHAnsi"/>
        </w:rPr>
        <w:t>, /pokud hradí náklady na seminář škola – vždy se odevzdává zaměstnavateli originál osvědčení/.</w:t>
      </w:r>
      <w:r w:rsidRPr="00C71A23">
        <w:rPr>
          <w:rFonts w:asciiTheme="minorHAnsi" w:hAnsiTheme="minorHAnsi"/>
        </w:rPr>
        <w:t xml:space="preserve"> </w:t>
      </w:r>
    </w:p>
    <w:p w:rsidR="00E33CBD" w:rsidRPr="00C71A23" w:rsidRDefault="00E33CBD" w:rsidP="00E345AC">
      <w:pPr>
        <w:pStyle w:val="Default"/>
        <w:spacing w:line="276" w:lineRule="auto"/>
        <w:rPr>
          <w:rFonts w:asciiTheme="minorHAnsi" w:hAnsiTheme="minorHAnsi"/>
          <w:b/>
          <w:bCs/>
        </w:rPr>
      </w:pPr>
    </w:p>
    <w:p w:rsidR="00E33CBD" w:rsidRPr="00C71A23" w:rsidRDefault="00E33CBD" w:rsidP="00E345AC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C71A23">
        <w:rPr>
          <w:rFonts w:asciiTheme="minorHAnsi" w:hAnsiTheme="minorHAnsi"/>
          <w:bCs/>
        </w:rPr>
        <w:t xml:space="preserve">Zvláštním právním předpisem je vyhláška MŠMT č. 317/2005 Sb., která upřesňuje druhy </w:t>
      </w:r>
      <w:proofErr w:type="gramStart"/>
      <w:r w:rsidRPr="00C71A23">
        <w:rPr>
          <w:rFonts w:asciiTheme="minorHAnsi" w:hAnsiTheme="minorHAnsi"/>
          <w:bCs/>
        </w:rPr>
        <w:t>další</w:t>
      </w:r>
      <w:r w:rsidR="00480F55" w:rsidRPr="00C71A23">
        <w:rPr>
          <w:rFonts w:asciiTheme="minorHAnsi" w:hAnsiTheme="minorHAnsi"/>
          <w:bCs/>
        </w:rPr>
        <w:t xml:space="preserve">ho </w:t>
      </w:r>
      <w:r w:rsidRPr="00C71A23">
        <w:rPr>
          <w:rFonts w:asciiTheme="minorHAnsi" w:hAnsiTheme="minorHAnsi"/>
          <w:bCs/>
        </w:rPr>
        <w:t xml:space="preserve"> vzdělávání</w:t>
      </w:r>
      <w:proofErr w:type="gramEnd"/>
      <w:r w:rsidRPr="00C71A23">
        <w:rPr>
          <w:rFonts w:asciiTheme="minorHAnsi" w:hAnsiTheme="minorHAnsi"/>
          <w:bCs/>
        </w:rPr>
        <w:t xml:space="preserve"> a kariérní systém pedagogických pracovníků</w:t>
      </w:r>
      <w:r w:rsidRPr="00C71A23">
        <w:rPr>
          <w:rFonts w:asciiTheme="minorHAnsi" w:hAnsiTheme="minorHAnsi"/>
          <w:bCs/>
          <w:i/>
          <w:iCs/>
        </w:rPr>
        <w:t xml:space="preserve">. </w:t>
      </w:r>
      <w:r w:rsidRPr="00C71A23">
        <w:rPr>
          <w:rFonts w:asciiTheme="minorHAnsi" w:hAnsiTheme="minorHAnsi"/>
          <w:bCs/>
        </w:rPr>
        <w:t xml:space="preserve">Plán dalšího vzdělávání je rozdělen podle druhů dalšího vzdělávání </w:t>
      </w:r>
    </w:p>
    <w:p w:rsidR="00E33CBD" w:rsidRPr="00C71A23" w:rsidRDefault="00E33CBD" w:rsidP="00E345AC">
      <w:pPr>
        <w:pStyle w:val="Default"/>
        <w:spacing w:line="276" w:lineRule="auto"/>
        <w:rPr>
          <w:rFonts w:asciiTheme="minorHAnsi" w:hAnsiTheme="minorHAnsi"/>
        </w:rPr>
      </w:pPr>
    </w:p>
    <w:p w:rsidR="00E33CBD" w:rsidRPr="00C71A23" w:rsidRDefault="00E33CBD" w:rsidP="00E345AC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C71A23">
        <w:rPr>
          <w:rFonts w:asciiTheme="minorHAnsi" w:hAnsiTheme="minorHAnsi"/>
        </w:rPr>
        <w:t xml:space="preserve">Ředitelka školy se bude snažit vytvářet předpoklady pro stálý profesní růst všech zaměstnanců. Jasnou strukturací zájmů o určité oblasti života školy dosáhneme efektivního využívání finančních prostředků. Při vysílání na semináře a školení je nutno brát v úvahu aktuální personální situaci a přizpůsobit rozsah vzdělávacích aktivit každého pracovníka potřebám školy jako celku. </w:t>
      </w:r>
    </w:p>
    <w:p w:rsidR="00E33CBD" w:rsidRPr="00C71A23" w:rsidRDefault="00E33CBD" w:rsidP="00E345AC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C71A23">
        <w:rPr>
          <w:rFonts w:asciiTheme="minorHAnsi" w:hAnsiTheme="minorHAnsi"/>
        </w:rPr>
        <w:t xml:space="preserve">Vedení školy bude při individuálním i projektovém vzdělávání </w:t>
      </w:r>
      <w:r w:rsidR="00480F55" w:rsidRPr="00C71A23">
        <w:rPr>
          <w:rFonts w:asciiTheme="minorHAnsi" w:hAnsiTheme="minorHAnsi"/>
        </w:rPr>
        <w:t xml:space="preserve">hledat </w:t>
      </w:r>
      <w:r w:rsidRPr="00C71A23">
        <w:rPr>
          <w:rFonts w:asciiTheme="minorHAnsi" w:hAnsiTheme="minorHAnsi"/>
        </w:rPr>
        <w:t>takové formy, které nebudou vyžadovat neúčast pedagogů ve škole v době jejich přímé vyučovací činnosti</w:t>
      </w:r>
      <w:r w:rsidRPr="00C71A23">
        <w:rPr>
          <w:rFonts w:asciiTheme="minorHAnsi" w:hAnsiTheme="minorHAnsi"/>
          <w:b/>
          <w:bCs/>
        </w:rPr>
        <w:t xml:space="preserve">. </w:t>
      </w:r>
      <w:r w:rsidR="00480F55" w:rsidRPr="00C71A23">
        <w:rPr>
          <w:rFonts w:asciiTheme="minorHAnsi" w:hAnsiTheme="minorHAnsi"/>
          <w:b/>
          <w:bCs/>
        </w:rPr>
        <w:t xml:space="preserve"> </w:t>
      </w:r>
      <w:r w:rsidR="00480F55" w:rsidRPr="00F10593">
        <w:rPr>
          <w:rFonts w:asciiTheme="minorHAnsi" w:hAnsiTheme="minorHAnsi"/>
          <w:b/>
          <w:bCs/>
        </w:rPr>
        <w:t xml:space="preserve">V současné době </w:t>
      </w:r>
      <w:r w:rsidR="00C71A23" w:rsidRPr="00F10593">
        <w:rPr>
          <w:rFonts w:asciiTheme="minorHAnsi" w:hAnsiTheme="minorHAnsi"/>
          <w:b/>
          <w:bCs/>
        </w:rPr>
        <w:t xml:space="preserve">preferujeme </w:t>
      </w:r>
      <w:r w:rsidR="00480F55" w:rsidRPr="00F10593">
        <w:rPr>
          <w:rFonts w:asciiTheme="minorHAnsi" w:hAnsiTheme="minorHAnsi"/>
          <w:b/>
          <w:bCs/>
        </w:rPr>
        <w:t xml:space="preserve"> </w:t>
      </w:r>
      <w:proofErr w:type="spellStart"/>
      <w:r w:rsidR="00480F55" w:rsidRPr="00F10593">
        <w:rPr>
          <w:rFonts w:asciiTheme="minorHAnsi" w:hAnsiTheme="minorHAnsi"/>
          <w:b/>
          <w:bCs/>
        </w:rPr>
        <w:t>webináře</w:t>
      </w:r>
      <w:proofErr w:type="spellEnd"/>
      <w:r w:rsidR="00C71A23" w:rsidRPr="00F10593">
        <w:rPr>
          <w:rFonts w:asciiTheme="minorHAnsi" w:hAnsiTheme="minorHAnsi"/>
          <w:b/>
          <w:bCs/>
        </w:rPr>
        <w:t xml:space="preserve">. </w:t>
      </w:r>
      <w:r w:rsidRPr="00F10593">
        <w:rPr>
          <w:rFonts w:asciiTheme="minorHAnsi" w:hAnsiTheme="minorHAnsi"/>
          <w:b/>
          <w:bCs/>
        </w:rPr>
        <w:t>Před přihlášením na vybraný seminář</w:t>
      </w:r>
      <w:r w:rsidR="00C71A23" w:rsidRPr="00F10593">
        <w:rPr>
          <w:rFonts w:asciiTheme="minorHAnsi" w:hAnsiTheme="minorHAnsi"/>
          <w:b/>
          <w:bCs/>
        </w:rPr>
        <w:t>/</w:t>
      </w:r>
      <w:proofErr w:type="spellStart"/>
      <w:r w:rsidR="00C71A23" w:rsidRPr="00F10593">
        <w:rPr>
          <w:rFonts w:asciiTheme="minorHAnsi" w:hAnsiTheme="minorHAnsi"/>
          <w:b/>
          <w:bCs/>
        </w:rPr>
        <w:t>webinář</w:t>
      </w:r>
      <w:proofErr w:type="spellEnd"/>
      <w:r w:rsidRPr="00F10593">
        <w:rPr>
          <w:rFonts w:asciiTheme="minorHAnsi" w:hAnsiTheme="minorHAnsi"/>
          <w:b/>
          <w:bCs/>
        </w:rPr>
        <w:t xml:space="preserve"> (školení) přinese pedagogický pracovník anotaci, popř. přihlášku na vzdělávací akci ke schválení ředitelce školy, teprve potom se lze na akci přihlásit</w:t>
      </w:r>
      <w:r w:rsidR="00C71A23" w:rsidRPr="00F10593">
        <w:rPr>
          <w:rFonts w:asciiTheme="minorHAnsi" w:hAnsiTheme="minorHAnsi"/>
          <w:b/>
          <w:bCs/>
        </w:rPr>
        <w:t>.</w:t>
      </w:r>
    </w:p>
    <w:p w:rsidR="00E33CBD" w:rsidRPr="00C71A23" w:rsidRDefault="00E33CBD" w:rsidP="00E345AC">
      <w:pPr>
        <w:pStyle w:val="Default"/>
        <w:spacing w:line="276" w:lineRule="auto"/>
        <w:rPr>
          <w:bCs/>
          <w:sz w:val="28"/>
          <w:szCs w:val="28"/>
        </w:rPr>
      </w:pPr>
    </w:p>
    <w:p w:rsidR="006D718A" w:rsidRPr="00EE53F9" w:rsidRDefault="00EE53F9" w:rsidP="00E345AC">
      <w:pPr>
        <w:pStyle w:val="Default"/>
        <w:spacing w:line="276" w:lineRule="auto"/>
        <w:jc w:val="both"/>
        <w:rPr>
          <w:rFonts w:asciiTheme="minorHAnsi" w:hAnsiTheme="minorHAnsi"/>
          <w:b/>
          <w:color w:val="FF0000"/>
          <w:sz w:val="32"/>
          <w:szCs w:val="32"/>
        </w:rPr>
      </w:pPr>
      <w:r>
        <w:rPr>
          <w:rFonts w:asciiTheme="minorHAnsi" w:hAnsiTheme="minorHAnsi"/>
          <w:b/>
          <w:color w:val="FF0000"/>
          <w:sz w:val="32"/>
          <w:szCs w:val="32"/>
        </w:rPr>
        <w:t xml:space="preserve">4. </w:t>
      </w:r>
      <w:r w:rsidR="006D718A" w:rsidRPr="00EE53F9">
        <w:rPr>
          <w:rFonts w:asciiTheme="minorHAnsi" w:hAnsiTheme="minorHAnsi"/>
          <w:b/>
          <w:color w:val="FF0000"/>
          <w:sz w:val="32"/>
          <w:szCs w:val="32"/>
        </w:rPr>
        <w:t xml:space="preserve">Konkrétní formy a druhy DVPP </w:t>
      </w:r>
    </w:p>
    <w:p w:rsidR="00494881" w:rsidRPr="00494881" w:rsidRDefault="00EE53F9" w:rsidP="00E345AC">
      <w:pPr>
        <w:pStyle w:val="Default"/>
        <w:spacing w:line="276" w:lineRule="auto"/>
        <w:jc w:val="both"/>
        <w:rPr>
          <w:rFonts w:asciiTheme="minorHAnsi" w:hAnsiTheme="minorHAnsi"/>
          <w:b/>
          <w:u w:val="single"/>
        </w:rPr>
      </w:pPr>
      <w:r w:rsidRPr="00494881">
        <w:rPr>
          <w:rFonts w:asciiTheme="minorHAnsi" w:hAnsiTheme="minorHAnsi"/>
          <w:b/>
          <w:u w:val="single"/>
        </w:rPr>
        <w:t>4</w:t>
      </w:r>
      <w:r w:rsidR="006D718A" w:rsidRPr="00494881">
        <w:rPr>
          <w:rFonts w:asciiTheme="minorHAnsi" w:hAnsiTheme="minorHAnsi"/>
          <w:b/>
          <w:u w:val="single"/>
        </w:rPr>
        <w:t>.1</w:t>
      </w:r>
      <w:r w:rsidR="006D718A" w:rsidRPr="00494881">
        <w:rPr>
          <w:rFonts w:asciiTheme="minorHAnsi" w:hAnsiTheme="minorHAnsi"/>
          <w:b/>
        </w:rPr>
        <w:t xml:space="preserve"> </w:t>
      </w:r>
      <w:r w:rsidR="00494881" w:rsidRPr="00494881">
        <w:rPr>
          <w:rFonts w:asciiTheme="minorHAnsi" w:hAnsiTheme="minorHAnsi"/>
          <w:b/>
        </w:rPr>
        <w:tab/>
      </w:r>
      <w:r w:rsidR="006D718A" w:rsidRPr="00494881">
        <w:rPr>
          <w:rFonts w:asciiTheme="minorHAnsi" w:hAnsiTheme="minorHAnsi"/>
          <w:b/>
          <w:u w:val="single"/>
        </w:rPr>
        <w:t>Studium ke splnění kvalifikačních předpokladů (§2-5</w:t>
      </w:r>
      <w:r w:rsidR="00972EC0" w:rsidRPr="00494881">
        <w:rPr>
          <w:rFonts w:asciiTheme="minorHAnsi" w:hAnsiTheme="minorHAnsi"/>
          <w:b/>
          <w:u w:val="single"/>
        </w:rPr>
        <w:t xml:space="preserve"> a 7-9</w:t>
      </w:r>
      <w:r w:rsidR="006D718A" w:rsidRPr="00494881">
        <w:rPr>
          <w:rFonts w:asciiTheme="minorHAnsi" w:hAnsiTheme="minorHAnsi"/>
          <w:b/>
          <w:u w:val="single"/>
        </w:rPr>
        <w:t xml:space="preserve"> vyhlášky </w:t>
      </w:r>
      <w:proofErr w:type="gramStart"/>
      <w:r w:rsidR="006D718A" w:rsidRPr="00494881">
        <w:rPr>
          <w:rFonts w:asciiTheme="minorHAnsi" w:hAnsiTheme="minorHAnsi"/>
          <w:b/>
          <w:u w:val="single"/>
        </w:rPr>
        <w:t>317/2005</w:t>
      </w:r>
      <w:r w:rsidRPr="00494881">
        <w:rPr>
          <w:rFonts w:asciiTheme="minorHAnsi" w:hAnsiTheme="minorHAnsi"/>
          <w:b/>
          <w:u w:val="single"/>
        </w:rPr>
        <w:t>Sb.,</w:t>
      </w:r>
      <w:r w:rsidR="006D718A" w:rsidRPr="00494881">
        <w:rPr>
          <w:rFonts w:asciiTheme="minorHAnsi" w:hAnsiTheme="minorHAnsi"/>
          <w:b/>
          <w:u w:val="single"/>
        </w:rPr>
        <w:t>)</w:t>
      </w:r>
      <w:proofErr w:type="gramEnd"/>
    </w:p>
    <w:p w:rsidR="00EE53F9" w:rsidRPr="00494881" w:rsidRDefault="006D718A" w:rsidP="00E345AC">
      <w:pPr>
        <w:pStyle w:val="Default"/>
        <w:spacing w:line="276" w:lineRule="auto"/>
        <w:jc w:val="both"/>
        <w:rPr>
          <w:rFonts w:asciiTheme="minorHAnsi" w:hAnsiTheme="minorHAnsi"/>
          <w:b/>
          <w:u w:val="single"/>
        </w:rPr>
      </w:pPr>
      <w:r w:rsidRPr="00494881">
        <w:rPr>
          <w:rFonts w:asciiTheme="minorHAnsi" w:hAnsiTheme="minorHAnsi"/>
          <w:b/>
          <w:u w:val="single"/>
        </w:rPr>
        <w:t xml:space="preserve"> </w:t>
      </w:r>
    </w:p>
    <w:p w:rsidR="00EE53F9" w:rsidRPr="00E345AC" w:rsidRDefault="006D718A" w:rsidP="00E345AC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E345AC">
        <w:rPr>
          <w:rFonts w:asciiTheme="minorHAnsi" w:hAnsiTheme="minorHAnsi"/>
        </w:rPr>
        <w:t>V rámci tohoto</w:t>
      </w:r>
      <w:r w:rsidR="00972EC0" w:rsidRPr="00E345AC">
        <w:rPr>
          <w:rFonts w:asciiTheme="minorHAnsi" w:hAnsiTheme="minorHAnsi"/>
        </w:rPr>
        <w:t xml:space="preserve"> vzdělávání je stanovena potřeba</w:t>
      </w:r>
      <w:r w:rsidRPr="00E345AC">
        <w:rPr>
          <w:rFonts w:asciiTheme="minorHAnsi" w:hAnsiTheme="minorHAnsi"/>
        </w:rPr>
        <w:t xml:space="preserve"> školy dosáhnout plné odborné kvalifikace podle ZPP u tohoto pracovního zařazení: </w:t>
      </w:r>
    </w:p>
    <w:p w:rsidR="00972EC0" w:rsidRDefault="006D718A" w:rsidP="00316950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</w:rPr>
      </w:pPr>
      <w:r w:rsidRPr="004D4A7E">
        <w:rPr>
          <w:rFonts w:asciiTheme="minorHAnsi" w:hAnsiTheme="minorHAnsi"/>
        </w:rPr>
        <w:t xml:space="preserve">učitelství </w:t>
      </w:r>
      <w:r w:rsidR="004D4A7E" w:rsidRPr="004D4A7E">
        <w:rPr>
          <w:rFonts w:asciiTheme="minorHAnsi" w:hAnsiTheme="minorHAnsi"/>
        </w:rPr>
        <w:t xml:space="preserve">pro MŠ - všechny 3 učitelky splňují kvalifikační předpoklady, jedna </w:t>
      </w:r>
      <w:r w:rsidR="00F10593">
        <w:rPr>
          <w:rFonts w:asciiTheme="minorHAnsi" w:hAnsiTheme="minorHAnsi"/>
        </w:rPr>
        <w:t xml:space="preserve">byla </w:t>
      </w:r>
      <w:r w:rsidR="004D4A7E" w:rsidRPr="004D4A7E">
        <w:rPr>
          <w:rFonts w:asciiTheme="minorHAnsi" w:hAnsiTheme="minorHAnsi"/>
        </w:rPr>
        <w:t>zařazena do dvouletého programu uvádění začínajících PP</w:t>
      </w:r>
      <w:r w:rsidR="00316950">
        <w:rPr>
          <w:rFonts w:asciiTheme="minorHAnsi" w:hAnsiTheme="minorHAnsi"/>
        </w:rPr>
        <w:t>, pod vedením mentora – zkušené PP MŠ s dlouholetou praxí</w:t>
      </w:r>
      <w:r w:rsidR="00F10593">
        <w:rPr>
          <w:rFonts w:asciiTheme="minorHAnsi" w:hAnsiTheme="minorHAnsi"/>
        </w:rPr>
        <w:t>, program ukončen k </w:t>
      </w:r>
      <w:proofErr w:type="gramStart"/>
      <w:r w:rsidR="00F10593">
        <w:rPr>
          <w:rFonts w:asciiTheme="minorHAnsi" w:hAnsiTheme="minorHAnsi"/>
        </w:rPr>
        <w:t>31.08.2024</w:t>
      </w:r>
      <w:proofErr w:type="gramEnd"/>
      <w:r w:rsidR="00F10593">
        <w:rPr>
          <w:rFonts w:asciiTheme="minorHAnsi" w:hAnsiTheme="minorHAnsi"/>
        </w:rPr>
        <w:t>.</w:t>
      </w:r>
    </w:p>
    <w:p w:rsidR="00CE38DD" w:rsidRDefault="00CE38DD" w:rsidP="00CE38DD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učitelství pro I. stupeň ZŠ – všechny </w:t>
      </w:r>
      <w:r w:rsidRPr="004D4A7E">
        <w:rPr>
          <w:rFonts w:asciiTheme="minorHAnsi" w:hAnsiTheme="minorHAnsi"/>
        </w:rPr>
        <w:t>3 učitelky splňují kvalifikační předpoklady, jedna zařazena do dvouletého programu uvádění začínajících PP</w:t>
      </w:r>
      <w:r>
        <w:rPr>
          <w:rFonts w:asciiTheme="minorHAnsi" w:hAnsiTheme="minorHAnsi"/>
        </w:rPr>
        <w:t>, pod vedením mentora – zk</w:t>
      </w:r>
      <w:r w:rsidR="00F10593">
        <w:rPr>
          <w:rFonts w:asciiTheme="minorHAnsi" w:hAnsiTheme="minorHAnsi"/>
        </w:rPr>
        <w:t xml:space="preserve">ušené PP ZŠ s dlouholetou praxí, </w:t>
      </w:r>
      <w:r w:rsidR="00F10593">
        <w:rPr>
          <w:rFonts w:asciiTheme="minorHAnsi" w:hAnsiTheme="minorHAnsi"/>
        </w:rPr>
        <w:t>program ukončen k </w:t>
      </w:r>
      <w:proofErr w:type="gramStart"/>
      <w:r w:rsidR="00F10593">
        <w:rPr>
          <w:rFonts w:asciiTheme="minorHAnsi" w:hAnsiTheme="minorHAnsi"/>
        </w:rPr>
        <w:t>31.08.2024</w:t>
      </w:r>
      <w:proofErr w:type="gramEnd"/>
      <w:r w:rsidR="00F10593">
        <w:rPr>
          <w:rFonts w:asciiTheme="minorHAnsi" w:hAnsiTheme="minorHAnsi"/>
        </w:rPr>
        <w:t>.</w:t>
      </w:r>
    </w:p>
    <w:p w:rsidR="00CE38DD" w:rsidRDefault="00972EC0" w:rsidP="00CE38DD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</w:rPr>
      </w:pPr>
      <w:r w:rsidRPr="00CE38DD">
        <w:rPr>
          <w:rFonts w:asciiTheme="minorHAnsi" w:hAnsiTheme="minorHAnsi"/>
        </w:rPr>
        <w:t>studium pro asistenty pedagoga - asistentka</w:t>
      </w:r>
      <w:r w:rsidR="00EE53F9" w:rsidRPr="00CE38DD">
        <w:rPr>
          <w:rFonts w:asciiTheme="minorHAnsi" w:hAnsiTheme="minorHAnsi"/>
        </w:rPr>
        <w:t xml:space="preserve"> pedagoga</w:t>
      </w:r>
      <w:r w:rsidR="00CE38DD" w:rsidRPr="00CE38DD">
        <w:rPr>
          <w:rFonts w:asciiTheme="minorHAnsi" w:hAnsiTheme="minorHAnsi"/>
        </w:rPr>
        <w:t xml:space="preserve"> je absolventkou tohoto studia</w:t>
      </w:r>
    </w:p>
    <w:p w:rsidR="00CE38DD" w:rsidRDefault="00972EC0" w:rsidP="00CE38DD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</w:rPr>
      </w:pPr>
      <w:r w:rsidRPr="00CE38DD">
        <w:rPr>
          <w:rFonts w:asciiTheme="minorHAnsi" w:hAnsiTheme="minorHAnsi"/>
        </w:rPr>
        <w:t>s</w:t>
      </w:r>
      <w:r w:rsidR="00EE53F9" w:rsidRPr="00CE38DD">
        <w:rPr>
          <w:rFonts w:asciiTheme="minorHAnsi" w:hAnsiTheme="minorHAnsi"/>
        </w:rPr>
        <w:t xml:space="preserve">tudium pro pedagoga volného času a vychovatele </w:t>
      </w:r>
      <w:r w:rsidRPr="00CE38DD">
        <w:rPr>
          <w:rFonts w:asciiTheme="minorHAnsi" w:hAnsiTheme="minorHAnsi"/>
        </w:rPr>
        <w:t xml:space="preserve">– vychovatelka splňuje </w:t>
      </w:r>
      <w:r w:rsidR="00EE53F9" w:rsidRPr="00CE38DD">
        <w:rPr>
          <w:rFonts w:asciiTheme="minorHAnsi" w:hAnsiTheme="minorHAnsi"/>
        </w:rPr>
        <w:t>kvalifikační předpoklad k výkonu funkce vychovatelky ve školní družině</w:t>
      </w:r>
      <w:r w:rsidRPr="00CE38DD">
        <w:rPr>
          <w:rFonts w:asciiTheme="minorHAnsi" w:hAnsiTheme="minorHAnsi"/>
        </w:rPr>
        <w:t xml:space="preserve"> </w:t>
      </w:r>
      <w:r w:rsidR="00EE53F9" w:rsidRPr="00CE38DD">
        <w:rPr>
          <w:rFonts w:asciiTheme="minorHAnsi" w:hAnsiTheme="minorHAnsi"/>
        </w:rPr>
        <w:t xml:space="preserve"> </w:t>
      </w:r>
    </w:p>
    <w:p w:rsidR="00CE38DD" w:rsidRDefault="00972EC0" w:rsidP="00CE38DD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</w:rPr>
      </w:pPr>
      <w:r w:rsidRPr="00CE38DD">
        <w:rPr>
          <w:rFonts w:asciiTheme="minorHAnsi" w:hAnsiTheme="minorHAnsi"/>
        </w:rPr>
        <w:lastRenderedPageBreak/>
        <w:t>s</w:t>
      </w:r>
      <w:r w:rsidR="00EE53F9" w:rsidRPr="00CE38DD">
        <w:rPr>
          <w:rFonts w:asciiTheme="minorHAnsi" w:hAnsiTheme="minorHAnsi"/>
        </w:rPr>
        <w:t>tudium pro ředitele škol a školských zařízení - ředitel školy je absolventem tohoto st</w:t>
      </w:r>
      <w:r w:rsidRPr="00CE38DD">
        <w:rPr>
          <w:rFonts w:asciiTheme="minorHAnsi" w:hAnsiTheme="minorHAnsi"/>
        </w:rPr>
        <w:t>udia podle § 5 vyhlášky 317/2005 Sb., v roce 2009</w:t>
      </w:r>
    </w:p>
    <w:p w:rsidR="00CE38DD" w:rsidRPr="00F10593" w:rsidRDefault="00CE38DD" w:rsidP="00CE38DD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s</w:t>
      </w:r>
      <w:r w:rsidR="00972EC0" w:rsidRPr="00CE38DD">
        <w:rPr>
          <w:rFonts w:asciiTheme="minorHAnsi" w:hAnsiTheme="minorHAnsi"/>
        </w:rPr>
        <w:t xml:space="preserve">tudium pro výchovné poradce - </w:t>
      </w:r>
      <w:r w:rsidR="00972EC0" w:rsidRPr="00F10593">
        <w:rPr>
          <w:rFonts w:asciiTheme="minorHAnsi" w:hAnsiTheme="minorHAnsi"/>
          <w:b/>
        </w:rPr>
        <w:t>škola zajistí studium výchovného poradce v</w:t>
      </w:r>
      <w:r w:rsidR="00F10593" w:rsidRPr="00F10593">
        <w:rPr>
          <w:rFonts w:asciiTheme="minorHAnsi" w:hAnsiTheme="minorHAnsi"/>
          <w:b/>
        </w:rPr>
        <w:t xml:space="preserve"> nejbližším </w:t>
      </w:r>
      <w:r w:rsidR="00972EC0" w:rsidRPr="00F10593">
        <w:rPr>
          <w:rFonts w:asciiTheme="minorHAnsi" w:hAnsiTheme="minorHAnsi"/>
          <w:b/>
        </w:rPr>
        <w:t xml:space="preserve">následujícím období </w:t>
      </w:r>
    </w:p>
    <w:p w:rsidR="00972EC0" w:rsidRPr="00CE38DD" w:rsidRDefault="00CE38DD" w:rsidP="00CE38DD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972EC0" w:rsidRPr="00CE38DD">
        <w:rPr>
          <w:rFonts w:asciiTheme="minorHAnsi" w:hAnsiTheme="minorHAnsi"/>
        </w:rPr>
        <w:t xml:space="preserve">tudium k výkonu specializovaných činností - prioritou školy je zajistit absolvování studia u pracovníků školy pro výkon specializovaných činností, kterými jsou: </w:t>
      </w:r>
    </w:p>
    <w:p w:rsidR="00B92A70" w:rsidRPr="00E345AC" w:rsidRDefault="00B92A70" w:rsidP="00E345AC">
      <w:pPr>
        <w:pStyle w:val="Default"/>
        <w:spacing w:line="276" w:lineRule="auto"/>
        <w:ind w:left="720"/>
        <w:jc w:val="both"/>
        <w:rPr>
          <w:rFonts w:asciiTheme="minorHAnsi" w:hAnsiTheme="minorHAnsi"/>
        </w:rPr>
      </w:pPr>
      <w:r w:rsidRPr="00E345AC">
        <w:rPr>
          <w:rFonts w:asciiTheme="minorHAnsi" w:hAnsiTheme="minorHAnsi"/>
        </w:rPr>
        <w:t xml:space="preserve">a) koordinátor ŠVP, tvorba a následná koordinace školních vzdělávacích programů </w:t>
      </w:r>
    </w:p>
    <w:p w:rsidR="00B92A70" w:rsidRPr="00E345AC" w:rsidRDefault="00B92A70" w:rsidP="00E345AC">
      <w:pPr>
        <w:pStyle w:val="Default"/>
        <w:spacing w:line="276" w:lineRule="auto"/>
        <w:ind w:left="720"/>
        <w:jc w:val="both"/>
        <w:rPr>
          <w:rFonts w:asciiTheme="minorHAnsi" w:hAnsiTheme="minorHAnsi"/>
        </w:rPr>
      </w:pPr>
      <w:r w:rsidRPr="00E345AC">
        <w:rPr>
          <w:rFonts w:asciiTheme="minorHAnsi" w:hAnsiTheme="minorHAnsi"/>
        </w:rPr>
        <w:t xml:space="preserve">b) koordinace v oblasti informačních a komunikačních technologií, metodik a koordinátor ICT </w:t>
      </w:r>
    </w:p>
    <w:p w:rsidR="00B92A70" w:rsidRPr="00E345AC" w:rsidRDefault="00B92A70" w:rsidP="00E345AC">
      <w:pPr>
        <w:pStyle w:val="Default"/>
        <w:spacing w:line="276" w:lineRule="auto"/>
        <w:ind w:left="720"/>
        <w:jc w:val="both"/>
        <w:rPr>
          <w:rFonts w:asciiTheme="minorHAnsi" w:hAnsiTheme="minorHAnsi"/>
        </w:rPr>
      </w:pPr>
      <w:r w:rsidRPr="00E345AC">
        <w:rPr>
          <w:rFonts w:asciiTheme="minorHAnsi" w:hAnsiTheme="minorHAnsi"/>
        </w:rPr>
        <w:t xml:space="preserve">c) specializovaná činnost v oblasti environmentální výchovy </w:t>
      </w:r>
    </w:p>
    <w:p w:rsidR="00B67EEE" w:rsidRPr="00E345AC" w:rsidRDefault="00B92A70" w:rsidP="00E345AC">
      <w:pPr>
        <w:pStyle w:val="Default"/>
        <w:spacing w:line="276" w:lineRule="auto"/>
        <w:jc w:val="both"/>
        <w:rPr>
          <w:rFonts w:asciiTheme="minorHAnsi" w:hAnsiTheme="minorHAnsi"/>
          <w:b/>
        </w:rPr>
      </w:pPr>
      <w:r w:rsidRPr="00E345AC">
        <w:rPr>
          <w:rFonts w:asciiTheme="minorHAnsi" w:hAnsiTheme="minorHAnsi"/>
        </w:rPr>
        <w:t xml:space="preserve">Škola bude podporovat toto studium v rámci akreditovaných vzdělávacích programů vysokých škol a jiných vzdělávacích institucí. </w:t>
      </w:r>
    </w:p>
    <w:p w:rsidR="002462CD" w:rsidRPr="00E345AC" w:rsidRDefault="00E33CBD" w:rsidP="00E345AC">
      <w:pPr>
        <w:jc w:val="both"/>
        <w:rPr>
          <w:rFonts w:cs="Times New Roman"/>
          <w:sz w:val="24"/>
          <w:szCs w:val="24"/>
        </w:rPr>
      </w:pPr>
      <w:proofErr w:type="gramStart"/>
      <w:r w:rsidRPr="00E345AC">
        <w:rPr>
          <w:b/>
          <w:sz w:val="24"/>
          <w:szCs w:val="24"/>
        </w:rPr>
        <w:t>4.2</w:t>
      </w:r>
      <w:proofErr w:type="gramEnd"/>
      <w:r w:rsidRPr="00E345AC">
        <w:rPr>
          <w:b/>
          <w:sz w:val="24"/>
          <w:szCs w:val="24"/>
        </w:rPr>
        <w:t>.</w:t>
      </w:r>
      <w:r w:rsidRPr="00E345AC">
        <w:rPr>
          <w:b/>
          <w:sz w:val="24"/>
          <w:szCs w:val="24"/>
        </w:rPr>
        <w:tab/>
      </w:r>
      <w:r w:rsidRPr="00E345AC">
        <w:rPr>
          <w:b/>
          <w:sz w:val="24"/>
          <w:szCs w:val="24"/>
          <w:u w:val="single"/>
        </w:rPr>
        <w:t>Studium k prohlubování odborné kvalifikace</w:t>
      </w:r>
      <w:r w:rsidR="00071C7F" w:rsidRPr="00E345AC">
        <w:rPr>
          <w:sz w:val="24"/>
          <w:szCs w:val="24"/>
        </w:rPr>
        <w:t xml:space="preserve"> </w:t>
      </w:r>
      <w:r w:rsidR="00071C7F" w:rsidRPr="00E345AC">
        <w:rPr>
          <w:sz w:val="24"/>
          <w:szCs w:val="24"/>
        </w:rPr>
        <w:tab/>
      </w:r>
      <w:r w:rsidR="00071C7F" w:rsidRPr="00E345AC">
        <w:rPr>
          <w:sz w:val="24"/>
          <w:szCs w:val="24"/>
        </w:rPr>
        <w:tab/>
      </w:r>
      <w:r w:rsidR="00071C7F" w:rsidRPr="00E345AC">
        <w:rPr>
          <w:sz w:val="24"/>
          <w:szCs w:val="24"/>
        </w:rPr>
        <w:tab/>
        <w:t xml:space="preserve">                                    </w:t>
      </w:r>
      <w:r w:rsidR="00E345AC" w:rsidRPr="00E345AC">
        <w:rPr>
          <w:sz w:val="24"/>
          <w:szCs w:val="24"/>
        </w:rPr>
        <w:t xml:space="preserve">              </w:t>
      </w:r>
      <w:r w:rsidR="00B92A70" w:rsidRPr="00F10593">
        <w:rPr>
          <w:b/>
          <w:sz w:val="24"/>
          <w:szCs w:val="24"/>
        </w:rPr>
        <w:t>Průběžné</w:t>
      </w:r>
      <w:r w:rsidR="00F10593" w:rsidRPr="00F10593">
        <w:rPr>
          <w:b/>
          <w:sz w:val="24"/>
          <w:szCs w:val="24"/>
        </w:rPr>
        <w:t xml:space="preserve"> vzdělávání bude ve školním 2024/25</w:t>
      </w:r>
      <w:r w:rsidR="00CE38DD" w:rsidRPr="00F10593">
        <w:rPr>
          <w:b/>
          <w:sz w:val="24"/>
          <w:szCs w:val="24"/>
        </w:rPr>
        <w:t xml:space="preserve"> </w:t>
      </w:r>
      <w:r w:rsidR="00B92A70" w:rsidRPr="00F10593">
        <w:rPr>
          <w:b/>
          <w:sz w:val="24"/>
          <w:szCs w:val="24"/>
        </w:rPr>
        <w:t>zaměřeno na vzdělávání nabízené v rámci projektu „Podpora digitálních kompetencí pedagogických pracovníků základních škol“</w:t>
      </w:r>
      <w:r w:rsidR="00F10593" w:rsidRPr="00F10593">
        <w:rPr>
          <w:b/>
          <w:sz w:val="24"/>
          <w:szCs w:val="24"/>
        </w:rPr>
        <w:t>,</w:t>
      </w:r>
      <w:r w:rsidR="00B92A70" w:rsidRPr="00E345AC">
        <w:rPr>
          <w:sz w:val="24"/>
          <w:szCs w:val="24"/>
        </w:rPr>
        <w:t xml:space="preserve"> vzdělání související s procesem vzdělávání a výchovy. Obsahem průběžného vzdělávání jsou zejména nové poznatky z obecné pedagogiky, pedagogické a školní psychologie, teorie výchovy, obecné didaktiky, oborových didaktik, prevence sociálně patologických jevů a bezpečnosti a ochrany zdraví, jazykové vzdělávání pedagogických pracovníků</w:t>
      </w:r>
      <w:r w:rsidR="002462CD" w:rsidRPr="00E345AC">
        <w:rPr>
          <w:sz w:val="24"/>
          <w:szCs w:val="24"/>
        </w:rPr>
        <w:t>, BOZP,</w:t>
      </w:r>
      <w:r w:rsidR="00B92A70" w:rsidRPr="00E345AC">
        <w:rPr>
          <w:sz w:val="24"/>
          <w:szCs w:val="24"/>
        </w:rPr>
        <w:t xml:space="preserve"> </w:t>
      </w:r>
      <w:r w:rsidR="002462CD" w:rsidRPr="00E345AC">
        <w:rPr>
          <w:sz w:val="24"/>
          <w:szCs w:val="24"/>
        </w:rPr>
        <w:t xml:space="preserve">ostatní  </w:t>
      </w:r>
      <w:r w:rsidR="002462CD" w:rsidRPr="00E345AC">
        <w:rPr>
          <w:rFonts w:cs="Times New Roman"/>
          <w:sz w:val="24"/>
          <w:szCs w:val="24"/>
        </w:rPr>
        <w:t>školení/</w:t>
      </w:r>
      <w:proofErr w:type="spellStart"/>
      <w:r w:rsidR="00E345AC">
        <w:rPr>
          <w:rFonts w:cs="Times New Roman"/>
          <w:sz w:val="24"/>
          <w:szCs w:val="24"/>
        </w:rPr>
        <w:t>nepedagogů</w:t>
      </w:r>
      <w:proofErr w:type="spellEnd"/>
      <w:r w:rsidR="00E345AC">
        <w:rPr>
          <w:rFonts w:cs="Times New Roman"/>
          <w:sz w:val="24"/>
          <w:szCs w:val="24"/>
        </w:rPr>
        <w:t xml:space="preserve"> - </w:t>
      </w:r>
      <w:r w:rsidR="002462CD" w:rsidRPr="00E345AC">
        <w:rPr>
          <w:rFonts w:cs="Times New Roman"/>
          <w:sz w:val="24"/>
          <w:szCs w:val="24"/>
        </w:rPr>
        <w:t xml:space="preserve">vzdělávací semináře ohledně školního/závodního stravování (dle nabídky vzdělávacích programů z oblasti školního stravování, zdravého stravování, dietního stravování, stravovacích </w:t>
      </w:r>
      <w:proofErr w:type="gramStart"/>
      <w:r w:rsidR="002462CD" w:rsidRPr="00E345AC">
        <w:rPr>
          <w:rFonts w:cs="Times New Roman"/>
          <w:sz w:val="24"/>
          <w:szCs w:val="24"/>
        </w:rPr>
        <w:t>návyků ).Pravidelné</w:t>
      </w:r>
      <w:proofErr w:type="gramEnd"/>
      <w:r w:rsidR="002462CD" w:rsidRPr="00E345AC">
        <w:rPr>
          <w:rFonts w:cs="Times New Roman"/>
          <w:sz w:val="24"/>
          <w:szCs w:val="24"/>
        </w:rPr>
        <w:t xml:space="preserve"> školení BOZP,PO – ing. Janíček, školení pro topiče ohledně nízkotlakých kotelen, hygiena, HACCP….</w:t>
      </w:r>
    </w:p>
    <w:p w:rsidR="00B92A70" w:rsidRPr="00E345AC" w:rsidRDefault="00B92A70" w:rsidP="00E345AC">
      <w:pPr>
        <w:pStyle w:val="Default"/>
        <w:spacing w:line="276" w:lineRule="auto"/>
        <w:jc w:val="both"/>
        <w:rPr>
          <w:rFonts w:asciiTheme="minorHAnsi" w:hAnsiTheme="minorHAnsi"/>
          <w:b/>
        </w:rPr>
      </w:pPr>
      <w:r w:rsidRPr="00E345AC">
        <w:rPr>
          <w:rFonts w:asciiTheme="minorHAnsi" w:hAnsiTheme="minorHAnsi"/>
          <w:b/>
        </w:rPr>
        <w:t xml:space="preserve">Formy průběžného vzdělávání </w:t>
      </w:r>
    </w:p>
    <w:p w:rsidR="00B92A70" w:rsidRPr="00E345AC" w:rsidRDefault="00B92A70" w:rsidP="00E345AC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E345AC">
        <w:rPr>
          <w:rFonts w:asciiTheme="minorHAnsi" w:hAnsiTheme="minorHAnsi"/>
        </w:rPr>
        <w:t>• škola bude p</w:t>
      </w:r>
      <w:r w:rsidR="00CE38DD">
        <w:rPr>
          <w:rFonts w:asciiTheme="minorHAnsi" w:hAnsiTheme="minorHAnsi"/>
        </w:rPr>
        <w:t xml:space="preserve">odporovat </w:t>
      </w:r>
      <w:r w:rsidRPr="00E345AC">
        <w:rPr>
          <w:rFonts w:asciiTheme="minorHAnsi" w:hAnsiTheme="minorHAnsi"/>
        </w:rPr>
        <w:t xml:space="preserve">systematické a dlouhodobé vzdělávání pedagogů jako týmu přímo na pracovišti s docházkou lektorů na školu </w:t>
      </w:r>
    </w:p>
    <w:p w:rsidR="00071C7F" w:rsidRPr="00E345AC" w:rsidRDefault="00B92A70" w:rsidP="00E345AC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E345AC">
        <w:rPr>
          <w:rFonts w:asciiTheme="minorHAnsi" w:hAnsiTheme="minorHAnsi"/>
        </w:rPr>
        <w:t>• dále individuální účast pedagogů na kurzech, seminářích/</w:t>
      </w:r>
      <w:proofErr w:type="spellStart"/>
      <w:r w:rsidRPr="00E345AC">
        <w:rPr>
          <w:rFonts w:asciiTheme="minorHAnsi" w:hAnsiTheme="minorHAnsi"/>
        </w:rPr>
        <w:t>webinářích</w:t>
      </w:r>
      <w:proofErr w:type="spellEnd"/>
      <w:r w:rsidRPr="00E345AC">
        <w:rPr>
          <w:rFonts w:asciiTheme="minorHAnsi" w:hAnsiTheme="minorHAnsi"/>
        </w:rPr>
        <w:t xml:space="preserve">. Délka trvání vzdělávacího programu průběžného vzdělávání činí nejméně 4 vyučovací hodiny, DVPP budeme z části také financovat z prostředků </w:t>
      </w:r>
      <w:r w:rsidR="00494881" w:rsidRPr="00E345AC">
        <w:rPr>
          <w:rFonts w:asciiTheme="minorHAnsi" w:hAnsiTheme="minorHAnsi"/>
        </w:rPr>
        <w:t xml:space="preserve">OP VVV, šablony IV </w:t>
      </w:r>
      <w:proofErr w:type="spellStart"/>
      <w:proofErr w:type="gramStart"/>
      <w:r w:rsidR="00494881" w:rsidRPr="00E345AC">
        <w:rPr>
          <w:rFonts w:asciiTheme="minorHAnsi" w:hAnsiTheme="minorHAnsi"/>
        </w:rPr>
        <w:t>J.A.</w:t>
      </w:r>
      <w:proofErr w:type="gramEnd"/>
      <w:r w:rsidR="00494881" w:rsidRPr="00E345AC">
        <w:rPr>
          <w:rFonts w:asciiTheme="minorHAnsi" w:hAnsiTheme="minorHAnsi"/>
        </w:rPr>
        <w:t>Komenský</w:t>
      </w:r>
      <w:proofErr w:type="spellEnd"/>
    </w:p>
    <w:p w:rsidR="00E33CBD" w:rsidRPr="00E345AC" w:rsidRDefault="00E33CBD" w:rsidP="00E345AC">
      <w:pPr>
        <w:pStyle w:val="Default"/>
        <w:spacing w:line="276" w:lineRule="auto"/>
        <w:jc w:val="both"/>
        <w:rPr>
          <w:rFonts w:asciiTheme="minorHAnsi" w:hAnsiTheme="minorHAnsi"/>
        </w:rPr>
      </w:pPr>
    </w:p>
    <w:p w:rsidR="00494881" w:rsidRDefault="00E33CBD" w:rsidP="00E345AC">
      <w:pPr>
        <w:pStyle w:val="Default"/>
        <w:spacing w:line="276" w:lineRule="auto"/>
        <w:rPr>
          <w:rFonts w:asciiTheme="minorHAnsi" w:hAnsiTheme="minorHAnsi"/>
          <w:b/>
          <w:u w:val="single"/>
        </w:rPr>
      </w:pPr>
      <w:proofErr w:type="gramStart"/>
      <w:r w:rsidRPr="00E345AC">
        <w:rPr>
          <w:rFonts w:asciiTheme="minorHAnsi" w:hAnsiTheme="minorHAnsi"/>
          <w:b/>
          <w:u w:val="single"/>
        </w:rPr>
        <w:t>4.3</w:t>
      </w:r>
      <w:proofErr w:type="gramEnd"/>
      <w:r w:rsidRPr="00E345AC">
        <w:rPr>
          <w:rFonts w:asciiTheme="minorHAnsi" w:hAnsiTheme="minorHAnsi"/>
          <w:b/>
          <w:u w:val="single"/>
        </w:rPr>
        <w:t>.</w:t>
      </w:r>
      <w:r w:rsidRPr="00E345AC">
        <w:rPr>
          <w:rFonts w:asciiTheme="minorHAnsi" w:hAnsiTheme="minorHAnsi"/>
          <w:b/>
        </w:rPr>
        <w:tab/>
      </w:r>
      <w:r w:rsidR="00494881" w:rsidRPr="00E345AC">
        <w:rPr>
          <w:rFonts w:asciiTheme="minorHAnsi" w:hAnsiTheme="minorHAnsi"/>
          <w:b/>
          <w:u w:val="single"/>
        </w:rPr>
        <w:t>Přehled</w:t>
      </w:r>
      <w:r w:rsidR="00F10593">
        <w:rPr>
          <w:rFonts w:asciiTheme="minorHAnsi" w:hAnsiTheme="minorHAnsi"/>
          <w:b/>
          <w:u w:val="single"/>
        </w:rPr>
        <w:t xml:space="preserve"> vzdělávání ve školním roce 2023/2024</w:t>
      </w:r>
    </w:p>
    <w:p w:rsidR="00F10593" w:rsidRPr="00CE38DD" w:rsidRDefault="00F10593" w:rsidP="00E345AC">
      <w:pPr>
        <w:pStyle w:val="Default"/>
        <w:spacing w:line="276" w:lineRule="auto"/>
        <w:rPr>
          <w:rFonts w:asciiTheme="minorHAnsi" w:hAnsiTheme="minorHAnsi"/>
          <w:b/>
          <w:u w:val="single"/>
        </w:rPr>
      </w:pPr>
    </w:p>
    <w:tbl>
      <w:tblPr>
        <w:tblStyle w:val="Mkatabulky3"/>
        <w:tblW w:w="9426" w:type="dxa"/>
        <w:tblInd w:w="38" w:type="dxa"/>
        <w:tblLook w:val="04A0" w:firstRow="1" w:lastRow="0" w:firstColumn="1" w:lastColumn="0" w:noHBand="0" w:noVBand="1"/>
      </w:tblPr>
      <w:tblGrid>
        <w:gridCol w:w="7300"/>
        <w:gridCol w:w="2126"/>
      </w:tblGrid>
      <w:tr w:rsidR="00F10593" w:rsidRPr="00F10593" w:rsidTr="005424F0">
        <w:trPr>
          <w:trHeight w:val="257"/>
        </w:trPr>
        <w:tc>
          <w:tcPr>
            <w:tcW w:w="7300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b/>
                <w:iCs/>
                <w:sz w:val="24"/>
                <w:szCs w:val="24"/>
                <w:lang w:eastAsia="cs-CZ"/>
              </w:rPr>
            </w:pPr>
            <w:r w:rsidRPr="00F10593">
              <w:rPr>
                <w:b/>
                <w:iCs/>
                <w:sz w:val="24"/>
                <w:szCs w:val="24"/>
                <w:lang w:eastAsia="cs-CZ"/>
              </w:rPr>
              <w:t>Název vzdělávací aktivity</w:t>
            </w:r>
          </w:p>
        </w:tc>
        <w:tc>
          <w:tcPr>
            <w:tcW w:w="2126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</w:rPr>
            </w:pPr>
            <w:r w:rsidRPr="00F10593">
              <w:rPr>
                <w:b/>
                <w:iCs/>
                <w:sz w:val="24"/>
                <w:szCs w:val="24"/>
              </w:rPr>
              <w:t>Jméno účastníka</w:t>
            </w:r>
          </w:p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F10593" w:rsidRPr="00F10593" w:rsidTr="005424F0">
        <w:trPr>
          <w:trHeight w:val="257"/>
        </w:trPr>
        <w:tc>
          <w:tcPr>
            <w:tcW w:w="7300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F10593">
              <w:rPr>
                <w:bCs/>
                <w:iCs/>
              </w:rPr>
              <w:t>Průběžné studium k výkonu specializačních činností provázejícího učitele „Systém podpory PU- listopad 2023 (4 hodiny)</w:t>
            </w:r>
          </w:p>
        </w:tc>
        <w:tc>
          <w:tcPr>
            <w:tcW w:w="2126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F10593">
              <w:rPr>
                <w:rFonts w:eastAsia="Times New Roman"/>
              </w:rPr>
              <w:t>Dubovská I.</w:t>
            </w:r>
          </w:p>
        </w:tc>
      </w:tr>
      <w:tr w:rsidR="00F10593" w:rsidRPr="00F10593" w:rsidTr="005424F0">
        <w:trPr>
          <w:trHeight w:val="257"/>
        </w:trPr>
        <w:tc>
          <w:tcPr>
            <w:tcW w:w="7300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F10593">
              <w:rPr>
                <w:bCs/>
                <w:iCs/>
              </w:rPr>
              <w:t xml:space="preserve">„Novela školského zákona, účinná od </w:t>
            </w:r>
            <w:proofErr w:type="gramStart"/>
            <w:r w:rsidRPr="00F10593">
              <w:rPr>
                <w:bCs/>
                <w:iCs/>
              </w:rPr>
              <w:t>01.01.2024</w:t>
            </w:r>
            <w:proofErr w:type="gramEnd"/>
            <w:r w:rsidRPr="00F10593">
              <w:rPr>
                <w:bCs/>
                <w:iCs/>
              </w:rPr>
              <w:t xml:space="preserve"> (4 hodiny)</w:t>
            </w:r>
          </w:p>
        </w:tc>
        <w:tc>
          <w:tcPr>
            <w:tcW w:w="2126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F10593">
              <w:rPr>
                <w:rFonts w:eastAsia="Times New Roman"/>
              </w:rPr>
              <w:t>Dubovská I.</w:t>
            </w:r>
          </w:p>
        </w:tc>
      </w:tr>
      <w:tr w:rsidR="00F10593" w:rsidRPr="00F10593" w:rsidTr="005424F0">
        <w:trPr>
          <w:trHeight w:val="257"/>
        </w:trPr>
        <w:tc>
          <w:tcPr>
            <w:tcW w:w="7300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F10593">
              <w:rPr>
                <w:bCs/>
                <w:iCs/>
              </w:rPr>
              <w:t>„Fond kulturních a sociálních potřeb“ (4 hodiny)</w:t>
            </w:r>
          </w:p>
        </w:tc>
        <w:tc>
          <w:tcPr>
            <w:tcW w:w="2126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F10593">
              <w:rPr>
                <w:rFonts w:eastAsia="Times New Roman"/>
              </w:rPr>
              <w:t>Dubovská I.</w:t>
            </w:r>
          </w:p>
        </w:tc>
      </w:tr>
      <w:tr w:rsidR="00F10593" w:rsidRPr="00F10593" w:rsidTr="005424F0">
        <w:trPr>
          <w:trHeight w:val="257"/>
        </w:trPr>
        <w:tc>
          <w:tcPr>
            <w:tcW w:w="7300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F10593">
              <w:rPr>
                <w:bCs/>
                <w:iCs/>
              </w:rPr>
              <w:t xml:space="preserve">„Ozbrojený útočník ve školském zařízení“ </w:t>
            </w:r>
          </w:p>
        </w:tc>
        <w:tc>
          <w:tcPr>
            <w:tcW w:w="2126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F10593">
              <w:rPr>
                <w:rFonts w:eastAsia="Times New Roman"/>
              </w:rPr>
              <w:t>Dubovská I.</w:t>
            </w:r>
          </w:p>
        </w:tc>
      </w:tr>
      <w:tr w:rsidR="00F10593" w:rsidRPr="00F10593" w:rsidTr="005424F0">
        <w:trPr>
          <w:trHeight w:val="649"/>
        </w:trPr>
        <w:tc>
          <w:tcPr>
            <w:tcW w:w="7300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F10593">
              <w:rPr>
                <w:bCs/>
                <w:iCs/>
              </w:rPr>
              <w:t>Průběžné studium k výkonu specializačních činností provázejícího učitele – „Systém podpory PU- srpen 2024 (4 hodiny)</w:t>
            </w:r>
          </w:p>
        </w:tc>
        <w:tc>
          <w:tcPr>
            <w:tcW w:w="2126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F10593">
              <w:rPr>
                <w:rFonts w:eastAsia="Times New Roman"/>
              </w:rPr>
              <w:t>Dubovská I.</w:t>
            </w:r>
          </w:p>
        </w:tc>
      </w:tr>
      <w:tr w:rsidR="00F10593" w:rsidRPr="00F10593" w:rsidTr="005424F0">
        <w:trPr>
          <w:trHeight w:val="261"/>
        </w:trPr>
        <w:tc>
          <w:tcPr>
            <w:tcW w:w="7300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F10593">
              <w:rPr>
                <w:bCs/>
                <w:iCs/>
              </w:rPr>
              <w:t>„10 způsobů, jak rozdělit třídu do skupin“</w:t>
            </w:r>
          </w:p>
        </w:tc>
        <w:tc>
          <w:tcPr>
            <w:tcW w:w="2126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10593">
              <w:rPr>
                <w:bCs/>
                <w:iCs/>
              </w:rPr>
              <w:t>Mgr. Fialová J.</w:t>
            </w:r>
          </w:p>
        </w:tc>
      </w:tr>
      <w:tr w:rsidR="00F10593" w:rsidRPr="00F10593" w:rsidTr="005424F0">
        <w:trPr>
          <w:trHeight w:val="261"/>
        </w:trPr>
        <w:tc>
          <w:tcPr>
            <w:tcW w:w="7300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F10593">
              <w:rPr>
                <w:bCs/>
                <w:iCs/>
              </w:rPr>
              <w:lastRenderedPageBreak/>
              <w:t>TRIPARTITY, aneb netradiční schůzka s rodiči</w:t>
            </w:r>
          </w:p>
        </w:tc>
        <w:tc>
          <w:tcPr>
            <w:tcW w:w="2126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10593">
              <w:rPr>
                <w:bCs/>
                <w:iCs/>
              </w:rPr>
              <w:t>Mgr. Fialová J.</w:t>
            </w:r>
          </w:p>
        </w:tc>
      </w:tr>
      <w:tr w:rsidR="00F10593" w:rsidRPr="00F10593" w:rsidTr="005424F0">
        <w:trPr>
          <w:trHeight w:val="261"/>
        </w:trPr>
        <w:tc>
          <w:tcPr>
            <w:tcW w:w="7300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F10593">
              <w:rPr>
                <w:bCs/>
                <w:iCs/>
              </w:rPr>
              <w:t xml:space="preserve">„Čtenářské dílny </w:t>
            </w:r>
            <w:proofErr w:type="gramStart"/>
            <w:r w:rsidRPr="00F10593">
              <w:rPr>
                <w:bCs/>
                <w:iCs/>
              </w:rPr>
              <w:t>pro 1.a 2.stupeň</w:t>
            </w:r>
            <w:proofErr w:type="gramEnd"/>
            <w:r w:rsidRPr="00F10593">
              <w:rPr>
                <w:bCs/>
                <w:iCs/>
              </w:rPr>
              <w:t>“</w:t>
            </w:r>
          </w:p>
        </w:tc>
        <w:tc>
          <w:tcPr>
            <w:tcW w:w="2126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10593">
              <w:rPr>
                <w:bCs/>
                <w:iCs/>
              </w:rPr>
              <w:t>Mgr. Fialová J.</w:t>
            </w:r>
          </w:p>
        </w:tc>
      </w:tr>
      <w:tr w:rsidR="00F10593" w:rsidRPr="00F10593" w:rsidTr="005424F0">
        <w:trPr>
          <w:trHeight w:val="261"/>
        </w:trPr>
        <w:tc>
          <w:tcPr>
            <w:tcW w:w="7300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F10593">
              <w:rPr>
                <w:bCs/>
                <w:iCs/>
              </w:rPr>
              <w:t>„Školní zralost“ (6 hodin)</w:t>
            </w:r>
          </w:p>
        </w:tc>
        <w:tc>
          <w:tcPr>
            <w:tcW w:w="2126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10593">
              <w:rPr>
                <w:bCs/>
                <w:iCs/>
              </w:rPr>
              <w:t>Mgr. Fialová J.</w:t>
            </w:r>
          </w:p>
        </w:tc>
      </w:tr>
      <w:tr w:rsidR="00F10593" w:rsidRPr="00F10593" w:rsidTr="005424F0">
        <w:trPr>
          <w:trHeight w:val="261"/>
        </w:trPr>
        <w:tc>
          <w:tcPr>
            <w:tcW w:w="7300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F10593">
              <w:rPr>
                <w:bCs/>
                <w:iCs/>
              </w:rPr>
              <w:t>„Žák se specifickými poruchami učení v naukových předmětech“</w:t>
            </w:r>
          </w:p>
        </w:tc>
        <w:tc>
          <w:tcPr>
            <w:tcW w:w="2126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10593">
              <w:rPr>
                <w:bCs/>
                <w:iCs/>
              </w:rPr>
              <w:t>Mgr. Fialová J.</w:t>
            </w:r>
          </w:p>
        </w:tc>
      </w:tr>
      <w:tr w:rsidR="00F10593" w:rsidRPr="00F10593" w:rsidTr="005424F0">
        <w:trPr>
          <w:trHeight w:val="261"/>
        </w:trPr>
        <w:tc>
          <w:tcPr>
            <w:tcW w:w="7300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F10593">
              <w:rPr>
                <w:bCs/>
                <w:iCs/>
              </w:rPr>
              <w:t>„Začlenění žáka s PAS do kolektivu“</w:t>
            </w:r>
          </w:p>
        </w:tc>
        <w:tc>
          <w:tcPr>
            <w:tcW w:w="2126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10593">
              <w:rPr>
                <w:bCs/>
                <w:iCs/>
              </w:rPr>
              <w:t>Mgr. Fialová J.</w:t>
            </w:r>
          </w:p>
        </w:tc>
      </w:tr>
      <w:tr w:rsidR="00F10593" w:rsidRPr="00F10593" w:rsidTr="005424F0">
        <w:trPr>
          <w:trHeight w:val="285"/>
        </w:trPr>
        <w:tc>
          <w:tcPr>
            <w:tcW w:w="7300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F10593">
              <w:rPr>
                <w:bCs/>
                <w:iCs/>
              </w:rPr>
              <w:t xml:space="preserve"> „Formativní hodnocení do všech škol?“</w:t>
            </w:r>
          </w:p>
        </w:tc>
        <w:tc>
          <w:tcPr>
            <w:tcW w:w="2126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F10593">
              <w:rPr>
                <w:bCs/>
                <w:iCs/>
              </w:rPr>
              <w:t>Mgr. Fialová J.</w:t>
            </w:r>
          </w:p>
        </w:tc>
      </w:tr>
      <w:tr w:rsidR="00F10593" w:rsidRPr="00F10593" w:rsidTr="005424F0">
        <w:trPr>
          <w:trHeight w:val="285"/>
        </w:trPr>
        <w:tc>
          <w:tcPr>
            <w:tcW w:w="7300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F10593">
              <w:rPr>
                <w:bCs/>
                <w:iCs/>
              </w:rPr>
              <w:t xml:space="preserve">„Jak učit informatiku </w:t>
            </w:r>
            <w:proofErr w:type="gramStart"/>
            <w:r w:rsidRPr="00F10593">
              <w:rPr>
                <w:bCs/>
                <w:iCs/>
              </w:rPr>
              <w:t xml:space="preserve">na </w:t>
            </w:r>
            <w:proofErr w:type="spellStart"/>
            <w:r w:rsidRPr="00F10593">
              <w:rPr>
                <w:bCs/>
                <w:iCs/>
              </w:rPr>
              <w:t>I.stupni</w:t>
            </w:r>
            <w:proofErr w:type="spellEnd"/>
            <w:proofErr w:type="gramEnd"/>
            <w:r w:rsidRPr="00F10593">
              <w:rPr>
                <w:bCs/>
                <w:iCs/>
              </w:rPr>
              <w:t xml:space="preserve"> ZŠ“</w:t>
            </w:r>
          </w:p>
        </w:tc>
        <w:tc>
          <w:tcPr>
            <w:tcW w:w="2126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F10593">
              <w:rPr>
                <w:bCs/>
                <w:iCs/>
              </w:rPr>
              <w:t>Mgr. Fialová J. (ml.)</w:t>
            </w:r>
          </w:p>
        </w:tc>
      </w:tr>
      <w:tr w:rsidR="00F10593" w:rsidRPr="00F10593" w:rsidTr="005424F0">
        <w:trPr>
          <w:trHeight w:val="285"/>
        </w:trPr>
        <w:tc>
          <w:tcPr>
            <w:tcW w:w="7300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F10593">
              <w:rPr>
                <w:bCs/>
                <w:iCs/>
              </w:rPr>
              <w:t>„Práce s heterogenní třídou I“</w:t>
            </w:r>
          </w:p>
        </w:tc>
        <w:tc>
          <w:tcPr>
            <w:tcW w:w="2126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F10593">
              <w:rPr>
                <w:bCs/>
                <w:iCs/>
              </w:rPr>
              <w:t>Mgr. Fialová J. (ml.)</w:t>
            </w:r>
          </w:p>
        </w:tc>
      </w:tr>
      <w:tr w:rsidR="00F10593" w:rsidRPr="00F10593" w:rsidTr="005424F0">
        <w:trPr>
          <w:trHeight w:val="285"/>
        </w:trPr>
        <w:tc>
          <w:tcPr>
            <w:tcW w:w="7300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F10593">
              <w:rPr>
                <w:bCs/>
                <w:iCs/>
              </w:rPr>
              <w:t>„DIGI ROADSHOW: kam se poděl kancelářský balíček“</w:t>
            </w:r>
          </w:p>
        </w:tc>
        <w:tc>
          <w:tcPr>
            <w:tcW w:w="2126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F10593">
              <w:rPr>
                <w:bCs/>
                <w:iCs/>
              </w:rPr>
              <w:t>Mgr. Fialová J. (ml.)</w:t>
            </w:r>
          </w:p>
        </w:tc>
      </w:tr>
      <w:tr w:rsidR="00F10593" w:rsidRPr="00F10593" w:rsidTr="005424F0">
        <w:trPr>
          <w:trHeight w:val="285"/>
        </w:trPr>
        <w:tc>
          <w:tcPr>
            <w:tcW w:w="7300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F10593">
              <w:rPr>
                <w:bCs/>
                <w:iCs/>
              </w:rPr>
              <w:t>„Jak učit a naučit“</w:t>
            </w:r>
          </w:p>
        </w:tc>
        <w:tc>
          <w:tcPr>
            <w:tcW w:w="2126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F10593">
              <w:rPr>
                <w:bCs/>
                <w:iCs/>
              </w:rPr>
              <w:t>Mgr. Fialová J. (ml.)</w:t>
            </w:r>
          </w:p>
        </w:tc>
      </w:tr>
      <w:tr w:rsidR="00F10593" w:rsidRPr="00F10593" w:rsidTr="005424F0">
        <w:trPr>
          <w:trHeight w:val="285"/>
        </w:trPr>
        <w:tc>
          <w:tcPr>
            <w:tcW w:w="7300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F10593">
              <w:rPr>
                <w:bCs/>
                <w:iCs/>
              </w:rPr>
              <w:t>„Logopedie hravě“ (8 hodin)</w:t>
            </w:r>
          </w:p>
        </w:tc>
        <w:tc>
          <w:tcPr>
            <w:tcW w:w="2126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F10593">
              <w:rPr>
                <w:bCs/>
                <w:iCs/>
              </w:rPr>
              <w:t>Mgr. Fialová J. (ml.)</w:t>
            </w:r>
          </w:p>
        </w:tc>
      </w:tr>
      <w:tr w:rsidR="00F10593" w:rsidRPr="00F10593" w:rsidTr="005424F0">
        <w:trPr>
          <w:trHeight w:val="285"/>
        </w:trPr>
        <w:tc>
          <w:tcPr>
            <w:tcW w:w="7300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F10593">
              <w:rPr>
                <w:bCs/>
                <w:iCs/>
              </w:rPr>
              <w:t>„Jak se domluvit s rodiči bez konfliktů I.“</w:t>
            </w:r>
          </w:p>
        </w:tc>
        <w:tc>
          <w:tcPr>
            <w:tcW w:w="2126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F10593">
              <w:rPr>
                <w:bCs/>
                <w:iCs/>
              </w:rPr>
              <w:t>Mgr. Fialová J. (ml.)</w:t>
            </w:r>
          </w:p>
        </w:tc>
      </w:tr>
      <w:tr w:rsidR="00F10593" w:rsidRPr="00F10593" w:rsidTr="005424F0">
        <w:trPr>
          <w:trHeight w:val="285"/>
        </w:trPr>
        <w:tc>
          <w:tcPr>
            <w:tcW w:w="7300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F10593">
              <w:rPr>
                <w:bCs/>
                <w:iCs/>
              </w:rPr>
              <w:t>„Jak se domluvit s rodiči bez konfliktů II.“</w:t>
            </w:r>
          </w:p>
        </w:tc>
        <w:tc>
          <w:tcPr>
            <w:tcW w:w="2126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F10593">
              <w:rPr>
                <w:bCs/>
                <w:iCs/>
              </w:rPr>
              <w:t>Mgr. Fialová J. (ml.)</w:t>
            </w:r>
          </w:p>
        </w:tc>
      </w:tr>
      <w:tr w:rsidR="00F10593" w:rsidRPr="00F10593" w:rsidTr="005424F0">
        <w:trPr>
          <w:trHeight w:val="285"/>
        </w:trPr>
        <w:tc>
          <w:tcPr>
            <w:tcW w:w="7300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F10593">
              <w:rPr>
                <w:bCs/>
                <w:iCs/>
              </w:rPr>
              <w:t>„Jak se domluvit s rodiči bez konfliktů III.“</w:t>
            </w:r>
          </w:p>
        </w:tc>
        <w:tc>
          <w:tcPr>
            <w:tcW w:w="2126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F10593">
              <w:rPr>
                <w:bCs/>
                <w:iCs/>
              </w:rPr>
              <w:t>Mgr. Fialová J. (ml.)</w:t>
            </w:r>
          </w:p>
        </w:tc>
      </w:tr>
      <w:tr w:rsidR="00F10593" w:rsidRPr="00F10593" w:rsidTr="005424F0">
        <w:trPr>
          <w:trHeight w:val="285"/>
        </w:trPr>
        <w:tc>
          <w:tcPr>
            <w:tcW w:w="7300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F10593">
              <w:rPr>
                <w:bCs/>
                <w:iCs/>
              </w:rPr>
              <w:t>„</w:t>
            </w:r>
            <w:proofErr w:type="spellStart"/>
            <w:proofErr w:type="gramStart"/>
            <w:r w:rsidRPr="00F10593">
              <w:rPr>
                <w:bCs/>
                <w:iCs/>
              </w:rPr>
              <w:t>Šikana,jako</w:t>
            </w:r>
            <w:proofErr w:type="spellEnd"/>
            <w:proofErr w:type="gramEnd"/>
            <w:r w:rsidRPr="00F10593">
              <w:rPr>
                <w:bCs/>
                <w:iCs/>
              </w:rPr>
              <w:t xml:space="preserve"> narušení vztahů ve skupině“</w:t>
            </w:r>
          </w:p>
        </w:tc>
        <w:tc>
          <w:tcPr>
            <w:tcW w:w="2126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F10593">
              <w:rPr>
                <w:bCs/>
                <w:iCs/>
              </w:rPr>
              <w:t xml:space="preserve">Mgr. </w:t>
            </w:r>
            <w:proofErr w:type="gramStart"/>
            <w:r w:rsidRPr="00F10593">
              <w:rPr>
                <w:bCs/>
                <w:iCs/>
              </w:rPr>
              <w:t>Zámečníková  S.</w:t>
            </w:r>
            <w:proofErr w:type="gramEnd"/>
          </w:p>
        </w:tc>
      </w:tr>
      <w:tr w:rsidR="00F10593" w:rsidRPr="00F10593" w:rsidTr="005424F0">
        <w:trPr>
          <w:trHeight w:val="297"/>
        </w:trPr>
        <w:tc>
          <w:tcPr>
            <w:tcW w:w="7300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F10593">
              <w:rPr>
                <w:bCs/>
                <w:iCs/>
              </w:rPr>
              <w:t xml:space="preserve">„Veselá chaloupka – </w:t>
            </w:r>
            <w:proofErr w:type="spellStart"/>
            <w:r w:rsidRPr="00F10593">
              <w:rPr>
                <w:bCs/>
                <w:iCs/>
              </w:rPr>
              <w:t>předslabikářové</w:t>
            </w:r>
            <w:proofErr w:type="spellEnd"/>
            <w:r w:rsidRPr="00F10593">
              <w:rPr>
                <w:bCs/>
                <w:iCs/>
              </w:rPr>
              <w:t xml:space="preserve"> období“</w:t>
            </w:r>
          </w:p>
        </w:tc>
        <w:tc>
          <w:tcPr>
            <w:tcW w:w="2126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F10593">
              <w:rPr>
                <w:bCs/>
                <w:iCs/>
              </w:rPr>
              <w:t xml:space="preserve">Mgr. </w:t>
            </w:r>
            <w:proofErr w:type="gramStart"/>
            <w:r w:rsidRPr="00F10593">
              <w:rPr>
                <w:bCs/>
                <w:iCs/>
              </w:rPr>
              <w:t>Zámečníková  S.</w:t>
            </w:r>
            <w:proofErr w:type="gramEnd"/>
          </w:p>
        </w:tc>
      </w:tr>
      <w:tr w:rsidR="00F10593" w:rsidRPr="00F10593" w:rsidTr="005424F0">
        <w:trPr>
          <w:trHeight w:val="297"/>
        </w:trPr>
        <w:tc>
          <w:tcPr>
            <w:tcW w:w="7300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F10593">
              <w:rPr>
                <w:bCs/>
                <w:iCs/>
              </w:rPr>
              <w:t>„V každé chvíli jste jim vzorem“ (5 hodin)</w:t>
            </w:r>
          </w:p>
        </w:tc>
        <w:tc>
          <w:tcPr>
            <w:tcW w:w="2126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F10593">
              <w:rPr>
                <w:bCs/>
                <w:iCs/>
              </w:rPr>
              <w:t>Bc. Velíková E.</w:t>
            </w:r>
          </w:p>
        </w:tc>
      </w:tr>
      <w:tr w:rsidR="00F10593" w:rsidRPr="00F10593" w:rsidTr="005424F0">
        <w:trPr>
          <w:trHeight w:val="297"/>
        </w:trPr>
        <w:tc>
          <w:tcPr>
            <w:tcW w:w="7300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F10593">
              <w:rPr>
                <w:bCs/>
                <w:iCs/>
              </w:rPr>
              <w:t>„Průvodce inspirací a her pro vychovatelky“</w:t>
            </w:r>
          </w:p>
        </w:tc>
        <w:tc>
          <w:tcPr>
            <w:tcW w:w="2126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F10593">
              <w:rPr>
                <w:bCs/>
                <w:iCs/>
              </w:rPr>
              <w:t>Bc. Velíková E.</w:t>
            </w:r>
          </w:p>
        </w:tc>
      </w:tr>
      <w:tr w:rsidR="00F10593" w:rsidRPr="00F10593" w:rsidTr="005424F0">
        <w:trPr>
          <w:trHeight w:val="297"/>
        </w:trPr>
        <w:tc>
          <w:tcPr>
            <w:tcW w:w="7300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F10593">
              <w:rPr>
                <w:bCs/>
                <w:iCs/>
              </w:rPr>
              <w:t>„Celoroční hra a projekty ve ŠD,ŠK a v zájmovém vzdělávání“</w:t>
            </w:r>
          </w:p>
        </w:tc>
        <w:tc>
          <w:tcPr>
            <w:tcW w:w="2126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F10593">
              <w:rPr>
                <w:bCs/>
                <w:iCs/>
              </w:rPr>
              <w:t>Bc. Velíková E.</w:t>
            </w:r>
          </w:p>
        </w:tc>
      </w:tr>
      <w:tr w:rsidR="00F10593" w:rsidRPr="00F10593" w:rsidTr="005424F0">
        <w:trPr>
          <w:trHeight w:val="297"/>
        </w:trPr>
        <w:tc>
          <w:tcPr>
            <w:tcW w:w="7300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F10593">
              <w:rPr>
                <w:bCs/>
                <w:iCs/>
              </w:rPr>
              <w:t>„Zdravá 5 – 5 didaktických námětů na podporu výchovy ke správné výživě dětí a mládeže“</w:t>
            </w:r>
          </w:p>
        </w:tc>
        <w:tc>
          <w:tcPr>
            <w:tcW w:w="2126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F10593">
              <w:rPr>
                <w:bCs/>
                <w:iCs/>
              </w:rPr>
              <w:t>Bc. Velíková E.</w:t>
            </w:r>
          </w:p>
        </w:tc>
      </w:tr>
      <w:tr w:rsidR="00F10593" w:rsidRPr="00F10593" w:rsidTr="005424F0">
        <w:trPr>
          <w:trHeight w:val="297"/>
        </w:trPr>
        <w:tc>
          <w:tcPr>
            <w:tcW w:w="7300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F10593">
              <w:rPr>
                <w:bCs/>
                <w:iCs/>
              </w:rPr>
              <w:t>„Nekázeň u žáků a její prevence“</w:t>
            </w:r>
          </w:p>
        </w:tc>
        <w:tc>
          <w:tcPr>
            <w:tcW w:w="2126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F10593">
              <w:rPr>
                <w:bCs/>
                <w:iCs/>
              </w:rPr>
              <w:t>Bc. Velíková E.</w:t>
            </w:r>
          </w:p>
        </w:tc>
      </w:tr>
      <w:tr w:rsidR="00F10593" w:rsidRPr="00F10593" w:rsidTr="005424F0">
        <w:trPr>
          <w:trHeight w:val="297"/>
        </w:trPr>
        <w:tc>
          <w:tcPr>
            <w:tcW w:w="7300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F10593">
              <w:rPr>
                <w:bCs/>
                <w:iCs/>
              </w:rPr>
              <w:t>„Podzimní a zimní měsíce s hudbou a pohybem“</w:t>
            </w:r>
          </w:p>
        </w:tc>
        <w:tc>
          <w:tcPr>
            <w:tcW w:w="2126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F10593">
              <w:rPr>
                <w:bCs/>
                <w:iCs/>
              </w:rPr>
              <w:t>Slabiňáková H.</w:t>
            </w:r>
          </w:p>
        </w:tc>
      </w:tr>
      <w:tr w:rsidR="00F10593" w:rsidRPr="00F10593" w:rsidTr="005424F0">
        <w:trPr>
          <w:trHeight w:val="297"/>
        </w:trPr>
        <w:tc>
          <w:tcPr>
            <w:tcW w:w="7300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F10593">
              <w:rPr>
                <w:bCs/>
                <w:iCs/>
              </w:rPr>
              <w:t>„Příprava týdenního plánu učitelky MŠ</w:t>
            </w:r>
          </w:p>
        </w:tc>
        <w:tc>
          <w:tcPr>
            <w:tcW w:w="2126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F10593">
              <w:rPr>
                <w:bCs/>
                <w:iCs/>
              </w:rPr>
              <w:t>Slabiňáková H.</w:t>
            </w:r>
          </w:p>
        </w:tc>
      </w:tr>
      <w:tr w:rsidR="00F10593" w:rsidRPr="00F10593" w:rsidTr="005424F0">
        <w:trPr>
          <w:trHeight w:val="297"/>
        </w:trPr>
        <w:tc>
          <w:tcPr>
            <w:tcW w:w="7300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F10593">
              <w:rPr>
                <w:bCs/>
                <w:iCs/>
              </w:rPr>
              <w:t xml:space="preserve">„Nový zákon o účetnictví“ </w:t>
            </w:r>
          </w:p>
        </w:tc>
        <w:tc>
          <w:tcPr>
            <w:tcW w:w="2126" w:type="dxa"/>
          </w:tcPr>
          <w:p w:rsidR="00F10593" w:rsidRPr="00F10593" w:rsidRDefault="00F10593" w:rsidP="00F10593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F10593">
              <w:rPr>
                <w:bCs/>
                <w:iCs/>
              </w:rPr>
              <w:t>DiS Hustáková N.</w:t>
            </w:r>
          </w:p>
        </w:tc>
      </w:tr>
    </w:tbl>
    <w:p w:rsidR="00E33CBD" w:rsidRDefault="00E33CBD" w:rsidP="00E345AC">
      <w:pPr>
        <w:rPr>
          <w:rFonts w:ascii="Sylfaen" w:hAnsi="Sylfaen"/>
        </w:rPr>
      </w:pPr>
    </w:p>
    <w:p w:rsidR="00E33CBD" w:rsidRPr="00E345AC" w:rsidRDefault="00E345AC" w:rsidP="00E345A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4.4</w:t>
      </w:r>
      <w:r w:rsidRPr="00E345AC">
        <w:rPr>
          <w:b/>
          <w:sz w:val="24"/>
          <w:szCs w:val="24"/>
        </w:rPr>
        <w:tab/>
      </w:r>
      <w:r w:rsidR="00E33CBD" w:rsidRPr="00E345AC">
        <w:rPr>
          <w:b/>
          <w:sz w:val="24"/>
          <w:szCs w:val="24"/>
          <w:u w:val="single"/>
        </w:rPr>
        <w:t>Dlouhodobý plán DVPP</w:t>
      </w:r>
    </w:p>
    <w:p w:rsidR="005B2328" w:rsidRDefault="005B2328" w:rsidP="005B2328">
      <w:pPr>
        <w:jc w:val="both"/>
        <w:rPr>
          <w:rFonts w:ascii="Arial" w:hAnsi="Arial" w:cs="Arial"/>
          <w:color w:val="4D4D4D"/>
          <w:sz w:val="27"/>
          <w:szCs w:val="27"/>
          <w:shd w:val="clear" w:color="auto" w:fill="FFFFFF"/>
        </w:rPr>
      </w:pPr>
      <w:r w:rsidRPr="005B2328">
        <w:rPr>
          <w:rFonts w:cs="Arial"/>
          <w:sz w:val="24"/>
          <w:szCs w:val="24"/>
          <w:shd w:val="clear" w:color="auto" w:fill="FFFFFF"/>
        </w:rPr>
        <w:t>DVPP je jednou ze základních podmínek úspěšného rozvoje školy. Na naší škole usilujeme o profesní rozvoj našich zaměstnanců tak, abychom zajistili výchovu a vzdělávání dětí a žáků</w:t>
      </w:r>
      <w:r>
        <w:rPr>
          <w:rFonts w:cs="Arial"/>
          <w:sz w:val="24"/>
          <w:szCs w:val="24"/>
          <w:shd w:val="clear" w:color="auto" w:fill="FFFFFF"/>
        </w:rPr>
        <w:t>, která bude odpovídat</w:t>
      </w:r>
      <w:r w:rsidRPr="005B2328">
        <w:rPr>
          <w:rFonts w:cs="Arial"/>
          <w:sz w:val="24"/>
          <w:szCs w:val="24"/>
          <w:shd w:val="clear" w:color="auto" w:fill="FFFFFF"/>
        </w:rPr>
        <w:t xml:space="preserve"> současným trendům a metodám ve školství. Zároveň se snažíme o vzájemné sdílení zkušeností a informací, a to jak v rámci naší školy, tak i směrem k dalším školám.</w:t>
      </w:r>
      <w:r>
        <w:rPr>
          <w:sz w:val="24"/>
          <w:szCs w:val="24"/>
        </w:rPr>
        <w:t xml:space="preserve"> Z</w:t>
      </w:r>
      <w:r w:rsidR="002462CD" w:rsidRPr="00E345AC">
        <w:rPr>
          <w:sz w:val="24"/>
          <w:szCs w:val="24"/>
        </w:rPr>
        <w:t>aměří</w:t>
      </w:r>
      <w:r>
        <w:rPr>
          <w:sz w:val="24"/>
          <w:szCs w:val="24"/>
        </w:rPr>
        <w:t>me se</w:t>
      </w:r>
      <w:r w:rsidR="002462CD" w:rsidRPr="00E345AC">
        <w:rPr>
          <w:sz w:val="24"/>
          <w:szCs w:val="24"/>
        </w:rPr>
        <w:t xml:space="preserve"> na vzdělávání celého pedagogického týmu, s ohledem na potřeby školy jako celku i s ohledem na odbornost jednotlivých vyučujících a potřeby jednotlivých vyučovacích předmětů.</w:t>
      </w:r>
      <w:r w:rsidR="00CE38DD">
        <w:rPr>
          <w:sz w:val="24"/>
          <w:szCs w:val="24"/>
        </w:rPr>
        <w:t xml:space="preserve"> </w:t>
      </w:r>
      <w:r>
        <w:rPr>
          <w:sz w:val="24"/>
          <w:szCs w:val="24"/>
        </w:rPr>
        <w:t>Budeme pokračovat v IT vzdělávání, prevenci</w:t>
      </w:r>
      <w:r w:rsidR="00CE38DD">
        <w:rPr>
          <w:sz w:val="24"/>
          <w:szCs w:val="24"/>
        </w:rPr>
        <w:t xml:space="preserve"> rizikového chování, klima třídy/školy.</w:t>
      </w:r>
      <w:r w:rsidR="002462CD" w:rsidRPr="00E345AC">
        <w:rPr>
          <w:sz w:val="24"/>
          <w:szCs w:val="24"/>
        </w:rPr>
        <w:t xml:space="preserve"> </w:t>
      </w:r>
      <w:r w:rsidR="00E345AC" w:rsidRPr="00E345AC">
        <w:rPr>
          <w:sz w:val="24"/>
          <w:szCs w:val="24"/>
        </w:rPr>
        <w:t xml:space="preserve">K uvedeným formám a druhům DVPP budeme využívat regionální vzdělávací agentury a instituce s ohledem na cenu a aktuální nabídku (NIVD, KPS, vzdělávací agentura Blechová, Fakta </w:t>
      </w:r>
      <w:proofErr w:type="spellStart"/>
      <w:r w:rsidR="00E345AC" w:rsidRPr="00E345AC">
        <w:rPr>
          <w:sz w:val="24"/>
          <w:szCs w:val="24"/>
        </w:rPr>
        <w:t>s.r.</w:t>
      </w:r>
      <w:proofErr w:type="gramStart"/>
      <w:r w:rsidR="00E345AC" w:rsidRPr="00E345AC">
        <w:rPr>
          <w:sz w:val="24"/>
          <w:szCs w:val="24"/>
        </w:rPr>
        <w:t>o.,ČŠI</w:t>
      </w:r>
      <w:proofErr w:type="spellEnd"/>
      <w:proofErr w:type="gramEnd"/>
      <w:r w:rsidR="00E345AC" w:rsidRPr="00E345AC">
        <w:rPr>
          <w:sz w:val="24"/>
          <w:szCs w:val="24"/>
        </w:rPr>
        <w:t xml:space="preserve"> </w:t>
      </w:r>
      <w:proofErr w:type="spellStart"/>
      <w:r w:rsidR="00E345AC" w:rsidRPr="00E345AC">
        <w:rPr>
          <w:sz w:val="24"/>
          <w:szCs w:val="24"/>
        </w:rPr>
        <w:t>apod</w:t>
      </w:r>
      <w:proofErr w:type="spellEnd"/>
      <w:r w:rsidR="00E345AC" w:rsidRPr="00E345AC">
        <w:rPr>
          <w:sz w:val="24"/>
          <w:szCs w:val="24"/>
        </w:rPr>
        <w:t xml:space="preserve">….). Budou akceptována školení ve Zlíně, Uherském Hradišti, Vsetíně, Kroměříži. </w:t>
      </w:r>
      <w:r w:rsidR="002462CD" w:rsidRPr="00E345AC">
        <w:rPr>
          <w:sz w:val="24"/>
          <w:szCs w:val="24"/>
        </w:rPr>
        <w:t xml:space="preserve">Cílem je výrazně zvýšit schopnost profilace školy v určitých oblastech, zkvalitnit nabídku školy směrem k rodičům a uchazečům o studium.                                                                                                                      Škola zajistí lektory tak, aby celý kurz byl vždy akreditován MŠMT a účastníci získali osvědčení. V závislosti na rozpočtových možnostech školy je stanoveno následující pořadí priorit a realizace výše uvedených druhů a forem dalšího vzdělávání. </w:t>
      </w:r>
    </w:p>
    <w:p w:rsidR="00EB48DA" w:rsidRPr="00E345AC" w:rsidRDefault="005B2328" w:rsidP="00E345A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lastRenderedPageBreak/>
        <w:t>Pro rok 2024</w:t>
      </w:r>
      <w:r w:rsidR="0010164C">
        <w:rPr>
          <w:rFonts w:eastAsia="Times New Roman" w:cs="Times New Roman"/>
          <w:sz w:val="24"/>
          <w:szCs w:val="24"/>
          <w:lang w:eastAsia="cs-CZ"/>
        </w:rPr>
        <w:t>/202</w:t>
      </w:r>
      <w:r>
        <w:rPr>
          <w:rFonts w:eastAsia="Times New Roman" w:cs="Times New Roman"/>
          <w:sz w:val="24"/>
          <w:szCs w:val="24"/>
          <w:lang w:eastAsia="cs-CZ"/>
        </w:rPr>
        <w:t>5</w:t>
      </w:r>
      <w:r w:rsidR="00EB48DA" w:rsidRPr="00E345AC">
        <w:rPr>
          <w:rFonts w:eastAsia="Times New Roman" w:cs="Times New Roman"/>
          <w:sz w:val="24"/>
          <w:szCs w:val="24"/>
          <w:lang w:eastAsia="cs-CZ"/>
        </w:rPr>
        <w:t xml:space="preserve"> budou na poradách zařazována k projednávání a vzdělávání témata k následujícím oblastem</w:t>
      </w:r>
    </w:p>
    <w:p w:rsidR="00EB48DA" w:rsidRPr="00E345AC" w:rsidRDefault="0010164C" w:rsidP="00E345A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Rozvoj zdravých postojů k vlastní osobě i spolužákům, zdravé klima třídy/školy</w:t>
      </w:r>
    </w:p>
    <w:p w:rsidR="005B2328" w:rsidRDefault="00EB48DA" w:rsidP="00E345A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cs-CZ"/>
        </w:rPr>
      </w:pPr>
      <w:r w:rsidRPr="00E345AC">
        <w:rPr>
          <w:rFonts w:eastAsia="Times New Roman" w:cs="Times New Roman"/>
          <w:sz w:val="24"/>
          <w:szCs w:val="24"/>
          <w:lang w:eastAsia="cs-CZ"/>
        </w:rPr>
        <w:t>rozvoj vzdělávání v informační gra</w:t>
      </w:r>
      <w:r w:rsidR="005B2328">
        <w:rPr>
          <w:rFonts w:eastAsia="Times New Roman" w:cs="Times New Roman"/>
          <w:sz w:val="24"/>
          <w:szCs w:val="24"/>
          <w:lang w:eastAsia="cs-CZ"/>
        </w:rPr>
        <w:t xml:space="preserve">motnosti </w:t>
      </w:r>
    </w:p>
    <w:p w:rsidR="00EB48DA" w:rsidRDefault="005B2328" w:rsidP="00E345A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rozvoj </w:t>
      </w:r>
      <w:r w:rsidR="00E345AC" w:rsidRPr="00E345AC">
        <w:rPr>
          <w:rFonts w:eastAsia="Times New Roman" w:cs="Times New Roman"/>
          <w:sz w:val="24"/>
          <w:szCs w:val="24"/>
          <w:lang w:eastAsia="cs-CZ"/>
        </w:rPr>
        <w:t>jazykové gramotnosti</w:t>
      </w:r>
    </w:p>
    <w:p w:rsidR="005B2328" w:rsidRPr="00E345AC" w:rsidRDefault="005B2328" w:rsidP="00E345A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EVVO</w:t>
      </w:r>
    </w:p>
    <w:p w:rsidR="00E33CBD" w:rsidRPr="00E345AC" w:rsidRDefault="00E33CBD" w:rsidP="00E345AC">
      <w:pPr>
        <w:rPr>
          <w:b/>
          <w:sz w:val="24"/>
          <w:szCs w:val="24"/>
          <w:u w:val="single"/>
        </w:rPr>
      </w:pPr>
      <w:r w:rsidRPr="00E345AC">
        <w:rPr>
          <w:b/>
          <w:sz w:val="24"/>
          <w:szCs w:val="24"/>
          <w:u w:val="single"/>
        </w:rPr>
        <w:t>Samostudium</w:t>
      </w:r>
    </w:p>
    <w:p w:rsidR="00E33CBD" w:rsidRPr="00E345AC" w:rsidRDefault="00E33CBD" w:rsidP="00E345AC">
      <w:pPr>
        <w:jc w:val="both"/>
        <w:rPr>
          <w:sz w:val="24"/>
          <w:szCs w:val="24"/>
        </w:rPr>
      </w:pPr>
      <w:r w:rsidRPr="00E345AC">
        <w:rPr>
          <w:sz w:val="24"/>
          <w:szCs w:val="24"/>
        </w:rPr>
        <w:t xml:space="preserve">Na základě §24, odst.4 </w:t>
      </w:r>
      <w:proofErr w:type="spellStart"/>
      <w:proofErr w:type="gramStart"/>
      <w:r w:rsidRPr="00E345AC">
        <w:rPr>
          <w:sz w:val="24"/>
          <w:szCs w:val="24"/>
        </w:rPr>
        <w:t>písm.b</w:t>
      </w:r>
      <w:proofErr w:type="spellEnd"/>
      <w:r w:rsidRPr="00E345AC">
        <w:rPr>
          <w:sz w:val="24"/>
          <w:szCs w:val="24"/>
        </w:rPr>
        <w:t>) zákona</w:t>
      </w:r>
      <w:proofErr w:type="gramEnd"/>
      <w:r w:rsidRPr="00E345AC">
        <w:rPr>
          <w:sz w:val="24"/>
          <w:szCs w:val="24"/>
        </w:rPr>
        <w:t xml:space="preserve"> 563/2004 Sb., „o pedagogických pracovnících“, v platném znění, přísluší pedagogickému pracovníkovi volno v rozsahu 12 pracovních dnů ve školním roce, nebrání - </w:t>
      </w:r>
      <w:proofErr w:type="spellStart"/>
      <w:r w:rsidRPr="00E345AC">
        <w:rPr>
          <w:sz w:val="24"/>
          <w:szCs w:val="24"/>
        </w:rPr>
        <w:t>li</w:t>
      </w:r>
      <w:proofErr w:type="spellEnd"/>
      <w:r w:rsidRPr="00E345AC">
        <w:rPr>
          <w:sz w:val="24"/>
          <w:szCs w:val="24"/>
        </w:rPr>
        <w:t xml:space="preserve"> tomu vážné provozní důvody. Rozvržení samostudia </w:t>
      </w:r>
      <w:r w:rsidR="00F10593">
        <w:rPr>
          <w:sz w:val="24"/>
          <w:szCs w:val="24"/>
        </w:rPr>
        <w:t xml:space="preserve">a ŘD </w:t>
      </w:r>
      <w:proofErr w:type="gramStart"/>
      <w:r w:rsidR="00F10593">
        <w:rPr>
          <w:sz w:val="24"/>
          <w:szCs w:val="24"/>
        </w:rPr>
        <w:t xml:space="preserve">plánuje </w:t>
      </w:r>
      <w:r w:rsidRPr="00E345AC">
        <w:rPr>
          <w:sz w:val="24"/>
          <w:szCs w:val="24"/>
        </w:rPr>
        <w:t xml:space="preserve"> vždy</w:t>
      </w:r>
      <w:proofErr w:type="gramEnd"/>
      <w:r w:rsidRPr="00E345AC">
        <w:rPr>
          <w:sz w:val="24"/>
          <w:szCs w:val="24"/>
        </w:rPr>
        <w:t xml:space="preserve"> ředitel</w:t>
      </w:r>
      <w:r w:rsidR="005B2328">
        <w:rPr>
          <w:sz w:val="24"/>
          <w:szCs w:val="24"/>
        </w:rPr>
        <w:t xml:space="preserve"> </w:t>
      </w:r>
      <w:r w:rsidRPr="00E345AC">
        <w:rPr>
          <w:sz w:val="24"/>
          <w:szCs w:val="24"/>
        </w:rPr>
        <w:t>školy</w:t>
      </w:r>
      <w:r w:rsidR="005B2328">
        <w:rPr>
          <w:sz w:val="24"/>
          <w:szCs w:val="24"/>
        </w:rPr>
        <w:t>,</w:t>
      </w:r>
      <w:r w:rsidRPr="00E345AC">
        <w:rPr>
          <w:sz w:val="24"/>
          <w:szCs w:val="24"/>
        </w:rPr>
        <w:t xml:space="preserve"> </w:t>
      </w:r>
      <w:r w:rsidR="00F10593">
        <w:rPr>
          <w:sz w:val="24"/>
          <w:szCs w:val="24"/>
        </w:rPr>
        <w:t>spolu s pedagogickým pracovníkem školy</w:t>
      </w:r>
      <w:r w:rsidR="00E345AC" w:rsidRPr="00E345AC">
        <w:rPr>
          <w:sz w:val="24"/>
          <w:szCs w:val="24"/>
        </w:rPr>
        <w:t>.</w:t>
      </w:r>
    </w:p>
    <w:p w:rsidR="00E33CBD" w:rsidRPr="00E345AC" w:rsidRDefault="00E33CBD" w:rsidP="00E345AC">
      <w:pPr>
        <w:rPr>
          <w:sz w:val="24"/>
          <w:szCs w:val="24"/>
        </w:rPr>
      </w:pPr>
    </w:p>
    <w:p w:rsidR="0010164C" w:rsidRPr="00E345AC" w:rsidRDefault="005B2328" w:rsidP="0010164C">
      <w:pPr>
        <w:rPr>
          <w:sz w:val="24"/>
          <w:szCs w:val="24"/>
        </w:rPr>
      </w:pPr>
      <w:r>
        <w:rPr>
          <w:sz w:val="24"/>
          <w:szCs w:val="24"/>
        </w:rPr>
        <w:t>V </w:t>
      </w:r>
      <w:proofErr w:type="spellStart"/>
      <w:r>
        <w:rPr>
          <w:sz w:val="24"/>
          <w:szCs w:val="24"/>
        </w:rPr>
        <w:t>Komni</w:t>
      </w:r>
      <w:proofErr w:type="spellEnd"/>
      <w:r>
        <w:rPr>
          <w:sz w:val="24"/>
          <w:szCs w:val="24"/>
        </w:rPr>
        <w:t>, 28. 08. 2024</w:t>
      </w:r>
      <w:r w:rsidR="0010164C">
        <w:rPr>
          <w:sz w:val="24"/>
          <w:szCs w:val="24"/>
        </w:rPr>
        <w:tab/>
      </w:r>
      <w:r w:rsidR="0010164C">
        <w:rPr>
          <w:sz w:val="24"/>
          <w:szCs w:val="24"/>
        </w:rPr>
        <w:tab/>
      </w:r>
      <w:r w:rsidR="0010164C">
        <w:rPr>
          <w:sz w:val="24"/>
          <w:szCs w:val="24"/>
        </w:rPr>
        <w:tab/>
      </w:r>
      <w:r w:rsidR="0010164C">
        <w:rPr>
          <w:sz w:val="24"/>
          <w:szCs w:val="24"/>
        </w:rPr>
        <w:tab/>
      </w:r>
      <w:r w:rsidR="0010164C">
        <w:rPr>
          <w:sz w:val="24"/>
          <w:szCs w:val="24"/>
        </w:rPr>
        <w:tab/>
      </w:r>
      <w:r w:rsidR="0010164C" w:rsidRPr="00E345AC">
        <w:rPr>
          <w:sz w:val="24"/>
          <w:szCs w:val="24"/>
        </w:rPr>
        <w:t>Seznámeni:</w:t>
      </w:r>
    </w:p>
    <w:p w:rsidR="00E33CBD" w:rsidRPr="00E345AC" w:rsidRDefault="00E33CBD" w:rsidP="00E345AC">
      <w:pPr>
        <w:rPr>
          <w:sz w:val="24"/>
          <w:szCs w:val="24"/>
        </w:rPr>
      </w:pPr>
      <w:bookmarkStart w:id="0" w:name="_GoBack"/>
      <w:bookmarkEnd w:id="0"/>
    </w:p>
    <w:p w:rsidR="004E3430" w:rsidRPr="00E345AC" w:rsidRDefault="00E33CBD" w:rsidP="00E345AC">
      <w:pPr>
        <w:rPr>
          <w:sz w:val="24"/>
          <w:szCs w:val="24"/>
        </w:rPr>
      </w:pPr>
      <w:r w:rsidRPr="00E345AC">
        <w:rPr>
          <w:sz w:val="24"/>
          <w:szCs w:val="24"/>
        </w:rPr>
        <w:t xml:space="preserve">Dubovská </w:t>
      </w:r>
      <w:proofErr w:type="gramStart"/>
      <w:r w:rsidRPr="00E345AC">
        <w:rPr>
          <w:sz w:val="24"/>
          <w:szCs w:val="24"/>
        </w:rPr>
        <w:t xml:space="preserve">Ivana                                                                                                                               </w:t>
      </w:r>
      <w:r w:rsidR="0010164C">
        <w:rPr>
          <w:sz w:val="24"/>
          <w:szCs w:val="24"/>
        </w:rPr>
        <w:t xml:space="preserve">                 ředitelka</w:t>
      </w:r>
      <w:proofErr w:type="gramEnd"/>
      <w:r w:rsidR="0010164C">
        <w:rPr>
          <w:sz w:val="24"/>
          <w:szCs w:val="24"/>
        </w:rPr>
        <w:t xml:space="preserve"> školy</w:t>
      </w:r>
    </w:p>
    <w:sectPr w:rsidR="004E3430" w:rsidRPr="00E345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C6D" w:rsidRDefault="00612C6D" w:rsidP="00E33CBD">
      <w:pPr>
        <w:spacing w:after="0" w:line="240" w:lineRule="auto"/>
      </w:pPr>
      <w:r>
        <w:separator/>
      </w:r>
    </w:p>
  </w:endnote>
  <w:endnote w:type="continuationSeparator" w:id="0">
    <w:p w:rsidR="00612C6D" w:rsidRDefault="00612C6D" w:rsidP="00E3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1278064"/>
      <w:docPartObj>
        <w:docPartGallery w:val="Page Numbers (Bottom of Page)"/>
        <w:docPartUnique/>
      </w:docPartObj>
    </w:sdtPr>
    <w:sdtEndPr/>
    <w:sdtContent>
      <w:p w:rsidR="00E33CBD" w:rsidRDefault="00E33CB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328">
          <w:rPr>
            <w:noProof/>
          </w:rPr>
          <w:t>6</w:t>
        </w:r>
        <w:r>
          <w:fldChar w:fldCharType="end"/>
        </w:r>
      </w:p>
    </w:sdtContent>
  </w:sdt>
  <w:p w:rsidR="00E33CBD" w:rsidRDefault="00E33C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C6D" w:rsidRDefault="00612C6D" w:rsidP="00E33CBD">
      <w:pPr>
        <w:spacing w:after="0" w:line="240" w:lineRule="auto"/>
      </w:pPr>
      <w:r>
        <w:separator/>
      </w:r>
    </w:p>
  </w:footnote>
  <w:footnote w:type="continuationSeparator" w:id="0">
    <w:p w:rsidR="00612C6D" w:rsidRDefault="00612C6D" w:rsidP="00E33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E9F"/>
    <w:multiLevelType w:val="hybridMultilevel"/>
    <w:tmpl w:val="6C684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F2CA9"/>
    <w:multiLevelType w:val="hybridMultilevel"/>
    <w:tmpl w:val="96ACEC0E"/>
    <w:lvl w:ilvl="0" w:tplc="9882415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42FC9"/>
    <w:multiLevelType w:val="hybridMultilevel"/>
    <w:tmpl w:val="CA98C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029AF"/>
    <w:multiLevelType w:val="hybridMultilevel"/>
    <w:tmpl w:val="CC4031A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065A4"/>
    <w:multiLevelType w:val="hybridMultilevel"/>
    <w:tmpl w:val="25E64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05A57"/>
    <w:multiLevelType w:val="hybridMultilevel"/>
    <w:tmpl w:val="25407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E132F"/>
    <w:multiLevelType w:val="hybridMultilevel"/>
    <w:tmpl w:val="2FECC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536DB"/>
    <w:multiLevelType w:val="hybridMultilevel"/>
    <w:tmpl w:val="8940E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A43E65"/>
    <w:multiLevelType w:val="hybridMultilevel"/>
    <w:tmpl w:val="2E6A1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4A7C45"/>
    <w:multiLevelType w:val="hybridMultilevel"/>
    <w:tmpl w:val="FC1A0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651C5B"/>
    <w:multiLevelType w:val="hybridMultilevel"/>
    <w:tmpl w:val="BBBA7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126D05"/>
    <w:multiLevelType w:val="multilevel"/>
    <w:tmpl w:val="5314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C42A58"/>
    <w:multiLevelType w:val="hybridMultilevel"/>
    <w:tmpl w:val="43966216"/>
    <w:lvl w:ilvl="0" w:tplc="9882415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8C084F"/>
    <w:multiLevelType w:val="multilevel"/>
    <w:tmpl w:val="C68A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3"/>
  </w:num>
  <w:num w:numId="5">
    <w:abstractNumId w:val="13"/>
  </w:num>
  <w:num w:numId="6">
    <w:abstractNumId w:val="11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  <w:num w:numId="11">
    <w:abstractNumId w:val="12"/>
  </w:num>
  <w:num w:numId="12">
    <w:abstractNumId w:val="0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BD"/>
    <w:rsid w:val="00043FFA"/>
    <w:rsid w:val="00064A92"/>
    <w:rsid w:val="00071C7F"/>
    <w:rsid w:val="0010164C"/>
    <w:rsid w:val="00124C4D"/>
    <w:rsid w:val="002462CD"/>
    <w:rsid w:val="00265E3D"/>
    <w:rsid w:val="00316950"/>
    <w:rsid w:val="0032459A"/>
    <w:rsid w:val="00480F55"/>
    <w:rsid w:val="00494881"/>
    <w:rsid w:val="004D4A7E"/>
    <w:rsid w:val="004E3430"/>
    <w:rsid w:val="005135C7"/>
    <w:rsid w:val="00566B65"/>
    <w:rsid w:val="0057451D"/>
    <w:rsid w:val="005B2328"/>
    <w:rsid w:val="00612C6D"/>
    <w:rsid w:val="006D718A"/>
    <w:rsid w:val="00710F86"/>
    <w:rsid w:val="00734E11"/>
    <w:rsid w:val="009646D2"/>
    <w:rsid w:val="00972EC0"/>
    <w:rsid w:val="00A06648"/>
    <w:rsid w:val="00A1306C"/>
    <w:rsid w:val="00AF36FC"/>
    <w:rsid w:val="00B12C11"/>
    <w:rsid w:val="00B67EEE"/>
    <w:rsid w:val="00B76313"/>
    <w:rsid w:val="00B92A70"/>
    <w:rsid w:val="00C71A23"/>
    <w:rsid w:val="00CA44AA"/>
    <w:rsid w:val="00CE38DD"/>
    <w:rsid w:val="00D142C2"/>
    <w:rsid w:val="00D90C4E"/>
    <w:rsid w:val="00D9538E"/>
    <w:rsid w:val="00E33CBD"/>
    <w:rsid w:val="00E345AC"/>
    <w:rsid w:val="00EB2BF6"/>
    <w:rsid w:val="00EB48DA"/>
    <w:rsid w:val="00EE53F9"/>
    <w:rsid w:val="00F1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3C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3CBD"/>
    <w:pPr>
      <w:ind w:left="720"/>
      <w:contextualSpacing/>
    </w:pPr>
  </w:style>
  <w:style w:type="paragraph" w:customStyle="1" w:styleId="Default">
    <w:name w:val="Default"/>
    <w:rsid w:val="00E33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E33C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33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CBD"/>
  </w:style>
  <w:style w:type="paragraph" w:styleId="Zpat">
    <w:name w:val="footer"/>
    <w:basedOn w:val="Normln"/>
    <w:link w:val="ZpatChar"/>
    <w:uiPriority w:val="99"/>
    <w:unhideWhenUsed/>
    <w:rsid w:val="00E33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3CBD"/>
  </w:style>
  <w:style w:type="table" w:customStyle="1" w:styleId="Mkatabulky1">
    <w:name w:val="Mřížka tabulky1"/>
    <w:basedOn w:val="Normlntabulka"/>
    <w:next w:val="Mkatabulky"/>
    <w:uiPriority w:val="59"/>
    <w:rsid w:val="004948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CE38D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39"/>
    <w:rsid w:val="00F105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3C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3CBD"/>
    <w:pPr>
      <w:ind w:left="720"/>
      <w:contextualSpacing/>
    </w:pPr>
  </w:style>
  <w:style w:type="paragraph" w:customStyle="1" w:styleId="Default">
    <w:name w:val="Default"/>
    <w:rsid w:val="00E33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E33C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33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CBD"/>
  </w:style>
  <w:style w:type="paragraph" w:styleId="Zpat">
    <w:name w:val="footer"/>
    <w:basedOn w:val="Normln"/>
    <w:link w:val="ZpatChar"/>
    <w:uiPriority w:val="99"/>
    <w:unhideWhenUsed/>
    <w:rsid w:val="00E33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3CBD"/>
  </w:style>
  <w:style w:type="table" w:customStyle="1" w:styleId="Mkatabulky1">
    <w:name w:val="Mřížka tabulky1"/>
    <w:basedOn w:val="Normlntabulka"/>
    <w:next w:val="Mkatabulky"/>
    <w:uiPriority w:val="59"/>
    <w:rsid w:val="004948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CE38D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39"/>
    <w:rsid w:val="00F105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8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56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1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1960</Words>
  <Characters>11566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Dubovská</dc:creator>
  <cp:lastModifiedBy>Ivana Dubovská</cp:lastModifiedBy>
  <cp:revision>2</cp:revision>
  <cp:lastPrinted>2024-10-10T08:47:00Z</cp:lastPrinted>
  <dcterms:created xsi:type="dcterms:W3CDTF">2024-10-10T08:48:00Z</dcterms:created>
  <dcterms:modified xsi:type="dcterms:W3CDTF">2024-10-10T08:48:00Z</dcterms:modified>
</cp:coreProperties>
</file>