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102"/>
      </w:tblGrid>
      <w:tr w:rsidR="00C731AA" w:rsidTr="0040358F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Základní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škola  a Mateřská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škola Jana Amose Komenského, Komňa 169</w:t>
            </w:r>
          </w:p>
        </w:tc>
      </w:tr>
      <w:tr w:rsidR="00C731AA" w:rsidTr="0040358F">
        <w:trPr>
          <w:trHeight w:val="898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ORGANIZAČNÍ ŘÁD ŠKOLY</w:t>
            </w:r>
          </w:p>
          <w:p w:rsidR="00C731AA" w:rsidRDefault="00C731AA" w:rsidP="0040358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část 22: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Směrnice pro stanovení podmínek a výše</w:t>
            </w:r>
          </w:p>
          <w:p w:rsidR="00C731AA" w:rsidRDefault="00C731AA" w:rsidP="0040358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  úplaty ve šk</w:t>
            </w:r>
            <w:r w:rsidR="00EA780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olní družině pro školní rok 2022/23</w:t>
            </w:r>
          </w:p>
        </w:tc>
      </w:tr>
      <w:tr w:rsidR="00C731AA" w:rsidTr="0040358F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Dubovská, ředitelka školy</w:t>
            </w:r>
          </w:p>
        </w:tc>
      </w:tr>
      <w:tr w:rsidR="004745E7" w:rsidTr="0040358F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5E7" w:rsidRPr="004745E7" w:rsidRDefault="004745E7" w:rsidP="004035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745E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Čj.: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5E7" w:rsidRPr="004745E7" w:rsidRDefault="00EA780F" w:rsidP="004035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1708/2022</w:t>
            </w:r>
          </w:p>
        </w:tc>
      </w:tr>
      <w:tr w:rsidR="00C731AA" w:rsidTr="0040358F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EA780F" w:rsidP="00EA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  <w:r w:rsidR="002E1F7A">
              <w:rPr>
                <w:rFonts w:ascii="Times New Roman" w:hAnsi="Times New Roman" w:cs="Times New Roman"/>
                <w:sz w:val="28"/>
                <w:szCs w:val="28"/>
              </w:rPr>
              <w:t>. 06.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1AA" w:rsidTr="0040358F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Pedagogická rada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dnala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EA780F" w:rsidP="00C7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20. 06. 2022</w:t>
            </w:r>
          </w:p>
        </w:tc>
      </w:tr>
      <w:tr w:rsidR="00C731AA" w:rsidTr="0040358F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Pr="00516C4F" w:rsidRDefault="002E1F7A" w:rsidP="00EA78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80F">
              <w:rPr>
                <w:rFonts w:ascii="Times New Roman" w:hAnsi="Times New Roman" w:cs="Times New Roman"/>
                <w:sz w:val="28"/>
                <w:szCs w:val="28"/>
              </w:rPr>
              <w:t>0.06. 2022</w:t>
            </w:r>
            <w:proofErr w:type="gramEnd"/>
          </w:p>
        </w:tc>
      </w:tr>
      <w:tr w:rsidR="00C731AA" w:rsidTr="0040358F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Účinnost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Pr="00B16015" w:rsidRDefault="00EA780F" w:rsidP="00B16015">
            <w:pPr>
              <w:ind w:left="18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01.  09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C731AA" w:rsidTr="0040358F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Spisový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</w:tr>
      <w:tr w:rsidR="00C731AA" w:rsidTr="0040358F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Skartační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1AA" w:rsidRDefault="00C731AA" w:rsidP="0040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</w:tr>
    </w:tbl>
    <w:p w:rsidR="00C731AA" w:rsidRDefault="00C731AA" w:rsidP="00C731AA">
      <w:pPr>
        <w:rPr>
          <w:rFonts w:ascii="Times New Roman" w:hAnsi="Times New Roman" w:cs="Times New Roman"/>
          <w:sz w:val="24"/>
          <w:szCs w:val="24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směrnice určuje náležitosti týkající se stanovení a způsobu úhrady úplaty ve školní družině Základní školy a mateřské školy Jana Amose Komenského v </w:t>
      </w:r>
      <w:proofErr w:type="spellStart"/>
      <w:r>
        <w:rPr>
          <w:rFonts w:ascii="Times New Roman" w:hAnsi="Times New Roman" w:cs="Times New Roman"/>
        </w:rPr>
        <w:t>Komni</w:t>
      </w:r>
      <w:proofErr w:type="spellEnd"/>
      <w:r>
        <w:rPr>
          <w:rFonts w:ascii="Times New Roman" w:hAnsi="Times New Roman" w:cs="Times New Roman"/>
        </w:rPr>
        <w:t xml:space="preserve">, v souladu se </w:t>
      </w:r>
      <w:proofErr w:type="gramStart"/>
      <w:r>
        <w:rPr>
          <w:rFonts w:ascii="Times New Roman" w:hAnsi="Times New Roman" w:cs="Times New Roman"/>
        </w:rPr>
        <w:t>zněním  vyhlášky</w:t>
      </w:r>
      <w:proofErr w:type="gramEnd"/>
      <w:r>
        <w:rPr>
          <w:rFonts w:ascii="Times New Roman" w:hAnsi="Times New Roman" w:cs="Times New Roman"/>
        </w:rPr>
        <w:t xml:space="preserve"> MŠMT č.74/2005 Sb., o zájmovém vzdělávání, v platném znění. </w:t>
      </w:r>
    </w:p>
    <w:p w:rsidR="00C731AA" w:rsidRDefault="00C731AA" w:rsidP="00C731AA">
      <w:pPr>
        <w:pStyle w:val="Default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úplaty je stanove</w:t>
      </w:r>
      <w:r w:rsidR="00B16015">
        <w:rPr>
          <w:rFonts w:ascii="Times New Roman" w:hAnsi="Times New Roman" w:cs="Times New Roman"/>
        </w:rPr>
        <w:t xml:space="preserve">na pro období </w:t>
      </w:r>
      <w:r w:rsidR="00EA780F">
        <w:rPr>
          <w:rFonts w:ascii="Times New Roman" w:hAnsi="Times New Roman" w:cs="Times New Roman"/>
          <w:b/>
        </w:rPr>
        <w:t>školního roku 2022/23</w:t>
      </w:r>
      <w:r>
        <w:rPr>
          <w:rFonts w:ascii="Times New Roman" w:hAnsi="Times New Roman" w:cs="Times New Roman"/>
        </w:rPr>
        <w:t xml:space="preserve"> na </w:t>
      </w:r>
      <w:r w:rsidR="00EA780F"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sz w:val="32"/>
          <w:szCs w:val="32"/>
        </w:rPr>
        <w:t>0,- Kč měsíčně.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Výše úplaty vychází z výdajů na neinvestiční náklady na školní družinu za uplynulý kalendářní rok. Stanovená částka platí i pro každé další dítě v případě docházky sourozenců do školní družiny.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Úplata může být snížena nebo prominuta dítěti, pokud je společně posuzovanou osobou </w:t>
      </w:r>
      <w:r>
        <w:rPr>
          <w:rFonts w:ascii="Times New Roman" w:hAnsi="Times New Roman" w:cs="Times New Roman"/>
          <w:b/>
          <w:bCs/>
        </w:rPr>
        <w:t xml:space="preserve">pro nárok na sociální příplatek </w:t>
      </w:r>
      <w:r>
        <w:rPr>
          <w:rFonts w:ascii="Times New Roman" w:hAnsi="Times New Roman" w:cs="Times New Roman"/>
        </w:rPr>
        <w:t xml:space="preserve">dle zákona o státní sociální podpoře, který pobírá jeho zákonný zástupce nebo jiná oprávněná osoba.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Úplata může být dále snížena dítěti, pokud má </w:t>
      </w:r>
      <w:r>
        <w:rPr>
          <w:rFonts w:ascii="Times New Roman" w:hAnsi="Times New Roman" w:cs="Times New Roman"/>
          <w:b/>
          <w:bCs/>
        </w:rPr>
        <w:t xml:space="preserve">nárok na příspěvek na úhradu potřeb dítěte v pěstounské péči </w:t>
      </w:r>
      <w:r>
        <w:rPr>
          <w:rFonts w:ascii="Times New Roman" w:hAnsi="Times New Roman" w:cs="Times New Roman"/>
        </w:rPr>
        <w:t xml:space="preserve">podle zákona o státní sociální podpoře a tento příspěvek nebo jeho část je vyplácena.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Úplata může být snížena nebo prominuta, pokud zákonný zástupce prokáže řediteli školy, že má nárok na některý příplatek uvedený v předchozích odstavcích, </w:t>
      </w:r>
      <w:proofErr w:type="gramStart"/>
      <w:r>
        <w:rPr>
          <w:rFonts w:ascii="Times New Roman" w:hAnsi="Times New Roman" w:cs="Times New Roman"/>
        </w:rPr>
        <w:t>tzn. doloží</w:t>
      </w:r>
      <w:proofErr w:type="gramEnd"/>
      <w:r>
        <w:rPr>
          <w:rFonts w:ascii="Times New Roman" w:hAnsi="Times New Roman" w:cs="Times New Roman"/>
        </w:rPr>
        <w:t xml:space="preserve"> příslušné potvrzení.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Žadatel o snížení nebo prominutí poplatku předloží řediteli školy písemnou žádost s uvedením důvodů, která bude potvrzena příslušným odborem sociální správy, kopii rozhodnutí o poskytování příplatku na pěstounskou péči.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Ředitel školy podle vyhlášky č. 74/2005 Sb., o zájmovém vzdělávání, v platném znění, a podle ustanovení školského zákona č. 561/2004 Sb. v platném znění, rozhodne ve správním řízení o snížení nebo prominutí poplatku.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Údaj o snížení nebo prominutí poplatku je veden v dokumentaci žáka ve školní družině.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Úplata je splatná do 15. dne v následujícím měsíci. Úplata se hradí v hotovosti vedoucí stravování, nebo bankovním </w:t>
      </w:r>
      <w:proofErr w:type="gramStart"/>
      <w:r>
        <w:rPr>
          <w:rFonts w:ascii="Times New Roman" w:hAnsi="Times New Roman" w:cs="Times New Roman"/>
        </w:rPr>
        <w:t>převodem  spolu</w:t>
      </w:r>
      <w:proofErr w:type="gramEnd"/>
      <w:r>
        <w:rPr>
          <w:rFonts w:ascii="Times New Roman" w:hAnsi="Times New Roman" w:cs="Times New Roman"/>
        </w:rPr>
        <w:t xml:space="preserve"> se stravným v kanceláři školní kuchyně. Je možné uhradit poplatek i za více období najednou.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Pokud za žáka není zaplacen poplatek, vedoucí vychovatelka ve školní družině o tom uvědomí ředitele školy. Na základě této skutečnosti může ředitel školy rozhodnout o případném vyloučení žáka ze školní družiny. </w:t>
      </w: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V době prázdnin je činnost školní družiny</w:t>
      </w:r>
      <w:r w:rsidR="0034546E">
        <w:rPr>
          <w:rFonts w:ascii="Times New Roman" w:hAnsi="Times New Roman" w:cs="Times New Roman"/>
        </w:rPr>
        <w:t xml:space="preserve"> uzavřena a není poskytována</w:t>
      </w:r>
      <w:r>
        <w:rPr>
          <w:rFonts w:ascii="Times New Roman" w:hAnsi="Times New Roman" w:cs="Times New Roman"/>
        </w:rPr>
        <w:t>.</w:t>
      </w:r>
      <w:r w:rsidR="00AE54C6">
        <w:rPr>
          <w:rFonts w:ascii="Times New Roman" w:hAnsi="Times New Roman" w:cs="Times New Roman"/>
        </w:rPr>
        <w:t xml:space="preserve"> </w:t>
      </w:r>
    </w:p>
    <w:p w:rsidR="0034546E" w:rsidRDefault="0034546E" w:rsidP="00C731AA">
      <w:pPr>
        <w:pStyle w:val="Default"/>
        <w:jc w:val="both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4546E">
        <w:rPr>
          <w:rFonts w:ascii="Times New Roman" w:hAnsi="Times New Roman" w:cs="Times New Roman"/>
        </w:rPr>
        <w:t>Žáci mají možnost, po dobu trvání provozu školní kuchyně v době letních prázdnin odebírat stravu za dotované ceny. Stravu si ale musí sníst ve školní jídelně, nelze ji odebírat do jídlonosičů.</w:t>
      </w:r>
    </w:p>
    <w:p w:rsidR="00C731AA" w:rsidRDefault="00C731AA" w:rsidP="00C731AA">
      <w:pPr>
        <w:pStyle w:val="Default"/>
        <w:rPr>
          <w:rFonts w:ascii="Times New Roman" w:hAnsi="Times New Roman" w:cs="Times New Roman"/>
          <w:b/>
          <w:bCs/>
        </w:rPr>
      </w:pPr>
    </w:p>
    <w:p w:rsidR="00516C4F" w:rsidRPr="00516C4F" w:rsidRDefault="00516C4F" w:rsidP="00C731AA">
      <w:pPr>
        <w:pStyle w:val="Default"/>
        <w:rPr>
          <w:rFonts w:ascii="Times New Roman" w:hAnsi="Times New Roman" w:cs="Times New Roman"/>
          <w:bCs/>
        </w:rPr>
      </w:pPr>
      <w:r w:rsidRPr="00516C4F">
        <w:rPr>
          <w:rFonts w:ascii="Times New Roman" w:hAnsi="Times New Roman" w:cs="Times New Roman"/>
          <w:bCs/>
        </w:rPr>
        <w:t xml:space="preserve">12.  Tato směrnice nabývá platnosti dnem podpisu ředitelkou Základní školy a </w:t>
      </w:r>
      <w:r w:rsidR="0034546E">
        <w:rPr>
          <w:rFonts w:ascii="Times New Roman" w:hAnsi="Times New Roman" w:cs="Times New Roman"/>
          <w:bCs/>
        </w:rPr>
        <w:t>Mateřské školy a je účinná od 01</w:t>
      </w:r>
      <w:r w:rsidRPr="00516C4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516C4F">
        <w:rPr>
          <w:rFonts w:ascii="Times New Roman" w:hAnsi="Times New Roman" w:cs="Times New Roman"/>
          <w:bCs/>
        </w:rPr>
        <w:t>09.</w:t>
      </w:r>
      <w:r>
        <w:rPr>
          <w:rFonts w:ascii="Times New Roman" w:hAnsi="Times New Roman" w:cs="Times New Roman"/>
          <w:bCs/>
        </w:rPr>
        <w:t xml:space="preserve"> </w:t>
      </w:r>
      <w:r w:rsidR="00EA780F">
        <w:rPr>
          <w:rFonts w:ascii="Times New Roman" w:hAnsi="Times New Roman" w:cs="Times New Roman"/>
          <w:bCs/>
        </w:rPr>
        <w:t>2022</w:t>
      </w:r>
    </w:p>
    <w:p w:rsidR="00B16015" w:rsidRPr="00516C4F" w:rsidRDefault="00B16015" w:rsidP="00C731AA">
      <w:pPr>
        <w:pStyle w:val="Default"/>
        <w:rPr>
          <w:rFonts w:ascii="Times New Roman" w:hAnsi="Times New Roman" w:cs="Times New Roman"/>
        </w:rPr>
      </w:pPr>
    </w:p>
    <w:p w:rsidR="00B16015" w:rsidRPr="00516C4F" w:rsidRDefault="00B16015" w:rsidP="00C731AA">
      <w:pPr>
        <w:pStyle w:val="Default"/>
        <w:rPr>
          <w:rFonts w:ascii="Times New Roman" w:hAnsi="Times New Roman" w:cs="Times New Roman"/>
        </w:rPr>
      </w:pPr>
    </w:p>
    <w:p w:rsidR="00C731AA" w:rsidRDefault="00EA780F" w:rsidP="00C731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Komni</w:t>
      </w:r>
      <w:proofErr w:type="spellEnd"/>
      <w:r>
        <w:rPr>
          <w:rFonts w:ascii="Times New Roman" w:hAnsi="Times New Roman" w:cs="Times New Roman"/>
        </w:rPr>
        <w:t>, 19. 06. 2022</w:t>
      </w:r>
    </w:p>
    <w:p w:rsidR="00AE54C6" w:rsidRDefault="00AE54C6" w:rsidP="00C731AA">
      <w:pPr>
        <w:pStyle w:val="Default"/>
        <w:rPr>
          <w:rFonts w:ascii="Times New Roman" w:hAnsi="Times New Roman" w:cs="Times New Roman"/>
        </w:rPr>
      </w:pPr>
    </w:p>
    <w:p w:rsidR="00C731AA" w:rsidRDefault="00C731AA" w:rsidP="00C731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Dubovská Ivana</w:t>
      </w:r>
    </w:p>
    <w:p w:rsidR="00C731AA" w:rsidRDefault="00C731AA" w:rsidP="00C7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C731AA" w:rsidRDefault="00C731AA" w:rsidP="00C731AA">
      <w:pPr>
        <w:rPr>
          <w:rFonts w:ascii="Times New Roman" w:hAnsi="Times New Roman" w:cs="Times New Roman"/>
        </w:rPr>
      </w:pPr>
    </w:p>
    <w:p w:rsidR="00C731AA" w:rsidRDefault="00C731AA" w:rsidP="00C731AA"/>
    <w:p w:rsidR="00C731AA" w:rsidRDefault="00C731AA" w:rsidP="00C731AA"/>
    <w:p w:rsidR="00C731AA" w:rsidRDefault="00C731AA" w:rsidP="00C731AA">
      <w:bookmarkStart w:id="0" w:name="_GoBack"/>
      <w:bookmarkEnd w:id="0"/>
    </w:p>
    <w:p w:rsidR="00C731AA" w:rsidRDefault="00C731AA" w:rsidP="00C731AA"/>
    <w:p w:rsidR="007738F8" w:rsidRDefault="007738F8"/>
    <w:sectPr w:rsidR="007738F8" w:rsidSect="00D31F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88" w:rsidRDefault="00831C88" w:rsidP="00FB5DD1">
      <w:pPr>
        <w:spacing w:line="240" w:lineRule="auto"/>
      </w:pPr>
      <w:r>
        <w:separator/>
      </w:r>
    </w:p>
  </w:endnote>
  <w:endnote w:type="continuationSeparator" w:id="0">
    <w:p w:rsidR="00831C88" w:rsidRDefault="00831C88" w:rsidP="00FB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9328"/>
      <w:docPartObj>
        <w:docPartGallery w:val="Page Numbers (Bottom of Page)"/>
        <w:docPartUnique/>
      </w:docPartObj>
    </w:sdtPr>
    <w:sdtEndPr/>
    <w:sdtContent>
      <w:p w:rsidR="00FB5DD1" w:rsidRDefault="00FB5D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0F">
          <w:rPr>
            <w:noProof/>
          </w:rPr>
          <w:t>1</w:t>
        </w:r>
        <w:r>
          <w:fldChar w:fldCharType="end"/>
        </w:r>
      </w:p>
    </w:sdtContent>
  </w:sdt>
  <w:p w:rsidR="00FB5DD1" w:rsidRDefault="00FB5D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88" w:rsidRDefault="00831C88" w:rsidP="00FB5DD1">
      <w:pPr>
        <w:spacing w:line="240" w:lineRule="auto"/>
      </w:pPr>
      <w:r>
        <w:separator/>
      </w:r>
    </w:p>
  </w:footnote>
  <w:footnote w:type="continuationSeparator" w:id="0">
    <w:p w:rsidR="00831C88" w:rsidRDefault="00831C88" w:rsidP="00FB5D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244"/>
    <w:multiLevelType w:val="hybridMultilevel"/>
    <w:tmpl w:val="3DC2D068"/>
    <w:lvl w:ilvl="0" w:tplc="30E65F80">
      <w:start w:val="1"/>
      <w:numFmt w:val="decimalZero"/>
      <w:lvlText w:val="%1."/>
      <w:lvlJc w:val="left"/>
      <w:pPr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B28D3"/>
    <w:multiLevelType w:val="hybridMultilevel"/>
    <w:tmpl w:val="9EB06000"/>
    <w:lvl w:ilvl="0" w:tplc="0478BF8A">
      <w:start w:val="1"/>
      <w:numFmt w:val="decimalZero"/>
      <w:lvlText w:val="%1."/>
      <w:lvlJc w:val="left"/>
      <w:pPr>
        <w:ind w:left="2250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A"/>
    <w:rsid w:val="002E1F7A"/>
    <w:rsid w:val="002F5ECF"/>
    <w:rsid w:val="0034546E"/>
    <w:rsid w:val="00367BAC"/>
    <w:rsid w:val="0044506B"/>
    <w:rsid w:val="004745E7"/>
    <w:rsid w:val="004B59D3"/>
    <w:rsid w:val="00516C4F"/>
    <w:rsid w:val="00646042"/>
    <w:rsid w:val="00756518"/>
    <w:rsid w:val="007738F8"/>
    <w:rsid w:val="00831C88"/>
    <w:rsid w:val="00840F2C"/>
    <w:rsid w:val="00AE54C6"/>
    <w:rsid w:val="00AE63C6"/>
    <w:rsid w:val="00B16015"/>
    <w:rsid w:val="00B96DB9"/>
    <w:rsid w:val="00C731AA"/>
    <w:rsid w:val="00EA780F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1A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1AA"/>
    <w:pPr>
      <w:ind w:left="720"/>
      <w:contextualSpacing/>
    </w:pPr>
  </w:style>
  <w:style w:type="paragraph" w:customStyle="1" w:styleId="Default">
    <w:name w:val="Default"/>
    <w:rsid w:val="00C73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5D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DD1"/>
  </w:style>
  <w:style w:type="paragraph" w:styleId="Zpat">
    <w:name w:val="footer"/>
    <w:basedOn w:val="Normln"/>
    <w:link w:val="ZpatChar"/>
    <w:uiPriority w:val="99"/>
    <w:unhideWhenUsed/>
    <w:rsid w:val="00FB5D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1A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1AA"/>
    <w:pPr>
      <w:ind w:left="720"/>
      <w:contextualSpacing/>
    </w:pPr>
  </w:style>
  <w:style w:type="paragraph" w:customStyle="1" w:styleId="Default">
    <w:name w:val="Default"/>
    <w:rsid w:val="00C73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5D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DD1"/>
  </w:style>
  <w:style w:type="paragraph" w:styleId="Zpat">
    <w:name w:val="footer"/>
    <w:basedOn w:val="Normln"/>
    <w:link w:val="ZpatChar"/>
    <w:uiPriority w:val="99"/>
    <w:unhideWhenUsed/>
    <w:rsid w:val="00FB5D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2022-06-20T11:38:00Z</cp:lastPrinted>
  <dcterms:created xsi:type="dcterms:W3CDTF">2022-06-20T11:39:00Z</dcterms:created>
  <dcterms:modified xsi:type="dcterms:W3CDTF">2022-06-20T11:39:00Z</dcterms:modified>
</cp:coreProperties>
</file>