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4B11" w14:textId="4D75F0FE" w:rsidR="00371694" w:rsidRPr="00FE6843" w:rsidRDefault="00301183" w:rsidP="0055454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Pr>
          <w:rFonts w:eastAsia="Times New Roman" w:cs="Times New Roman"/>
          <w:b/>
          <w:bCs/>
          <w:color w:val="FF0000"/>
          <w:sz w:val="48"/>
          <w:szCs w:val="48"/>
          <w:lang w:eastAsia="cs-CZ"/>
        </w:rPr>
        <w:t xml:space="preserve"> </w:t>
      </w:r>
      <w:r w:rsidR="002945D3">
        <w:rPr>
          <w:rFonts w:eastAsia="Times New Roman" w:cs="Times New Roman"/>
          <w:b/>
          <w:bCs/>
          <w:color w:val="FF0000"/>
          <w:sz w:val="48"/>
          <w:szCs w:val="48"/>
          <w:lang w:eastAsia="cs-CZ"/>
        </w:rPr>
        <w:t xml:space="preserve"> </w:t>
      </w:r>
      <w:r w:rsidR="006F2765" w:rsidRPr="00FE6843">
        <w:rPr>
          <w:rFonts w:eastAsia="Times New Roman" w:cs="Times New Roman"/>
          <w:b/>
          <w:bCs/>
          <w:color w:val="FF0000"/>
          <w:sz w:val="48"/>
          <w:szCs w:val="48"/>
          <w:lang w:eastAsia="cs-CZ"/>
        </w:rPr>
        <w:t xml:space="preserve">  </w:t>
      </w:r>
      <w:r w:rsidR="00FE2CD2" w:rsidRPr="00FE6843">
        <w:rPr>
          <w:rFonts w:eastAsia="Times New Roman" w:cs="Times New Roman"/>
          <w:b/>
          <w:bCs/>
          <w:color w:val="FF0000"/>
          <w:sz w:val="48"/>
          <w:szCs w:val="48"/>
          <w:lang w:eastAsia="cs-CZ"/>
        </w:rPr>
        <w:t xml:space="preserve"> </w:t>
      </w:r>
      <w:r w:rsidR="00371694" w:rsidRPr="00FE6843">
        <w:rPr>
          <w:rFonts w:eastAsia="Times New Roman" w:cs="Times New Roman"/>
          <w:b/>
          <w:bCs/>
          <w:color w:val="31849B" w:themeColor="accent5" w:themeShade="BF"/>
          <w:sz w:val="48"/>
          <w:szCs w:val="48"/>
          <w:u w:val="single"/>
          <w:lang w:eastAsia="cs-CZ"/>
        </w:rPr>
        <w:t>Výroční zpráva o činnosti</w:t>
      </w:r>
    </w:p>
    <w:p w14:paraId="25C07DE7" w14:textId="77777777" w:rsidR="00371694" w:rsidRPr="00FE6843" w:rsidRDefault="00371694" w:rsidP="0037169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sidRPr="00FE6843">
        <w:rPr>
          <w:rFonts w:eastAsia="Times New Roman" w:cs="Times New Roman"/>
          <w:b/>
          <w:bCs/>
          <w:color w:val="31849B" w:themeColor="accent5" w:themeShade="BF"/>
          <w:sz w:val="48"/>
          <w:szCs w:val="48"/>
          <w:u w:val="single"/>
          <w:lang w:eastAsia="cs-CZ"/>
        </w:rPr>
        <w:t xml:space="preserve">Základní školy a Mateřské školy Jana Amose </w:t>
      </w:r>
      <w:proofErr w:type="spellStart"/>
      <w:r w:rsidRPr="00FE6843">
        <w:rPr>
          <w:rFonts w:eastAsia="Times New Roman" w:cs="Times New Roman"/>
          <w:b/>
          <w:bCs/>
          <w:color w:val="31849B" w:themeColor="accent5" w:themeShade="BF"/>
          <w:sz w:val="48"/>
          <w:szCs w:val="48"/>
          <w:u w:val="single"/>
          <w:lang w:eastAsia="cs-CZ"/>
        </w:rPr>
        <w:t>Komenského,Komňa</w:t>
      </w:r>
      <w:proofErr w:type="spellEnd"/>
      <w:r w:rsidRPr="00FE6843">
        <w:rPr>
          <w:rFonts w:eastAsia="Times New Roman" w:cs="Times New Roman"/>
          <w:b/>
          <w:bCs/>
          <w:color w:val="31849B" w:themeColor="accent5" w:themeShade="BF"/>
          <w:sz w:val="48"/>
          <w:szCs w:val="48"/>
          <w:u w:val="single"/>
          <w:lang w:eastAsia="cs-CZ"/>
        </w:rPr>
        <w:t xml:space="preserve"> 169,</w:t>
      </w:r>
    </w:p>
    <w:p w14:paraId="64AADFA2" w14:textId="616DE9AD" w:rsidR="00371694" w:rsidRPr="00FE6843" w:rsidRDefault="00E90869" w:rsidP="0037169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sidRPr="00FE6843">
        <w:rPr>
          <w:rFonts w:eastAsia="Times New Roman" w:cs="Times New Roman"/>
          <w:b/>
          <w:bCs/>
          <w:color w:val="31849B" w:themeColor="accent5" w:themeShade="BF"/>
          <w:sz w:val="48"/>
          <w:szCs w:val="48"/>
          <w:u w:val="single"/>
          <w:lang w:eastAsia="cs-CZ"/>
        </w:rPr>
        <w:t>za školní rok 2020</w:t>
      </w:r>
      <w:r w:rsidR="006D54FB" w:rsidRPr="00FE6843">
        <w:rPr>
          <w:rFonts w:eastAsia="Times New Roman" w:cs="Times New Roman"/>
          <w:b/>
          <w:bCs/>
          <w:color w:val="31849B" w:themeColor="accent5" w:themeShade="BF"/>
          <w:sz w:val="48"/>
          <w:szCs w:val="48"/>
          <w:u w:val="single"/>
          <w:lang w:eastAsia="cs-CZ"/>
        </w:rPr>
        <w:t>/20</w:t>
      </w:r>
      <w:r w:rsidRPr="00FE6843">
        <w:rPr>
          <w:rFonts w:eastAsia="Times New Roman" w:cs="Times New Roman"/>
          <w:b/>
          <w:bCs/>
          <w:color w:val="31849B" w:themeColor="accent5" w:themeShade="BF"/>
          <w:sz w:val="48"/>
          <w:szCs w:val="48"/>
          <w:u w:val="single"/>
          <w:lang w:eastAsia="cs-CZ"/>
        </w:rPr>
        <w:t>21</w:t>
      </w:r>
    </w:p>
    <w:p w14:paraId="0A522618" w14:textId="28606CB3" w:rsidR="00371694" w:rsidRDefault="006D54FB" w:rsidP="0013684D">
      <w:pPr>
        <w:widowControl w:val="0"/>
        <w:autoSpaceDE w:val="0"/>
        <w:autoSpaceDN w:val="0"/>
        <w:adjustRightInd w:val="0"/>
        <w:spacing w:after="0" w:line="240" w:lineRule="auto"/>
        <w:rPr>
          <w:rFonts w:eastAsia="Times New Roman" w:cs="Times New Roman"/>
          <w:b/>
          <w:bCs/>
          <w:sz w:val="28"/>
          <w:szCs w:val="28"/>
          <w:lang w:eastAsia="cs-CZ"/>
        </w:rPr>
      </w:pPr>
      <w:r>
        <w:rPr>
          <w:rFonts w:eastAsia="Times New Roman" w:cs="Times New Roman"/>
          <w:b/>
          <w:bCs/>
          <w:sz w:val="28"/>
          <w:szCs w:val="28"/>
          <w:lang w:eastAsia="cs-CZ"/>
        </w:rPr>
        <w:t>Čj.: 1</w:t>
      </w:r>
      <w:r w:rsidR="00E90869">
        <w:rPr>
          <w:rFonts w:eastAsia="Times New Roman" w:cs="Times New Roman"/>
          <w:b/>
          <w:bCs/>
          <w:sz w:val="28"/>
          <w:szCs w:val="28"/>
          <w:lang w:eastAsia="cs-CZ"/>
        </w:rPr>
        <w:t>268</w:t>
      </w:r>
      <w:r>
        <w:rPr>
          <w:rFonts w:eastAsia="Times New Roman" w:cs="Times New Roman"/>
          <w:b/>
          <w:bCs/>
          <w:sz w:val="28"/>
          <w:szCs w:val="28"/>
          <w:lang w:eastAsia="cs-CZ"/>
        </w:rPr>
        <w:t>/20</w:t>
      </w:r>
      <w:r w:rsidR="00E90869">
        <w:rPr>
          <w:rFonts w:eastAsia="Times New Roman" w:cs="Times New Roman"/>
          <w:b/>
          <w:bCs/>
          <w:sz w:val="28"/>
          <w:szCs w:val="28"/>
          <w:lang w:eastAsia="cs-CZ"/>
        </w:rPr>
        <w:t>21</w:t>
      </w:r>
    </w:p>
    <w:p w14:paraId="0C8C0AD6" w14:textId="36591984" w:rsidR="00371694" w:rsidRDefault="00FE6843" w:rsidP="00371694">
      <w:pPr>
        <w:widowControl w:val="0"/>
        <w:autoSpaceDE w:val="0"/>
        <w:autoSpaceDN w:val="0"/>
        <w:adjustRightInd w:val="0"/>
        <w:spacing w:after="0" w:line="240" w:lineRule="auto"/>
        <w:jc w:val="center"/>
        <w:rPr>
          <w:rFonts w:eastAsia="Times New Roman" w:cs="Times New Roman"/>
          <w:b/>
          <w:bCs/>
          <w:color w:val="7030A0"/>
          <w:sz w:val="48"/>
          <w:szCs w:val="48"/>
          <w:u w:val="single"/>
          <w:lang w:eastAsia="cs-CZ"/>
        </w:rPr>
      </w:pPr>
      <w:r>
        <w:rPr>
          <w:noProof/>
          <w:lang w:eastAsia="cs-CZ"/>
        </w:rPr>
        <w:drawing>
          <wp:anchor distT="0" distB="0" distL="114300" distR="114300" simplePos="0" relativeHeight="251658240" behindDoc="1" locked="0" layoutInCell="1" allowOverlap="1" wp14:anchorId="730771A5" wp14:editId="5D8F6252">
            <wp:simplePos x="0" y="0"/>
            <wp:positionH relativeFrom="column">
              <wp:posOffset>-557530</wp:posOffset>
            </wp:positionH>
            <wp:positionV relativeFrom="paragraph">
              <wp:posOffset>1905</wp:posOffset>
            </wp:positionV>
            <wp:extent cx="4191000" cy="3362325"/>
            <wp:effectExtent l="0" t="0" r="0" b="9525"/>
            <wp:wrapNone/>
            <wp:docPr id="4" name="Obrázek 4" descr="C:\Users\dubovska\Desktop\FOTKY\Karneval ve ŠD únor 2021\DSC0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vska\Desktop\FOTKY\Karneval ve ŠD únor 2021\DSC05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4E0EF21E" wp14:editId="1334B599">
            <wp:simplePos x="0" y="0"/>
            <wp:positionH relativeFrom="column">
              <wp:posOffset>3271520</wp:posOffset>
            </wp:positionH>
            <wp:positionV relativeFrom="paragraph">
              <wp:posOffset>106680</wp:posOffset>
            </wp:positionV>
            <wp:extent cx="3286125" cy="2552700"/>
            <wp:effectExtent l="0" t="0" r="9525" b="0"/>
            <wp:wrapNone/>
            <wp:docPr id="6" name="obrázek 2" descr="BBC: Pitkään jatkuva korona voi olla itse asiassa neljä eri oireyhtymää |  Mediuut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Pitkään jatkuva korona voi olla itse asiassa neljä eri oireyhtymää |  Mediuuti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87C58" w14:textId="7AC71709"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56173C8B" w14:textId="24E23611"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547A9502" w14:textId="702BF216"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0B437A83" w14:textId="77777777" w:rsidR="000D6AB2" w:rsidRDefault="000D6AB2" w:rsidP="00371694">
      <w:pPr>
        <w:widowControl w:val="0"/>
        <w:autoSpaceDE w:val="0"/>
        <w:autoSpaceDN w:val="0"/>
        <w:adjustRightInd w:val="0"/>
        <w:spacing w:after="0" w:line="240" w:lineRule="auto"/>
        <w:jc w:val="center"/>
        <w:rPr>
          <w:rFonts w:eastAsia="Times New Roman" w:cs="Times New Roman"/>
          <w:b/>
          <w:bCs/>
          <w:noProof/>
          <w:color w:val="7030A0"/>
          <w:sz w:val="52"/>
          <w:szCs w:val="52"/>
          <w:u w:val="single"/>
          <w:lang w:eastAsia="cs-CZ"/>
        </w:rPr>
      </w:pPr>
    </w:p>
    <w:p w14:paraId="7DB358DF" w14:textId="421CADD5"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64655979" w14:textId="0130D6D8"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1F26578B" w14:textId="61459F6A" w:rsidR="00371694" w:rsidRDefault="00FE6843"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r>
        <w:rPr>
          <w:rFonts w:eastAsia="Times New Roman" w:cs="Times New Roman"/>
          <w:b/>
          <w:bCs/>
          <w:noProof/>
          <w:color w:val="7030A0"/>
          <w:sz w:val="52"/>
          <w:szCs w:val="52"/>
          <w:u w:val="single"/>
          <w:lang w:eastAsia="cs-CZ"/>
        </w:rPr>
        <w:drawing>
          <wp:anchor distT="0" distB="0" distL="114300" distR="114300" simplePos="0" relativeHeight="251659264" behindDoc="1" locked="0" layoutInCell="1" allowOverlap="1" wp14:anchorId="10D83910" wp14:editId="6BFA413B">
            <wp:simplePos x="0" y="0"/>
            <wp:positionH relativeFrom="column">
              <wp:posOffset>-109855</wp:posOffset>
            </wp:positionH>
            <wp:positionV relativeFrom="paragraph">
              <wp:posOffset>31114</wp:posOffset>
            </wp:positionV>
            <wp:extent cx="5495925" cy="3057525"/>
            <wp:effectExtent l="0" t="0" r="9525" b="9525"/>
            <wp:wrapNone/>
            <wp:docPr id="5" name="Obrázek 5" descr="C:\Users\dubovska\Desktop\FOTKY\Výlet MŠ statek Horní Dvůr 30.06.2021\IMG_20210630_11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vska\Desktop\FOTKY\Výlet MŠ statek Horní Dvůr 30.06.2021\IMG_20210630_1123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92825" w14:textId="420129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1D85D335" w14:textId="1D32B745"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20461D6" w14:textId="14E8958E"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6D2A1074"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01C61773"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277E3A12"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0868D39"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4E49588"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4049435F"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55AA597E"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0F74279F" w14:textId="77777777" w:rsidR="00554544" w:rsidRPr="00554544" w:rsidRDefault="00554544" w:rsidP="00554544">
      <w:pPr>
        <w:widowControl w:val="0"/>
        <w:tabs>
          <w:tab w:val="left" w:pos="1080"/>
        </w:tabs>
        <w:autoSpaceDE w:val="0"/>
        <w:autoSpaceDN w:val="0"/>
        <w:adjustRightInd w:val="0"/>
        <w:ind w:left="1080"/>
        <w:rPr>
          <w:color w:val="FF0000"/>
          <w:sz w:val="32"/>
          <w:szCs w:val="32"/>
        </w:rPr>
      </w:pPr>
    </w:p>
    <w:p w14:paraId="171EA8A1" w14:textId="4B836493" w:rsidR="00371694" w:rsidRPr="009379A8" w:rsidRDefault="00371694" w:rsidP="00554544">
      <w:pPr>
        <w:pStyle w:val="Odstavecseseznamem"/>
        <w:widowControl w:val="0"/>
        <w:numPr>
          <w:ilvl w:val="0"/>
          <w:numId w:val="31"/>
        </w:numPr>
        <w:tabs>
          <w:tab w:val="left" w:pos="1080"/>
        </w:tabs>
        <w:autoSpaceDE w:val="0"/>
        <w:autoSpaceDN w:val="0"/>
        <w:adjustRightInd w:val="0"/>
        <w:rPr>
          <w:rFonts w:asciiTheme="minorHAnsi" w:eastAsiaTheme="minorHAnsi" w:hAnsiTheme="minorHAnsi" w:cstheme="minorBidi"/>
          <w:color w:val="FF0000"/>
          <w:sz w:val="32"/>
          <w:szCs w:val="32"/>
          <w:lang w:eastAsia="en-US"/>
        </w:rPr>
      </w:pPr>
      <w:r w:rsidRPr="009379A8">
        <w:rPr>
          <w:rFonts w:asciiTheme="minorHAnsi" w:hAnsiTheme="minorHAnsi"/>
          <w:color w:val="FF0000"/>
          <w:sz w:val="32"/>
          <w:szCs w:val="32"/>
        </w:rPr>
        <w:t>Charakteristika školského zařízení, základní údaje o škole</w:t>
      </w:r>
    </w:p>
    <w:p w14:paraId="0E37F166" w14:textId="77777777" w:rsidR="00371694" w:rsidRDefault="00371694" w:rsidP="00371694">
      <w:pPr>
        <w:widowControl w:val="0"/>
        <w:autoSpaceDE w:val="0"/>
        <w:autoSpaceDN w:val="0"/>
        <w:adjustRightInd w:val="0"/>
        <w:spacing w:after="0"/>
        <w:ind w:left="2832" w:hanging="2472"/>
        <w:rPr>
          <w:rFonts w:eastAsia="Times New Roman" w:cs="Times New Roman"/>
          <w:b/>
          <w:bCs/>
          <w:sz w:val="28"/>
          <w:szCs w:val="28"/>
          <w:lang w:eastAsia="cs-CZ"/>
        </w:rPr>
      </w:pPr>
      <w:r>
        <w:rPr>
          <w:rFonts w:eastAsia="Times New Roman" w:cs="Times New Roman"/>
          <w:sz w:val="28"/>
          <w:szCs w:val="28"/>
          <w:u w:val="single"/>
          <w:lang w:eastAsia="cs-CZ"/>
        </w:rPr>
        <w:t>Název školy:</w:t>
      </w:r>
      <w:r>
        <w:rPr>
          <w:rFonts w:eastAsia="Times New Roman" w:cs="Times New Roman"/>
          <w:lang w:eastAsia="cs-CZ"/>
        </w:rPr>
        <w:tab/>
      </w:r>
      <w:r>
        <w:rPr>
          <w:rFonts w:eastAsia="Times New Roman" w:cs="Times New Roman"/>
          <w:lang w:eastAsia="cs-CZ"/>
        </w:rPr>
        <w:tab/>
      </w:r>
      <w:r>
        <w:rPr>
          <w:rFonts w:eastAsia="Times New Roman" w:cs="Times New Roman"/>
          <w:b/>
          <w:bCs/>
          <w:sz w:val="28"/>
          <w:szCs w:val="28"/>
          <w:lang w:eastAsia="cs-CZ"/>
        </w:rPr>
        <w:t>Základní škola a Mateřská škola</w:t>
      </w:r>
    </w:p>
    <w:p w14:paraId="13347F6B" w14:textId="77777777" w:rsidR="00371694" w:rsidRDefault="00371694" w:rsidP="00371694">
      <w:pPr>
        <w:widowControl w:val="0"/>
        <w:autoSpaceDE w:val="0"/>
        <w:autoSpaceDN w:val="0"/>
        <w:adjustRightInd w:val="0"/>
        <w:spacing w:after="0"/>
        <w:ind w:left="2832" w:firstLine="708"/>
        <w:rPr>
          <w:rFonts w:eastAsia="Times New Roman" w:cs="Times New Roman"/>
          <w:b/>
          <w:bCs/>
          <w:sz w:val="28"/>
          <w:szCs w:val="28"/>
          <w:lang w:eastAsia="cs-CZ"/>
        </w:rPr>
      </w:pPr>
      <w:r>
        <w:rPr>
          <w:rFonts w:eastAsia="Times New Roman" w:cs="Times New Roman"/>
          <w:b/>
          <w:bCs/>
          <w:sz w:val="28"/>
          <w:szCs w:val="28"/>
          <w:lang w:eastAsia="cs-CZ"/>
        </w:rPr>
        <w:t>Jana Amose Komenského</w:t>
      </w:r>
    </w:p>
    <w:p w14:paraId="6008E989"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Komňa 169</w:t>
      </w:r>
    </w:p>
    <w:p w14:paraId="50F4196A"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okres Uherské Hradiště</w:t>
      </w:r>
    </w:p>
    <w:p w14:paraId="3F7FDFE2"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IČO: 70999724</w:t>
      </w:r>
    </w:p>
    <w:p w14:paraId="27BCBBEB" w14:textId="77777777" w:rsidR="00371694" w:rsidRDefault="00371694" w:rsidP="00371694">
      <w:pPr>
        <w:widowControl w:val="0"/>
        <w:autoSpaceDE w:val="0"/>
        <w:autoSpaceDN w:val="0"/>
        <w:adjustRightInd w:val="0"/>
        <w:spacing w:after="0"/>
        <w:rPr>
          <w:rFonts w:eastAsia="Times New Roman" w:cs="Times New Roman"/>
          <w:lang w:eastAsia="cs-CZ"/>
        </w:rPr>
      </w:pPr>
    </w:p>
    <w:p w14:paraId="0E81DF8B"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Právní forma:</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od 1. 1. 2003 je škola samostatný právní subjekt,</w:t>
      </w:r>
    </w:p>
    <w:p w14:paraId="2769A1AD"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příspěvková organizace</w:t>
      </w:r>
    </w:p>
    <w:p w14:paraId="1A6C3CF2"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456AD440"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Zřizovatel:</w:t>
      </w:r>
      <w:r>
        <w:rPr>
          <w:rFonts w:eastAsia="Times New Roman" w:cs="Times New Roman"/>
          <w:sz w:val="28"/>
          <w:szCs w:val="28"/>
          <w:lang w:eastAsia="cs-CZ"/>
        </w:rPr>
        <w:tab/>
      </w:r>
      <w:r>
        <w:rPr>
          <w:rFonts w:eastAsia="Times New Roman" w:cs="Times New Roman"/>
          <w:lang w:eastAsia="cs-CZ"/>
        </w:rPr>
        <w:tab/>
      </w:r>
      <w:r>
        <w:rPr>
          <w:rFonts w:eastAsia="Times New Roman" w:cs="Times New Roman"/>
          <w:lang w:eastAsia="cs-CZ"/>
        </w:rPr>
        <w:tab/>
        <w:t xml:space="preserve">Obec Komňa,           </w:t>
      </w:r>
    </w:p>
    <w:p w14:paraId="2E5D67E7"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687 71,Komňa 42</w:t>
      </w:r>
    </w:p>
    <w:p w14:paraId="5067DBCA"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okres Uherské Hradiště</w:t>
      </w:r>
    </w:p>
    <w:p w14:paraId="3B67AA2D"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IČO: 207438</w:t>
      </w:r>
    </w:p>
    <w:p w14:paraId="12F8595E"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5C891688"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r>
        <w:rPr>
          <w:rFonts w:eastAsia="Times New Roman" w:cs="Times New Roman"/>
          <w:sz w:val="28"/>
          <w:szCs w:val="28"/>
          <w:u w:val="single"/>
          <w:lang w:eastAsia="cs-CZ"/>
        </w:rPr>
        <w:t>Ředitel školy:</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proofErr w:type="gramStart"/>
      <w:r>
        <w:rPr>
          <w:rFonts w:eastAsia="Times New Roman" w:cs="Times New Roman"/>
          <w:b/>
          <w:bCs/>
          <w:lang w:eastAsia="cs-CZ"/>
        </w:rPr>
        <w:t>Dubovská  Ivana</w:t>
      </w:r>
      <w:proofErr w:type="gramEnd"/>
      <w:r>
        <w:rPr>
          <w:rFonts w:eastAsia="Times New Roman" w:cs="Times New Roman"/>
          <w:lang w:eastAsia="cs-CZ"/>
        </w:rPr>
        <w:t xml:space="preserve"> </w:t>
      </w:r>
    </w:p>
    <w:p w14:paraId="12323FC4"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p>
    <w:p w14:paraId="2CC50C4F"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r>
        <w:rPr>
          <w:rFonts w:eastAsia="Times New Roman" w:cs="Times New Roman"/>
          <w:sz w:val="28"/>
          <w:szCs w:val="28"/>
          <w:u w:val="single"/>
          <w:lang w:eastAsia="cs-CZ"/>
        </w:rPr>
        <w:t>Zástupce statutárního</w:t>
      </w:r>
      <w:r>
        <w:rPr>
          <w:rFonts w:eastAsia="Times New Roman" w:cs="Times New Roman"/>
          <w:sz w:val="28"/>
          <w:szCs w:val="28"/>
          <w:lang w:eastAsia="cs-CZ"/>
        </w:rPr>
        <w:t xml:space="preserve"> </w:t>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b/>
          <w:bCs/>
          <w:lang w:eastAsia="cs-CZ"/>
        </w:rPr>
        <w:t>Mgr. Fialová Jana</w:t>
      </w:r>
    </w:p>
    <w:p w14:paraId="1E75FED4" w14:textId="77777777" w:rsidR="00371694" w:rsidRDefault="00371694" w:rsidP="00371694">
      <w:pPr>
        <w:widowControl w:val="0"/>
        <w:autoSpaceDE w:val="0"/>
        <w:autoSpaceDN w:val="0"/>
        <w:adjustRightInd w:val="0"/>
        <w:spacing w:after="0"/>
        <w:rPr>
          <w:rFonts w:eastAsia="Times New Roman" w:cs="Times New Roman"/>
          <w:sz w:val="28"/>
          <w:szCs w:val="28"/>
          <w:u w:val="single"/>
          <w:lang w:eastAsia="cs-CZ"/>
        </w:rPr>
      </w:pPr>
      <w:r>
        <w:rPr>
          <w:rFonts w:eastAsia="Times New Roman" w:cs="Times New Roman"/>
          <w:sz w:val="28"/>
          <w:szCs w:val="28"/>
          <w:lang w:eastAsia="cs-CZ"/>
        </w:rPr>
        <w:t xml:space="preserve">     </w:t>
      </w:r>
      <w:proofErr w:type="gramStart"/>
      <w:r>
        <w:rPr>
          <w:rFonts w:eastAsia="Times New Roman" w:cs="Times New Roman"/>
          <w:sz w:val="28"/>
          <w:szCs w:val="28"/>
          <w:u w:val="single"/>
          <w:lang w:eastAsia="cs-CZ"/>
        </w:rPr>
        <w:t>orgánu :</w:t>
      </w:r>
      <w:proofErr w:type="gramEnd"/>
    </w:p>
    <w:p w14:paraId="2FBDD379" w14:textId="77777777" w:rsidR="00371694" w:rsidRDefault="00371694" w:rsidP="00371694">
      <w:pPr>
        <w:widowControl w:val="0"/>
        <w:autoSpaceDE w:val="0"/>
        <w:autoSpaceDN w:val="0"/>
        <w:adjustRightInd w:val="0"/>
        <w:spacing w:after="0"/>
        <w:ind w:left="2832" w:firstLine="3"/>
        <w:rPr>
          <w:rFonts w:ascii="Times New Roman" w:eastAsia="Times New Roman" w:hAnsi="Times New Roman" w:cs="Times New Roman"/>
          <w:lang w:eastAsia="cs-CZ"/>
        </w:rPr>
      </w:pPr>
    </w:p>
    <w:p w14:paraId="2066953C"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Kontakt:</w:t>
      </w:r>
      <w:r>
        <w:rPr>
          <w:rFonts w:eastAsia="Times New Roman" w:cs="Times New Roman"/>
          <w:sz w:val="28"/>
          <w:szCs w:val="28"/>
          <w:lang w:eastAsia="cs-CZ"/>
        </w:rPr>
        <w:tab/>
      </w:r>
      <w:r>
        <w:rPr>
          <w:rFonts w:eastAsia="Times New Roman" w:cs="Times New Roman"/>
          <w:lang w:eastAsia="cs-CZ"/>
        </w:rPr>
        <w:tab/>
      </w:r>
      <w:r>
        <w:rPr>
          <w:rFonts w:eastAsia="Times New Roman" w:cs="Times New Roman"/>
          <w:lang w:eastAsia="cs-CZ"/>
        </w:rPr>
        <w:tab/>
        <w:t xml:space="preserve">web- </w:t>
      </w:r>
      <w:r>
        <w:rPr>
          <w:rFonts w:eastAsia="Times New Roman" w:cs="Times New Roman"/>
          <w:lang w:eastAsia="cs-CZ"/>
        </w:rPr>
        <w:tab/>
      </w:r>
      <w:r>
        <w:rPr>
          <w:rFonts w:eastAsia="Times New Roman" w:cs="Times New Roman"/>
          <w:lang w:eastAsia="cs-CZ"/>
        </w:rPr>
        <w:tab/>
      </w:r>
      <w:r>
        <w:rPr>
          <w:rFonts w:eastAsia="Times New Roman" w:cs="Times New Roman"/>
          <w:color w:val="0000FF"/>
          <w:u w:val="single"/>
          <w:lang w:eastAsia="cs-CZ"/>
        </w:rPr>
        <w:t>www.zskomna.cz</w:t>
      </w:r>
      <w:r>
        <w:rPr>
          <w:rFonts w:eastAsia="Times New Roman" w:cs="Times New Roman"/>
          <w:lang w:eastAsia="cs-CZ"/>
        </w:rPr>
        <w:t xml:space="preserve">  </w:t>
      </w:r>
    </w:p>
    <w:p w14:paraId="1A77F531"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e-mail </w:t>
      </w:r>
      <w:r>
        <w:rPr>
          <w:rFonts w:eastAsia="Times New Roman" w:cs="Times New Roman"/>
          <w:lang w:eastAsia="cs-CZ"/>
        </w:rPr>
        <w:tab/>
      </w:r>
      <w:r>
        <w:rPr>
          <w:rFonts w:eastAsia="Times New Roman" w:cs="Times New Roman"/>
          <w:lang w:eastAsia="cs-CZ"/>
        </w:rPr>
        <w:tab/>
      </w:r>
      <w:hyperlink r:id="rId12" w:history="1">
        <w:r>
          <w:rPr>
            <w:rStyle w:val="Hypertextovodkaz"/>
          </w:rPr>
          <w:t>skola@zskomna.cz</w:t>
        </w:r>
      </w:hyperlink>
      <w:r>
        <w:rPr>
          <w:rFonts w:eastAsia="Times New Roman" w:cs="Times New Roman"/>
          <w:color w:val="0000FF"/>
          <w:u w:val="single"/>
          <w:lang w:eastAsia="cs-CZ"/>
        </w:rPr>
        <w:t xml:space="preserve">         </w:t>
      </w:r>
    </w:p>
    <w:p w14:paraId="07061CD7" w14:textId="77777777" w:rsidR="00371694" w:rsidRDefault="00371694" w:rsidP="00371694">
      <w:pPr>
        <w:widowControl w:val="0"/>
        <w:autoSpaceDE w:val="0"/>
        <w:autoSpaceDN w:val="0"/>
        <w:adjustRightInd w:val="0"/>
        <w:spacing w:after="0"/>
        <w:ind w:left="360"/>
        <w:rPr>
          <w:rFonts w:eastAsia="Times New Roman" w:cs="Times New Roman"/>
          <w:color w:val="0000FF"/>
          <w:u w:val="single"/>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   </w:t>
      </w:r>
      <w:r>
        <w:rPr>
          <w:rFonts w:eastAsia="Times New Roman" w:cs="Times New Roman"/>
          <w:lang w:eastAsia="cs-CZ"/>
        </w:rPr>
        <w:tab/>
      </w:r>
      <w:hyperlink r:id="rId13" w:history="1">
        <w:r>
          <w:rPr>
            <w:rStyle w:val="Hypertextovodkaz"/>
          </w:rPr>
          <w:t>skolka@zskomna.cz</w:t>
        </w:r>
      </w:hyperlink>
    </w:p>
    <w:p w14:paraId="108D14E3" w14:textId="77777777" w:rsidR="00371694" w:rsidRDefault="00371694" w:rsidP="00371694">
      <w:pPr>
        <w:widowControl w:val="0"/>
        <w:autoSpaceDE w:val="0"/>
        <w:autoSpaceDN w:val="0"/>
        <w:adjustRightInd w:val="0"/>
        <w:spacing w:after="0"/>
        <w:ind w:left="360"/>
        <w:rPr>
          <w:rFonts w:eastAsia="Times New Roman" w:cs="Times New Roman"/>
          <w:b/>
          <w:lang w:eastAsia="cs-CZ"/>
        </w:rPr>
      </w:pPr>
      <w:r>
        <w:rPr>
          <w:color w:val="333333"/>
          <w:sz w:val="28"/>
          <w:szCs w:val="28"/>
          <w:u w:val="single"/>
          <w:shd w:val="clear" w:color="auto" w:fill="FFFFFF"/>
        </w:rPr>
        <w:t>ID datové schránky:</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ab/>
      </w:r>
      <w:r>
        <w:rPr>
          <w:rFonts w:ascii="Helvetica" w:hAnsi="Helvetica"/>
          <w:color w:val="333333"/>
          <w:sz w:val="21"/>
          <w:szCs w:val="21"/>
          <w:shd w:val="clear" w:color="auto" w:fill="FFFFFF"/>
        </w:rPr>
        <w:tab/>
      </w:r>
      <w:r>
        <w:rPr>
          <w:rFonts w:ascii="Helvetica" w:hAnsi="Helvetica"/>
          <w:color w:val="333333"/>
          <w:sz w:val="21"/>
          <w:szCs w:val="21"/>
          <w:shd w:val="clear" w:color="auto" w:fill="FFFFFF"/>
        </w:rPr>
        <w:tab/>
      </w:r>
      <w:r>
        <w:rPr>
          <w:b/>
          <w:color w:val="333333"/>
          <w:shd w:val="clear" w:color="auto" w:fill="FFFFFF"/>
        </w:rPr>
        <w:t>6j72zh9​</w:t>
      </w:r>
    </w:p>
    <w:p w14:paraId="0F670576" w14:textId="77777777" w:rsidR="00371694" w:rsidRDefault="00371694" w:rsidP="00371694">
      <w:pPr>
        <w:widowControl w:val="0"/>
        <w:autoSpaceDE w:val="0"/>
        <w:autoSpaceDN w:val="0"/>
        <w:adjustRightInd w:val="0"/>
        <w:spacing w:after="0"/>
        <w:ind w:left="4248" w:hanging="1413"/>
        <w:rPr>
          <w:rFonts w:eastAsia="Times New Roman" w:cs="Times New Roman"/>
          <w:lang w:eastAsia="cs-CZ"/>
        </w:rPr>
      </w:pPr>
      <w:r>
        <w:rPr>
          <w:rFonts w:eastAsia="Times New Roman" w:cs="Times New Roman"/>
          <w:lang w:eastAsia="cs-CZ"/>
        </w:rPr>
        <w:t xml:space="preserve">tč. </w:t>
      </w:r>
      <w:r>
        <w:rPr>
          <w:rFonts w:eastAsia="Times New Roman" w:cs="Times New Roman"/>
          <w:lang w:eastAsia="cs-CZ"/>
        </w:rPr>
        <w:tab/>
        <w:t xml:space="preserve">774 871 427 </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w:t>
      </w:r>
      <w:proofErr w:type="gramStart"/>
      <w:r>
        <w:rPr>
          <w:rFonts w:eastAsia="Times New Roman" w:cs="Times New Roman"/>
          <w:lang w:eastAsia="cs-CZ"/>
        </w:rPr>
        <w:t>vedení)                                                           733 122 915</w:t>
      </w:r>
      <w:proofErr w:type="gramEnd"/>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(ZŠ)</w:t>
      </w:r>
    </w:p>
    <w:p w14:paraId="7E492DCB"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572 641 583, 774 871 427</w:t>
      </w:r>
      <w:r>
        <w:rPr>
          <w:rFonts w:eastAsia="Times New Roman" w:cs="Times New Roman"/>
          <w:lang w:eastAsia="cs-CZ"/>
        </w:rPr>
        <w:tab/>
      </w:r>
      <w:r>
        <w:rPr>
          <w:rFonts w:eastAsia="Times New Roman" w:cs="Times New Roman"/>
          <w:lang w:eastAsia="cs-CZ"/>
        </w:rPr>
        <w:tab/>
        <w:t>(MŠ)</w:t>
      </w:r>
    </w:p>
    <w:p w14:paraId="586ED236"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        </w:t>
      </w:r>
      <w:r>
        <w:rPr>
          <w:rFonts w:eastAsia="Times New Roman" w:cs="Times New Roman"/>
          <w:lang w:eastAsia="cs-CZ"/>
        </w:rPr>
        <w:tab/>
      </w:r>
      <w:r>
        <w:rPr>
          <w:rFonts w:eastAsia="Times New Roman" w:cs="Times New Roman"/>
          <w:lang w:eastAsia="cs-CZ"/>
        </w:rPr>
        <w:tab/>
        <w:t xml:space="preserve">572 641 583, 733 122 916 </w:t>
      </w:r>
      <w:r>
        <w:rPr>
          <w:rFonts w:eastAsia="Times New Roman" w:cs="Times New Roman"/>
          <w:lang w:eastAsia="cs-CZ"/>
        </w:rPr>
        <w:tab/>
      </w:r>
      <w:r>
        <w:rPr>
          <w:rFonts w:eastAsia="Times New Roman" w:cs="Times New Roman"/>
          <w:lang w:eastAsia="cs-CZ"/>
        </w:rPr>
        <w:tab/>
        <w:t>(ŠJ)</w:t>
      </w:r>
      <w:r>
        <w:rPr>
          <w:rFonts w:eastAsia="Times New Roman" w:cs="Times New Roman"/>
          <w:lang w:eastAsia="cs-CZ"/>
        </w:rPr>
        <w:tab/>
      </w:r>
    </w:p>
    <w:p w14:paraId="2E83390F" w14:textId="77777777" w:rsidR="00371694" w:rsidRDefault="00371694" w:rsidP="00371694">
      <w:pPr>
        <w:widowControl w:val="0"/>
        <w:autoSpaceDE w:val="0"/>
        <w:autoSpaceDN w:val="0"/>
        <w:adjustRightInd w:val="0"/>
        <w:spacing w:after="0"/>
        <w:ind w:left="360"/>
      </w:pPr>
      <w:r>
        <w:rPr>
          <w:rFonts w:eastAsia="Times New Roman" w:cs="Times New Roman"/>
          <w:sz w:val="28"/>
          <w:szCs w:val="28"/>
          <w:u w:val="single"/>
          <w:lang w:eastAsia="cs-CZ"/>
        </w:rPr>
        <w:t>Školská rada:</w:t>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lang w:eastAsia="cs-CZ"/>
        </w:rPr>
        <w:t xml:space="preserve">Mgr. Fialová Jana - předseda ŠR, </w:t>
      </w:r>
      <w:r>
        <w:rPr>
          <w:rFonts w:eastAsia="Times New Roman" w:cs="Times New Roman"/>
          <w:lang w:eastAsia="cs-CZ"/>
        </w:rPr>
        <w:tab/>
      </w:r>
      <w:hyperlink r:id="rId14" w:history="1">
        <w:r>
          <w:rPr>
            <w:rStyle w:val="Hypertextovodkaz"/>
          </w:rPr>
          <w:t>fialovaj@zskomna.cz</w:t>
        </w:r>
      </w:hyperlink>
      <w:r>
        <w:t xml:space="preserve">  </w:t>
      </w:r>
      <w:r>
        <w:tab/>
      </w:r>
      <w:r>
        <w:tab/>
      </w:r>
      <w:r>
        <w:tab/>
      </w:r>
      <w:r>
        <w:tab/>
      </w:r>
      <w:r>
        <w:tab/>
        <w:t xml:space="preserve">         Jančová Radka</w:t>
      </w:r>
      <w:r>
        <w:tab/>
      </w:r>
      <w:r>
        <w:tab/>
        <w:t xml:space="preserve"> </w:t>
      </w:r>
      <w:r>
        <w:tab/>
      </w:r>
      <w:hyperlink r:id="rId15" w:history="1">
        <w:r>
          <w:rPr>
            <w:rStyle w:val="Hypertextovodkaz"/>
          </w:rPr>
          <w:t>sradka@seznam.cz</w:t>
        </w:r>
      </w:hyperlink>
    </w:p>
    <w:p w14:paraId="7B30CD50" w14:textId="74839953" w:rsidR="00371694" w:rsidRDefault="00371694" w:rsidP="00371694">
      <w:pPr>
        <w:widowControl w:val="0"/>
        <w:autoSpaceDE w:val="0"/>
        <w:autoSpaceDN w:val="0"/>
        <w:adjustRightInd w:val="0"/>
        <w:spacing w:after="0"/>
        <w:ind w:left="360"/>
      </w:pP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lang w:eastAsia="cs-CZ"/>
        </w:rPr>
        <w:t xml:space="preserve">         </w:t>
      </w:r>
      <w:r w:rsidR="00765F21">
        <w:rPr>
          <w:rFonts w:eastAsia="Times New Roman" w:cs="Times New Roman"/>
          <w:lang w:eastAsia="cs-CZ"/>
        </w:rPr>
        <w:t>Toman Dalibor</w:t>
      </w:r>
      <w:r w:rsidR="00FE6843">
        <w:rPr>
          <w:rFonts w:eastAsia="Times New Roman" w:cs="Times New Roman"/>
          <w:lang w:eastAsia="cs-CZ"/>
        </w:rPr>
        <w:tab/>
      </w:r>
      <w:r w:rsidR="00FE6843">
        <w:rPr>
          <w:rFonts w:eastAsia="Times New Roman" w:cs="Times New Roman"/>
          <w:lang w:eastAsia="cs-CZ"/>
        </w:rPr>
        <w:tab/>
      </w:r>
      <w:r w:rsidR="00FE6843">
        <w:rPr>
          <w:rFonts w:eastAsia="Times New Roman" w:cs="Times New Roman"/>
          <w:lang w:eastAsia="cs-CZ"/>
        </w:rPr>
        <w:tab/>
      </w:r>
      <w:r w:rsidR="00A90AC9">
        <w:rPr>
          <w:rFonts w:eastAsia="Times New Roman" w:cs="Times New Roman"/>
          <w:lang w:eastAsia="cs-CZ"/>
        </w:rPr>
        <w:t xml:space="preserve">do </w:t>
      </w:r>
      <w:proofErr w:type="gramStart"/>
      <w:r w:rsidR="00A90AC9">
        <w:rPr>
          <w:rFonts w:eastAsia="Times New Roman" w:cs="Times New Roman"/>
          <w:lang w:eastAsia="cs-CZ"/>
        </w:rPr>
        <w:t>26.05.2020</w:t>
      </w:r>
      <w:proofErr w:type="gramEnd"/>
      <w:r>
        <w:tab/>
      </w:r>
    </w:p>
    <w:p w14:paraId="1A41603D"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5915C678"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Resortní identifikátor zařízení:</w:t>
      </w:r>
      <w:r>
        <w:rPr>
          <w:rFonts w:eastAsia="Times New Roman" w:cs="Times New Roman"/>
          <w:sz w:val="28"/>
          <w:szCs w:val="28"/>
          <w:lang w:eastAsia="cs-CZ"/>
        </w:rPr>
        <w:tab/>
      </w:r>
      <w:r>
        <w:rPr>
          <w:rFonts w:eastAsia="Times New Roman" w:cs="Times New Roman"/>
          <w:lang w:eastAsia="cs-CZ"/>
        </w:rPr>
        <w:t>600124207</w:t>
      </w:r>
    </w:p>
    <w:p w14:paraId="336BE048"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4C87F935" w14:textId="77174140" w:rsidR="00371694" w:rsidRDefault="00362E51"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 xml:space="preserve">Součásti </w:t>
      </w:r>
      <w:proofErr w:type="gramStart"/>
      <w:r>
        <w:rPr>
          <w:rFonts w:eastAsia="Times New Roman" w:cs="Times New Roman"/>
          <w:sz w:val="28"/>
          <w:szCs w:val="28"/>
          <w:u w:val="single"/>
          <w:lang w:eastAsia="cs-CZ"/>
        </w:rPr>
        <w:t>školy</w:t>
      </w:r>
      <w:r w:rsidR="00371694">
        <w:rPr>
          <w:rFonts w:eastAsia="Times New Roman" w:cs="Times New Roman"/>
          <w:sz w:val="28"/>
          <w:szCs w:val="28"/>
          <w:u w:val="single"/>
          <w:lang w:eastAsia="cs-CZ"/>
        </w:rPr>
        <w:t xml:space="preserve"> :</w:t>
      </w:r>
      <w:proofErr w:type="gramEnd"/>
      <w:r w:rsidR="00371694">
        <w:rPr>
          <w:rFonts w:eastAsia="Times New Roman" w:cs="Times New Roman"/>
          <w:lang w:eastAsia="cs-CZ"/>
        </w:rPr>
        <w:tab/>
      </w:r>
    </w:p>
    <w:tbl>
      <w:tblPr>
        <w:tblStyle w:val="Mkatabulky"/>
        <w:tblW w:w="0" w:type="auto"/>
        <w:tblInd w:w="360" w:type="dxa"/>
        <w:tblLook w:val="04A0" w:firstRow="1" w:lastRow="0" w:firstColumn="1" w:lastColumn="0" w:noHBand="0" w:noVBand="1"/>
      </w:tblPr>
      <w:tblGrid>
        <w:gridCol w:w="2255"/>
        <w:gridCol w:w="2223"/>
        <w:gridCol w:w="2224"/>
        <w:gridCol w:w="2224"/>
      </w:tblGrid>
      <w:tr w:rsidR="00362E51" w14:paraId="48FFD05D" w14:textId="77777777" w:rsidTr="00362E51">
        <w:tc>
          <w:tcPr>
            <w:tcW w:w="2255" w:type="dxa"/>
          </w:tcPr>
          <w:p w14:paraId="7A894FF0" w14:textId="2B778202"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Mateřská škola</w:t>
            </w:r>
            <w:r w:rsidRPr="00362E51">
              <w:rPr>
                <w:rFonts w:eastAsia="Times New Roman"/>
                <w:b/>
                <w:sz w:val="24"/>
                <w:szCs w:val="24"/>
                <w:lang w:eastAsia="cs-CZ"/>
              </w:rPr>
              <w:tab/>
            </w:r>
          </w:p>
        </w:tc>
        <w:tc>
          <w:tcPr>
            <w:tcW w:w="2223" w:type="dxa"/>
          </w:tcPr>
          <w:p w14:paraId="00CC993C" w14:textId="37993E28"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441F4DC4" w14:textId="29C579A8" w:rsidR="00362E51" w:rsidRDefault="00362E51" w:rsidP="00371694">
            <w:pPr>
              <w:widowControl w:val="0"/>
              <w:autoSpaceDE w:val="0"/>
              <w:autoSpaceDN w:val="0"/>
              <w:adjustRightInd w:val="0"/>
              <w:rPr>
                <w:rFonts w:eastAsia="Times New Roman"/>
                <w:lang w:eastAsia="cs-CZ"/>
              </w:rPr>
            </w:pPr>
            <w:r>
              <w:rPr>
                <w:rFonts w:eastAsia="Times New Roman"/>
                <w:lang w:eastAsia="cs-CZ"/>
              </w:rPr>
              <w:t>30 dětí</w:t>
            </w:r>
          </w:p>
        </w:tc>
        <w:tc>
          <w:tcPr>
            <w:tcW w:w="2224" w:type="dxa"/>
          </w:tcPr>
          <w:p w14:paraId="630A045D" w14:textId="77777777" w:rsidR="00362E51" w:rsidRDefault="00362E51" w:rsidP="00362E51">
            <w:pPr>
              <w:widowControl w:val="0"/>
              <w:autoSpaceDE w:val="0"/>
              <w:autoSpaceDN w:val="0"/>
              <w:adjustRightInd w:val="0"/>
              <w:rPr>
                <w:rFonts w:eastAsia="Times New Roman"/>
                <w:lang w:eastAsia="cs-CZ"/>
              </w:rPr>
            </w:pPr>
            <w:proofErr w:type="gramStart"/>
            <w:r>
              <w:rPr>
                <w:rFonts w:eastAsia="Times New Roman"/>
                <w:lang w:eastAsia="cs-CZ"/>
              </w:rPr>
              <w:t>IZO  107612267</w:t>
            </w:r>
            <w:proofErr w:type="gramEnd"/>
          </w:p>
          <w:p w14:paraId="7FF7302B" w14:textId="77777777" w:rsidR="00362E51" w:rsidRDefault="00362E51" w:rsidP="00371694">
            <w:pPr>
              <w:widowControl w:val="0"/>
              <w:autoSpaceDE w:val="0"/>
              <w:autoSpaceDN w:val="0"/>
              <w:adjustRightInd w:val="0"/>
              <w:rPr>
                <w:rFonts w:eastAsia="Times New Roman"/>
                <w:lang w:eastAsia="cs-CZ"/>
              </w:rPr>
            </w:pPr>
          </w:p>
        </w:tc>
      </w:tr>
      <w:tr w:rsidR="00362E51" w14:paraId="14AFC2E2" w14:textId="77777777" w:rsidTr="00362E51">
        <w:tc>
          <w:tcPr>
            <w:tcW w:w="2255" w:type="dxa"/>
          </w:tcPr>
          <w:p w14:paraId="18E96B9C" w14:textId="12172156"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Základní škola</w:t>
            </w:r>
          </w:p>
        </w:tc>
        <w:tc>
          <w:tcPr>
            <w:tcW w:w="2223" w:type="dxa"/>
          </w:tcPr>
          <w:p w14:paraId="4DD201C2" w14:textId="0CF26438"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0C9A5143" w14:textId="4E6D4A67" w:rsidR="00362E51" w:rsidRDefault="00362E51" w:rsidP="00371694">
            <w:pPr>
              <w:widowControl w:val="0"/>
              <w:autoSpaceDE w:val="0"/>
              <w:autoSpaceDN w:val="0"/>
              <w:adjustRightInd w:val="0"/>
              <w:rPr>
                <w:rFonts w:eastAsia="Times New Roman"/>
                <w:lang w:eastAsia="cs-CZ"/>
              </w:rPr>
            </w:pPr>
            <w:r>
              <w:rPr>
                <w:rFonts w:eastAsia="Times New Roman"/>
                <w:lang w:eastAsia="cs-CZ"/>
              </w:rPr>
              <w:t>35 dětí</w:t>
            </w:r>
            <w:r>
              <w:rPr>
                <w:rFonts w:eastAsia="Times New Roman"/>
                <w:lang w:eastAsia="cs-CZ"/>
              </w:rPr>
              <w:tab/>
            </w:r>
          </w:p>
        </w:tc>
        <w:tc>
          <w:tcPr>
            <w:tcW w:w="2224" w:type="dxa"/>
          </w:tcPr>
          <w:p w14:paraId="390EFCBD" w14:textId="77777777" w:rsidR="00362E51" w:rsidRDefault="00362E51" w:rsidP="00362E51">
            <w:pPr>
              <w:widowControl w:val="0"/>
              <w:autoSpaceDE w:val="0"/>
              <w:autoSpaceDN w:val="0"/>
              <w:adjustRightInd w:val="0"/>
              <w:rPr>
                <w:rFonts w:eastAsia="Times New Roman"/>
                <w:color w:val="FF0000"/>
                <w:lang w:eastAsia="cs-CZ"/>
              </w:rPr>
            </w:pPr>
            <w:proofErr w:type="gramStart"/>
            <w:r>
              <w:rPr>
                <w:rFonts w:eastAsia="Times New Roman"/>
                <w:lang w:eastAsia="cs-CZ"/>
              </w:rPr>
              <w:t>IZO  102731624</w:t>
            </w:r>
            <w:proofErr w:type="gramEnd"/>
          </w:p>
          <w:p w14:paraId="172C2C64" w14:textId="77777777" w:rsidR="00362E51" w:rsidRDefault="00362E51" w:rsidP="00371694">
            <w:pPr>
              <w:widowControl w:val="0"/>
              <w:autoSpaceDE w:val="0"/>
              <w:autoSpaceDN w:val="0"/>
              <w:adjustRightInd w:val="0"/>
              <w:rPr>
                <w:rFonts w:eastAsia="Times New Roman"/>
                <w:lang w:eastAsia="cs-CZ"/>
              </w:rPr>
            </w:pPr>
          </w:p>
        </w:tc>
      </w:tr>
      <w:tr w:rsidR="00362E51" w14:paraId="3535C9E6" w14:textId="77777777" w:rsidTr="00362E51">
        <w:tc>
          <w:tcPr>
            <w:tcW w:w="2255" w:type="dxa"/>
          </w:tcPr>
          <w:p w14:paraId="35D427AD" w14:textId="314AEF6E"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Školní družina</w:t>
            </w:r>
            <w:r w:rsidRPr="00362E51">
              <w:rPr>
                <w:rFonts w:eastAsia="Times New Roman"/>
                <w:b/>
                <w:sz w:val="24"/>
                <w:szCs w:val="24"/>
                <w:lang w:eastAsia="cs-CZ"/>
              </w:rPr>
              <w:tab/>
            </w:r>
          </w:p>
        </w:tc>
        <w:tc>
          <w:tcPr>
            <w:tcW w:w="2223" w:type="dxa"/>
          </w:tcPr>
          <w:p w14:paraId="2702EDF1" w14:textId="49FB6A19"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366F0514" w14:textId="4558CB60" w:rsidR="00362E51" w:rsidRDefault="00362E51" w:rsidP="00371694">
            <w:pPr>
              <w:widowControl w:val="0"/>
              <w:autoSpaceDE w:val="0"/>
              <w:autoSpaceDN w:val="0"/>
              <w:adjustRightInd w:val="0"/>
              <w:rPr>
                <w:rFonts w:eastAsia="Times New Roman"/>
                <w:lang w:eastAsia="cs-CZ"/>
              </w:rPr>
            </w:pPr>
            <w:r>
              <w:rPr>
                <w:rFonts w:eastAsia="Times New Roman"/>
                <w:lang w:eastAsia="cs-CZ"/>
              </w:rPr>
              <w:t>25 dětí</w:t>
            </w:r>
          </w:p>
        </w:tc>
        <w:tc>
          <w:tcPr>
            <w:tcW w:w="2224" w:type="dxa"/>
          </w:tcPr>
          <w:p w14:paraId="5B932762" w14:textId="77777777" w:rsidR="00362E51" w:rsidRDefault="00362E51" w:rsidP="00371694">
            <w:pPr>
              <w:widowControl w:val="0"/>
              <w:autoSpaceDE w:val="0"/>
              <w:autoSpaceDN w:val="0"/>
              <w:adjustRightInd w:val="0"/>
              <w:rPr>
                <w:rFonts w:eastAsia="Times New Roman"/>
                <w:lang w:eastAsia="cs-CZ"/>
              </w:rPr>
            </w:pPr>
            <w:proofErr w:type="gramStart"/>
            <w:r>
              <w:rPr>
                <w:rFonts w:eastAsia="Times New Roman"/>
                <w:lang w:eastAsia="cs-CZ"/>
              </w:rPr>
              <w:t>IZO  119100819</w:t>
            </w:r>
            <w:proofErr w:type="gramEnd"/>
          </w:p>
          <w:p w14:paraId="5C229187" w14:textId="77E2875B" w:rsidR="00362E51" w:rsidRDefault="00362E51" w:rsidP="00371694">
            <w:pPr>
              <w:widowControl w:val="0"/>
              <w:autoSpaceDE w:val="0"/>
              <w:autoSpaceDN w:val="0"/>
              <w:adjustRightInd w:val="0"/>
              <w:rPr>
                <w:rFonts w:eastAsia="Times New Roman"/>
                <w:lang w:eastAsia="cs-CZ"/>
              </w:rPr>
            </w:pPr>
          </w:p>
        </w:tc>
      </w:tr>
      <w:tr w:rsidR="00362E51" w14:paraId="06DF4218" w14:textId="77777777" w:rsidTr="00362E51">
        <w:tc>
          <w:tcPr>
            <w:tcW w:w="2255" w:type="dxa"/>
          </w:tcPr>
          <w:p w14:paraId="6B8F5EEF" w14:textId="08F90D2B"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Školní jídelna</w:t>
            </w:r>
            <w:r w:rsidRPr="00362E51">
              <w:rPr>
                <w:rFonts w:eastAsia="Times New Roman"/>
                <w:b/>
                <w:sz w:val="24"/>
                <w:szCs w:val="24"/>
                <w:lang w:eastAsia="cs-CZ"/>
              </w:rPr>
              <w:tab/>
            </w:r>
          </w:p>
        </w:tc>
        <w:tc>
          <w:tcPr>
            <w:tcW w:w="2223" w:type="dxa"/>
          </w:tcPr>
          <w:p w14:paraId="7639E39E" w14:textId="4D220BEF"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25DE1AB6" w14:textId="2DA7F918" w:rsidR="00362E51" w:rsidRDefault="00362E51" w:rsidP="00371694">
            <w:pPr>
              <w:widowControl w:val="0"/>
              <w:autoSpaceDE w:val="0"/>
              <w:autoSpaceDN w:val="0"/>
              <w:adjustRightInd w:val="0"/>
              <w:rPr>
                <w:rFonts w:eastAsia="Times New Roman"/>
                <w:lang w:eastAsia="cs-CZ"/>
              </w:rPr>
            </w:pPr>
            <w:r>
              <w:rPr>
                <w:rFonts w:eastAsia="Times New Roman"/>
                <w:lang w:eastAsia="cs-CZ"/>
              </w:rPr>
              <w:t>50 jídel</w:t>
            </w:r>
            <w:r>
              <w:rPr>
                <w:rFonts w:eastAsia="Times New Roman"/>
                <w:lang w:eastAsia="cs-CZ"/>
              </w:rPr>
              <w:tab/>
            </w:r>
          </w:p>
        </w:tc>
        <w:tc>
          <w:tcPr>
            <w:tcW w:w="2224" w:type="dxa"/>
          </w:tcPr>
          <w:p w14:paraId="2778AD0A" w14:textId="77777777" w:rsidR="00362E51" w:rsidRDefault="00362E51" w:rsidP="00362E51">
            <w:pPr>
              <w:widowControl w:val="0"/>
              <w:autoSpaceDE w:val="0"/>
              <w:autoSpaceDN w:val="0"/>
              <w:adjustRightInd w:val="0"/>
              <w:rPr>
                <w:rFonts w:eastAsia="Times New Roman"/>
                <w:lang w:eastAsia="cs-CZ"/>
              </w:rPr>
            </w:pPr>
            <w:proofErr w:type="gramStart"/>
            <w:r>
              <w:rPr>
                <w:rFonts w:eastAsia="Times New Roman"/>
                <w:lang w:eastAsia="cs-CZ"/>
              </w:rPr>
              <w:t>IZO  103267913</w:t>
            </w:r>
            <w:proofErr w:type="gramEnd"/>
          </w:p>
          <w:p w14:paraId="54B38AC3" w14:textId="77777777" w:rsidR="00362E51" w:rsidRDefault="00362E51" w:rsidP="00371694">
            <w:pPr>
              <w:widowControl w:val="0"/>
              <w:autoSpaceDE w:val="0"/>
              <w:autoSpaceDN w:val="0"/>
              <w:adjustRightInd w:val="0"/>
              <w:rPr>
                <w:rFonts w:eastAsia="Times New Roman"/>
                <w:lang w:eastAsia="cs-CZ"/>
              </w:rPr>
            </w:pPr>
          </w:p>
        </w:tc>
      </w:tr>
    </w:tbl>
    <w:p w14:paraId="177031EF"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p>
    <w:p w14:paraId="342C65C8"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26496E4B" w14:textId="44DA1E40" w:rsidR="00371694" w:rsidRDefault="00371694" w:rsidP="00362E51">
      <w:pPr>
        <w:widowControl w:val="0"/>
        <w:autoSpaceDE w:val="0"/>
        <w:autoSpaceDN w:val="0"/>
        <w:adjustRightInd w:val="0"/>
        <w:spacing w:after="0"/>
        <w:ind w:left="360"/>
        <w:jc w:val="center"/>
        <w:rPr>
          <w:rFonts w:eastAsia="Times New Roman" w:cs="Times New Roman"/>
          <w:color w:val="FF0000"/>
          <w:sz w:val="28"/>
          <w:szCs w:val="28"/>
          <w:u w:val="single"/>
          <w:lang w:eastAsia="cs-CZ"/>
        </w:rPr>
      </w:pPr>
      <w:r>
        <w:rPr>
          <w:rFonts w:eastAsia="Times New Roman" w:cs="Times New Roman"/>
          <w:color w:val="FF0000"/>
          <w:sz w:val="28"/>
          <w:szCs w:val="28"/>
          <w:u w:val="single"/>
          <w:lang w:eastAsia="cs-CZ"/>
        </w:rPr>
        <w:t xml:space="preserve">Základní údaje o škole a všech jejích </w:t>
      </w:r>
      <w:proofErr w:type="gramStart"/>
      <w:r w:rsidR="00A90AC9">
        <w:rPr>
          <w:rFonts w:eastAsia="Times New Roman" w:cs="Times New Roman"/>
          <w:color w:val="FF0000"/>
          <w:sz w:val="28"/>
          <w:szCs w:val="28"/>
          <w:u w:val="single"/>
          <w:lang w:eastAsia="cs-CZ"/>
        </w:rPr>
        <w:t>součástech  ve</w:t>
      </w:r>
      <w:proofErr w:type="gramEnd"/>
      <w:r w:rsidR="00A90AC9">
        <w:rPr>
          <w:rFonts w:eastAsia="Times New Roman" w:cs="Times New Roman"/>
          <w:color w:val="FF0000"/>
          <w:sz w:val="28"/>
          <w:szCs w:val="28"/>
          <w:u w:val="single"/>
          <w:lang w:eastAsia="cs-CZ"/>
        </w:rPr>
        <w:t xml:space="preserve"> školním roce 2020</w:t>
      </w:r>
      <w:r w:rsidR="00765F21">
        <w:rPr>
          <w:rFonts w:eastAsia="Times New Roman" w:cs="Times New Roman"/>
          <w:color w:val="FF0000"/>
          <w:sz w:val="28"/>
          <w:szCs w:val="28"/>
          <w:u w:val="single"/>
          <w:lang w:eastAsia="cs-CZ"/>
        </w:rPr>
        <w:t>/20</w:t>
      </w:r>
      <w:r w:rsidR="00A90AC9">
        <w:rPr>
          <w:rFonts w:eastAsia="Times New Roman" w:cs="Times New Roman"/>
          <w:color w:val="FF0000"/>
          <w:sz w:val="28"/>
          <w:szCs w:val="28"/>
          <w:u w:val="single"/>
          <w:lang w:eastAsia="cs-CZ"/>
        </w:rPr>
        <w:t>21</w:t>
      </w:r>
      <w:r w:rsidR="00362E51">
        <w:rPr>
          <w:rFonts w:eastAsia="Times New Roman" w:cs="Times New Roman"/>
          <w:color w:val="FF0000"/>
          <w:sz w:val="28"/>
          <w:szCs w:val="28"/>
          <w:u w:val="single"/>
          <w:lang w:eastAsia="cs-CZ"/>
        </w:rPr>
        <w:t xml:space="preserve"> podle zahajovacích výkazů</w:t>
      </w:r>
      <w:r>
        <w:rPr>
          <w:rFonts w:eastAsia="Times New Roman" w:cs="Times New Roman"/>
          <w:color w:val="FF0000"/>
          <w:sz w:val="28"/>
          <w:szCs w:val="28"/>
          <w:u w:val="single"/>
          <w:lang w:eastAsia="cs-CZ"/>
        </w:rPr>
        <w:t>:</w:t>
      </w:r>
    </w:p>
    <w:p w14:paraId="6A18F568" w14:textId="77777777" w:rsidR="00371694" w:rsidRDefault="00371694" w:rsidP="00362E51">
      <w:pPr>
        <w:widowControl w:val="0"/>
        <w:autoSpaceDE w:val="0"/>
        <w:autoSpaceDN w:val="0"/>
        <w:adjustRightInd w:val="0"/>
        <w:spacing w:after="0"/>
        <w:ind w:left="360"/>
        <w:jc w:val="center"/>
        <w:rPr>
          <w:rFonts w:eastAsia="Times New Roman" w:cs="Times New Roman"/>
          <w:color w:val="FF0000"/>
          <w:sz w:val="28"/>
          <w:szCs w:val="28"/>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09"/>
        <w:gridCol w:w="993"/>
        <w:gridCol w:w="992"/>
        <w:gridCol w:w="2126"/>
        <w:gridCol w:w="3292"/>
      </w:tblGrid>
      <w:tr w:rsidR="00371694" w14:paraId="49B7FE96"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5A8B7F88"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Zařízení</w:t>
            </w:r>
          </w:p>
        </w:tc>
        <w:tc>
          <w:tcPr>
            <w:tcW w:w="993" w:type="dxa"/>
            <w:tcBorders>
              <w:top w:val="single" w:sz="6" w:space="0" w:color="auto"/>
              <w:left w:val="single" w:sz="6" w:space="0" w:color="auto"/>
              <w:bottom w:val="single" w:sz="6" w:space="0" w:color="auto"/>
              <w:right w:val="single" w:sz="6" w:space="0" w:color="auto"/>
            </w:tcBorders>
            <w:hideMark/>
          </w:tcPr>
          <w:p w14:paraId="34A85BB3"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ročníků</w:t>
            </w:r>
          </w:p>
        </w:tc>
        <w:tc>
          <w:tcPr>
            <w:tcW w:w="992" w:type="dxa"/>
            <w:tcBorders>
              <w:top w:val="single" w:sz="6" w:space="0" w:color="auto"/>
              <w:left w:val="single" w:sz="6" w:space="0" w:color="auto"/>
              <w:bottom w:val="single" w:sz="6" w:space="0" w:color="auto"/>
              <w:right w:val="single" w:sz="6" w:space="0" w:color="auto"/>
            </w:tcBorders>
            <w:hideMark/>
          </w:tcPr>
          <w:p w14:paraId="39D2ACF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počet tříd  </w:t>
            </w:r>
          </w:p>
        </w:tc>
        <w:tc>
          <w:tcPr>
            <w:tcW w:w="2126" w:type="dxa"/>
            <w:tcBorders>
              <w:top w:val="single" w:sz="6" w:space="0" w:color="auto"/>
              <w:left w:val="single" w:sz="6" w:space="0" w:color="auto"/>
              <w:bottom w:val="single" w:sz="6" w:space="0" w:color="auto"/>
              <w:right w:val="single" w:sz="6" w:space="0" w:color="auto"/>
            </w:tcBorders>
            <w:hideMark/>
          </w:tcPr>
          <w:p w14:paraId="6241FF0E"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počet žáků/strávníků</w:t>
            </w:r>
          </w:p>
        </w:tc>
        <w:tc>
          <w:tcPr>
            <w:tcW w:w="3292" w:type="dxa"/>
            <w:tcBorders>
              <w:top w:val="single" w:sz="6" w:space="0" w:color="auto"/>
              <w:left w:val="single" w:sz="6" w:space="0" w:color="auto"/>
              <w:bottom w:val="single" w:sz="6" w:space="0" w:color="auto"/>
              <w:right w:val="single" w:sz="6" w:space="0" w:color="auto"/>
            </w:tcBorders>
            <w:hideMark/>
          </w:tcPr>
          <w:p w14:paraId="18E2A3F0"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počet žáků ve třídě</w:t>
            </w:r>
          </w:p>
        </w:tc>
      </w:tr>
      <w:tr w:rsidR="009830D9" w:rsidRPr="009830D9" w14:paraId="0F1BE53C"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32AE9683"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Základní škola</w:t>
            </w:r>
          </w:p>
          <w:p w14:paraId="6ED0E72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neúplná</w:t>
            </w:r>
          </w:p>
          <w:p w14:paraId="5F406230" w14:textId="77777777" w:rsidR="00371694" w:rsidRDefault="00371694">
            <w:pPr>
              <w:pStyle w:val="Odstavecseseznamem"/>
              <w:widowControl w:val="0"/>
              <w:numPr>
                <w:ilvl w:val="0"/>
                <w:numId w:val="2"/>
              </w:numPr>
              <w:autoSpaceDE w:val="0"/>
              <w:autoSpaceDN w:val="0"/>
              <w:adjustRightInd w:val="0"/>
              <w:spacing w:line="276" w:lineRule="auto"/>
              <w:rPr>
                <w:lang w:eastAsia="en-US"/>
              </w:rPr>
            </w:pPr>
            <w:r>
              <w:rPr>
                <w:lang w:eastAsia="en-US"/>
              </w:rPr>
              <w:t>stupeň</w:t>
            </w:r>
          </w:p>
        </w:tc>
        <w:tc>
          <w:tcPr>
            <w:tcW w:w="993" w:type="dxa"/>
            <w:tcBorders>
              <w:top w:val="single" w:sz="6" w:space="0" w:color="auto"/>
              <w:left w:val="single" w:sz="6" w:space="0" w:color="auto"/>
              <w:bottom w:val="single" w:sz="6" w:space="0" w:color="auto"/>
              <w:right w:val="single" w:sz="6" w:space="0" w:color="auto"/>
            </w:tcBorders>
            <w:hideMark/>
          </w:tcPr>
          <w:p w14:paraId="4403AD12"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 xml:space="preserve">      5</w:t>
            </w:r>
          </w:p>
        </w:tc>
        <w:tc>
          <w:tcPr>
            <w:tcW w:w="992" w:type="dxa"/>
            <w:tcBorders>
              <w:top w:val="single" w:sz="6" w:space="0" w:color="auto"/>
              <w:left w:val="single" w:sz="6" w:space="0" w:color="auto"/>
              <w:bottom w:val="single" w:sz="6" w:space="0" w:color="auto"/>
              <w:right w:val="single" w:sz="6" w:space="0" w:color="auto"/>
            </w:tcBorders>
            <w:hideMark/>
          </w:tcPr>
          <w:p w14:paraId="5C135903"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3</w:t>
            </w:r>
          </w:p>
        </w:tc>
        <w:tc>
          <w:tcPr>
            <w:tcW w:w="2126" w:type="dxa"/>
            <w:tcBorders>
              <w:top w:val="single" w:sz="6" w:space="0" w:color="auto"/>
              <w:left w:val="single" w:sz="6" w:space="0" w:color="auto"/>
              <w:bottom w:val="single" w:sz="6" w:space="0" w:color="auto"/>
              <w:right w:val="single" w:sz="6" w:space="0" w:color="auto"/>
            </w:tcBorders>
          </w:tcPr>
          <w:p w14:paraId="6D4AC13F" w14:textId="77777777" w:rsidR="00371694" w:rsidRPr="00181375" w:rsidRDefault="00371694">
            <w:pPr>
              <w:widowControl w:val="0"/>
              <w:autoSpaceDE w:val="0"/>
              <w:autoSpaceDN w:val="0"/>
              <w:adjustRightInd w:val="0"/>
              <w:spacing w:after="0"/>
              <w:jc w:val="center"/>
              <w:rPr>
                <w:rFonts w:eastAsia="Times New Roman" w:cs="Times New Roman"/>
                <w:b/>
              </w:rPr>
            </w:pPr>
          </w:p>
          <w:p w14:paraId="67E48313" w14:textId="4331647A" w:rsidR="00371694" w:rsidRPr="00181375" w:rsidRDefault="002945D3">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lastRenderedPageBreak/>
              <w:t>23</w:t>
            </w:r>
          </w:p>
        </w:tc>
        <w:tc>
          <w:tcPr>
            <w:tcW w:w="3292" w:type="dxa"/>
            <w:tcBorders>
              <w:top w:val="single" w:sz="6" w:space="0" w:color="auto"/>
              <w:left w:val="single" w:sz="6" w:space="0" w:color="auto"/>
              <w:bottom w:val="single" w:sz="6" w:space="0" w:color="auto"/>
              <w:right w:val="single" w:sz="6" w:space="0" w:color="auto"/>
            </w:tcBorders>
            <w:hideMark/>
          </w:tcPr>
          <w:p w14:paraId="44854D0A" w14:textId="46FF17BB" w:rsidR="00371694" w:rsidRPr="00723A69" w:rsidRDefault="002945D3">
            <w:pPr>
              <w:widowControl w:val="0"/>
              <w:autoSpaceDE w:val="0"/>
              <w:autoSpaceDN w:val="0"/>
              <w:adjustRightInd w:val="0"/>
              <w:spacing w:after="0"/>
              <w:rPr>
                <w:rFonts w:eastAsia="Times New Roman" w:cs="Times New Roman"/>
              </w:rPr>
            </w:pPr>
            <w:proofErr w:type="spellStart"/>
            <w:proofErr w:type="gramStart"/>
            <w:r>
              <w:rPr>
                <w:rFonts w:eastAsia="Times New Roman" w:cs="Times New Roman"/>
              </w:rPr>
              <w:lastRenderedPageBreak/>
              <w:t>I.třída</w:t>
            </w:r>
            <w:proofErr w:type="spellEnd"/>
            <w:proofErr w:type="gramEnd"/>
            <w:r>
              <w:rPr>
                <w:rFonts w:eastAsia="Times New Roman" w:cs="Times New Roman"/>
              </w:rPr>
              <w:t xml:space="preserve">        3.</w:t>
            </w:r>
            <w:r w:rsidR="00194CEF">
              <w:rPr>
                <w:rFonts w:eastAsia="Times New Roman" w:cs="Times New Roman"/>
              </w:rPr>
              <w:t xml:space="preserve"> </w:t>
            </w:r>
            <w:r>
              <w:rPr>
                <w:rFonts w:eastAsia="Times New Roman" w:cs="Times New Roman"/>
              </w:rPr>
              <w:t>a 5.ročník       4+2</w:t>
            </w:r>
            <w:r w:rsidR="00371694" w:rsidRPr="00723A69">
              <w:rPr>
                <w:rFonts w:eastAsia="Times New Roman" w:cs="Times New Roman"/>
              </w:rPr>
              <w:t xml:space="preserve"> ž</w:t>
            </w:r>
            <w:r w:rsidR="00765F21" w:rsidRPr="00723A69">
              <w:rPr>
                <w:rFonts w:eastAsia="Times New Roman" w:cs="Times New Roman"/>
              </w:rPr>
              <w:t>áci</w:t>
            </w:r>
          </w:p>
          <w:p w14:paraId="48E94A01" w14:textId="582A76C1" w:rsidR="00371694" w:rsidRPr="00723A69" w:rsidRDefault="00765F21">
            <w:pPr>
              <w:widowControl w:val="0"/>
              <w:autoSpaceDE w:val="0"/>
              <w:autoSpaceDN w:val="0"/>
              <w:adjustRightInd w:val="0"/>
              <w:spacing w:after="0"/>
              <w:rPr>
                <w:rFonts w:eastAsia="Times New Roman" w:cs="Times New Roman"/>
              </w:rPr>
            </w:pPr>
            <w:proofErr w:type="spellStart"/>
            <w:proofErr w:type="gramStart"/>
            <w:r w:rsidRPr="00723A69">
              <w:rPr>
                <w:rFonts w:eastAsia="Times New Roman" w:cs="Times New Roman"/>
              </w:rPr>
              <w:lastRenderedPageBreak/>
              <w:t>II</w:t>
            </w:r>
            <w:proofErr w:type="gramEnd"/>
            <w:r w:rsidRPr="00723A69">
              <w:rPr>
                <w:rFonts w:eastAsia="Times New Roman" w:cs="Times New Roman"/>
              </w:rPr>
              <w:t>.</w:t>
            </w:r>
            <w:proofErr w:type="gramStart"/>
            <w:r w:rsidRPr="00723A69">
              <w:rPr>
                <w:rFonts w:eastAsia="Times New Roman" w:cs="Times New Roman"/>
              </w:rPr>
              <w:t>třída</w:t>
            </w:r>
            <w:proofErr w:type="spellEnd"/>
            <w:proofErr w:type="gramEnd"/>
            <w:r w:rsidRPr="00723A69">
              <w:rPr>
                <w:rFonts w:eastAsia="Times New Roman" w:cs="Times New Roman"/>
              </w:rPr>
              <w:t xml:space="preserve">      </w:t>
            </w:r>
            <w:r w:rsidR="002945D3">
              <w:rPr>
                <w:rFonts w:eastAsia="Times New Roman" w:cs="Times New Roman"/>
              </w:rPr>
              <w:t xml:space="preserve"> 2. a 4</w:t>
            </w:r>
            <w:r w:rsidR="00371694" w:rsidRPr="00723A69">
              <w:rPr>
                <w:rFonts w:eastAsia="Times New Roman" w:cs="Times New Roman"/>
              </w:rPr>
              <w:t xml:space="preserve">.ročník       </w:t>
            </w:r>
            <w:r w:rsidR="002945D3">
              <w:rPr>
                <w:rFonts w:eastAsia="Times New Roman" w:cs="Times New Roman"/>
              </w:rPr>
              <w:t>8+2</w:t>
            </w:r>
            <w:r w:rsidR="00554544" w:rsidRPr="00723A69">
              <w:rPr>
                <w:rFonts w:eastAsia="Times New Roman" w:cs="Times New Roman"/>
              </w:rPr>
              <w:t xml:space="preserve"> žáci</w:t>
            </w:r>
          </w:p>
          <w:p w14:paraId="38C8EC3E" w14:textId="2F6168D2" w:rsidR="00371694" w:rsidRPr="009830D9" w:rsidRDefault="00554544">
            <w:pPr>
              <w:widowControl w:val="0"/>
              <w:autoSpaceDE w:val="0"/>
              <w:autoSpaceDN w:val="0"/>
              <w:adjustRightInd w:val="0"/>
              <w:spacing w:after="0"/>
              <w:rPr>
                <w:rFonts w:eastAsia="Times New Roman" w:cs="Times New Roman"/>
                <w:color w:val="00B050"/>
                <w:sz w:val="24"/>
                <w:szCs w:val="24"/>
              </w:rPr>
            </w:pPr>
            <w:proofErr w:type="spellStart"/>
            <w:r w:rsidRPr="00723A69">
              <w:rPr>
                <w:rFonts w:eastAsia="Times New Roman" w:cs="Times New Roman"/>
                <w:sz w:val="24"/>
                <w:szCs w:val="24"/>
              </w:rPr>
              <w:t>III.třída</w:t>
            </w:r>
            <w:proofErr w:type="spellEnd"/>
            <w:r w:rsidRPr="00723A69">
              <w:rPr>
                <w:rFonts w:eastAsia="Times New Roman" w:cs="Times New Roman"/>
                <w:sz w:val="24"/>
                <w:szCs w:val="24"/>
              </w:rPr>
              <w:t xml:space="preserve">   </w:t>
            </w:r>
            <w:r w:rsidR="00723A69" w:rsidRPr="00723A69">
              <w:rPr>
                <w:rFonts w:eastAsia="Times New Roman" w:cs="Times New Roman"/>
                <w:sz w:val="24"/>
                <w:szCs w:val="24"/>
              </w:rPr>
              <w:t xml:space="preserve"> </w:t>
            </w:r>
            <w:r w:rsidRPr="00723A69">
              <w:rPr>
                <w:rFonts w:eastAsia="Times New Roman" w:cs="Times New Roman"/>
                <w:sz w:val="24"/>
                <w:szCs w:val="24"/>
              </w:rPr>
              <w:t>1</w:t>
            </w:r>
            <w:r w:rsidR="00371694" w:rsidRPr="00723A69">
              <w:rPr>
                <w:rFonts w:eastAsia="Times New Roman" w:cs="Times New Roman"/>
                <w:sz w:val="24"/>
                <w:szCs w:val="24"/>
              </w:rPr>
              <w:t>.</w:t>
            </w:r>
            <w:r w:rsidR="00194CEF">
              <w:rPr>
                <w:rFonts w:eastAsia="Times New Roman" w:cs="Times New Roman"/>
                <w:sz w:val="24"/>
                <w:szCs w:val="24"/>
              </w:rPr>
              <w:t xml:space="preserve"> </w:t>
            </w:r>
            <w:proofErr w:type="gramStart"/>
            <w:r w:rsidR="00371694" w:rsidRPr="00723A69">
              <w:rPr>
                <w:rFonts w:eastAsia="Times New Roman" w:cs="Times New Roman"/>
                <w:sz w:val="24"/>
                <w:szCs w:val="24"/>
              </w:rPr>
              <w:t xml:space="preserve">ročník      </w:t>
            </w:r>
            <w:r w:rsidR="00194CEF">
              <w:rPr>
                <w:rFonts w:eastAsia="Times New Roman" w:cs="Times New Roman"/>
              </w:rPr>
              <w:t xml:space="preserve">        7</w:t>
            </w:r>
            <w:r w:rsidRPr="00723A69">
              <w:rPr>
                <w:rFonts w:eastAsia="Times New Roman" w:cs="Times New Roman"/>
              </w:rPr>
              <w:t xml:space="preserve"> žáků</w:t>
            </w:r>
            <w:proofErr w:type="gramEnd"/>
          </w:p>
        </w:tc>
      </w:tr>
      <w:tr w:rsidR="00371694" w14:paraId="6D6D8723"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3C35F90D"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lastRenderedPageBreak/>
              <w:t>Mateřská škola</w:t>
            </w:r>
          </w:p>
          <w:p w14:paraId="7DA041C8"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jednotřídní</w:t>
            </w:r>
          </w:p>
        </w:tc>
        <w:tc>
          <w:tcPr>
            <w:tcW w:w="993" w:type="dxa"/>
            <w:tcBorders>
              <w:top w:val="single" w:sz="6" w:space="0" w:color="auto"/>
              <w:left w:val="single" w:sz="6" w:space="0" w:color="auto"/>
              <w:bottom w:val="single" w:sz="6" w:space="0" w:color="auto"/>
              <w:right w:val="single" w:sz="6" w:space="0" w:color="auto"/>
            </w:tcBorders>
          </w:tcPr>
          <w:p w14:paraId="0808A29A" w14:textId="77777777" w:rsidR="00371694" w:rsidRDefault="00371694">
            <w:pPr>
              <w:widowControl w:val="0"/>
              <w:autoSpaceDE w:val="0"/>
              <w:autoSpaceDN w:val="0"/>
              <w:adjustRightInd w:val="0"/>
              <w:spacing w:after="0"/>
              <w:rPr>
                <w:rFonts w:eastAsia="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E5294AF"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1</w:t>
            </w:r>
          </w:p>
        </w:tc>
        <w:tc>
          <w:tcPr>
            <w:tcW w:w="2126" w:type="dxa"/>
            <w:tcBorders>
              <w:top w:val="single" w:sz="6" w:space="0" w:color="auto"/>
              <w:left w:val="single" w:sz="6" w:space="0" w:color="auto"/>
              <w:bottom w:val="single" w:sz="6" w:space="0" w:color="auto"/>
              <w:right w:val="single" w:sz="6" w:space="0" w:color="auto"/>
            </w:tcBorders>
            <w:hideMark/>
          </w:tcPr>
          <w:p w14:paraId="511ED3E4" w14:textId="6C2471B6" w:rsidR="00371694" w:rsidRPr="00181375" w:rsidRDefault="00765F21">
            <w:pPr>
              <w:widowControl w:val="0"/>
              <w:autoSpaceDE w:val="0"/>
              <w:autoSpaceDN w:val="0"/>
              <w:adjustRightInd w:val="0"/>
              <w:spacing w:after="0"/>
              <w:jc w:val="center"/>
              <w:rPr>
                <w:rFonts w:eastAsia="Times New Roman" w:cs="Times New Roman"/>
                <w:b/>
              </w:rPr>
            </w:pPr>
            <w:r w:rsidRPr="00181375">
              <w:rPr>
                <w:rFonts w:eastAsia="Times New Roman" w:cs="Times New Roman"/>
                <w:b/>
              </w:rPr>
              <w:t>2</w:t>
            </w:r>
            <w:r w:rsidR="009830D9" w:rsidRPr="00181375">
              <w:rPr>
                <w:rFonts w:eastAsia="Times New Roman" w:cs="Times New Roman"/>
                <w:b/>
              </w:rPr>
              <w:t>1</w:t>
            </w:r>
          </w:p>
        </w:tc>
        <w:tc>
          <w:tcPr>
            <w:tcW w:w="3292" w:type="dxa"/>
            <w:tcBorders>
              <w:top w:val="single" w:sz="6" w:space="0" w:color="auto"/>
              <w:left w:val="single" w:sz="6" w:space="0" w:color="auto"/>
              <w:bottom w:val="single" w:sz="6" w:space="0" w:color="auto"/>
              <w:right w:val="single" w:sz="6" w:space="0" w:color="auto"/>
            </w:tcBorders>
            <w:hideMark/>
          </w:tcPr>
          <w:p w14:paraId="26B3B543" w14:textId="5CA776BA" w:rsidR="00371694" w:rsidRDefault="00765F21">
            <w:pPr>
              <w:widowControl w:val="0"/>
              <w:autoSpaceDE w:val="0"/>
              <w:autoSpaceDN w:val="0"/>
              <w:adjustRightInd w:val="0"/>
              <w:spacing w:after="0"/>
              <w:jc w:val="center"/>
              <w:rPr>
                <w:rFonts w:eastAsia="Times New Roman" w:cs="Times New Roman"/>
              </w:rPr>
            </w:pPr>
            <w:r>
              <w:rPr>
                <w:rFonts w:eastAsia="Times New Roman" w:cs="Times New Roman"/>
              </w:rPr>
              <w:t>2</w:t>
            </w:r>
            <w:r w:rsidR="009830D9">
              <w:rPr>
                <w:rFonts w:eastAsia="Times New Roman" w:cs="Times New Roman"/>
              </w:rPr>
              <w:t>1</w:t>
            </w:r>
          </w:p>
          <w:p w14:paraId="573D803D" w14:textId="055D048E" w:rsidR="00371694" w:rsidRDefault="00194CEF">
            <w:pPr>
              <w:widowControl w:val="0"/>
              <w:autoSpaceDE w:val="0"/>
              <w:autoSpaceDN w:val="0"/>
              <w:adjustRightInd w:val="0"/>
              <w:spacing w:after="0"/>
              <w:jc w:val="center"/>
              <w:rPr>
                <w:rFonts w:eastAsia="Times New Roman" w:cs="Times New Roman"/>
                <w:sz w:val="24"/>
                <w:szCs w:val="24"/>
              </w:rPr>
            </w:pPr>
            <w:r>
              <w:rPr>
                <w:rFonts w:eastAsia="Times New Roman" w:cs="Times New Roman"/>
                <w:sz w:val="24"/>
                <w:szCs w:val="24"/>
              </w:rPr>
              <w:t>8 děvčat + 13</w:t>
            </w:r>
            <w:r w:rsidR="00371694">
              <w:rPr>
                <w:rFonts w:eastAsia="Times New Roman" w:cs="Times New Roman"/>
                <w:sz w:val="24"/>
                <w:szCs w:val="24"/>
              </w:rPr>
              <w:t xml:space="preserve"> chlapců</w:t>
            </w:r>
          </w:p>
        </w:tc>
      </w:tr>
      <w:tr w:rsidR="00371694" w14:paraId="518F35C9" w14:textId="77777777" w:rsidTr="00371694">
        <w:tc>
          <w:tcPr>
            <w:tcW w:w="1809" w:type="dxa"/>
            <w:tcBorders>
              <w:top w:val="single" w:sz="6" w:space="0" w:color="auto"/>
              <w:left w:val="single" w:sz="6" w:space="0" w:color="auto"/>
              <w:bottom w:val="single" w:sz="6" w:space="0" w:color="auto"/>
              <w:right w:val="single" w:sz="6" w:space="0" w:color="auto"/>
            </w:tcBorders>
          </w:tcPr>
          <w:p w14:paraId="1DE647E6"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Školní družina</w:t>
            </w:r>
          </w:p>
          <w:p w14:paraId="2660F189" w14:textId="77777777" w:rsidR="00371694" w:rsidRDefault="00371694">
            <w:pPr>
              <w:widowControl w:val="0"/>
              <w:autoSpaceDE w:val="0"/>
              <w:autoSpaceDN w:val="0"/>
              <w:adjustRightInd w:val="0"/>
              <w:spacing w:after="0"/>
              <w:rPr>
                <w:rFonts w:eastAsia="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14:paraId="701EEA56"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5</w:t>
            </w:r>
          </w:p>
        </w:tc>
        <w:tc>
          <w:tcPr>
            <w:tcW w:w="992" w:type="dxa"/>
            <w:tcBorders>
              <w:top w:val="single" w:sz="6" w:space="0" w:color="auto"/>
              <w:left w:val="single" w:sz="6" w:space="0" w:color="auto"/>
              <w:bottom w:val="single" w:sz="6" w:space="0" w:color="auto"/>
              <w:right w:val="single" w:sz="6" w:space="0" w:color="auto"/>
            </w:tcBorders>
            <w:hideMark/>
          </w:tcPr>
          <w:p w14:paraId="6D10CFB6"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1</w:t>
            </w:r>
          </w:p>
        </w:tc>
        <w:tc>
          <w:tcPr>
            <w:tcW w:w="2126" w:type="dxa"/>
            <w:tcBorders>
              <w:top w:val="single" w:sz="6" w:space="0" w:color="auto"/>
              <w:left w:val="single" w:sz="6" w:space="0" w:color="auto"/>
              <w:bottom w:val="single" w:sz="6" w:space="0" w:color="auto"/>
              <w:right w:val="single" w:sz="6" w:space="0" w:color="auto"/>
            </w:tcBorders>
            <w:hideMark/>
          </w:tcPr>
          <w:p w14:paraId="38FD7DAB" w14:textId="65E31F93" w:rsidR="00371694" w:rsidRPr="00181375" w:rsidRDefault="00194CEF">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20</w:t>
            </w:r>
            <w:r w:rsidR="00371694" w:rsidRPr="00181375">
              <w:rPr>
                <w:rFonts w:eastAsia="Times New Roman" w:cs="Times New Roman"/>
                <w:b/>
              </w:rPr>
              <w:t xml:space="preserve">  </w:t>
            </w:r>
          </w:p>
        </w:tc>
        <w:tc>
          <w:tcPr>
            <w:tcW w:w="3292" w:type="dxa"/>
            <w:tcBorders>
              <w:top w:val="single" w:sz="6" w:space="0" w:color="auto"/>
              <w:left w:val="single" w:sz="6" w:space="0" w:color="auto"/>
              <w:bottom w:val="single" w:sz="6" w:space="0" w:color="auto"/>
              <w:right w:val="single" w:sz="6" w:space="0" w:color="auto"/>
            </w:tcBorders>
            <w:hideMark/>
          </w:tcPr>
          <w:p w14:paraId="6FCAC908" w14:textId="05322EB7" w:rsidR="00371694" w:rsidRDefault="00194CEF">
            <w:pPr>
              <w:widowControl w:val="0"/>
              <w:autoSpaceDE w:val="0"/>
              <w:autoSpaceDN w:val="0"/>
              <w:adjustRightInd w:val="0"/>
              <w:spacing w:after="0"/>
              <w:jc w:val="center"/>
              <w:rPr>
                <w:rFonts w:eastAsia="Times New Roman" w:cs="Times New Roman"/>
                <w:sz w:val="24"/>
                <w:szCs w:val="24"/>
              </w:rPr>
            </w:pPr>
            <w:r>
              <w:rPr>
                <w:rFonts w:eastAsia="Times New Roman" w:cs="Times New Roman"/>
              </w:rPr>
              <w:t>20</w:t>
            </w:r>
          </w:p>
        </w:tc>
      </w:tr>
      <w:tr w:rsidR="00371694" w14:paraId="3928B7BE"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7E0F3FD9"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Školní jídelna</w:t>
            </w:r>
          </w:p>
          <w:p w14:paraId="2A117440" w14:textId="77777777" w:rsidR="00371694" w:rsidRDefault="00371694">
            <w:pPr>
              <w:widowControl w:val="0"/>
              <w:autoSpaceDE w:val="0"/>
              <w:autoSpaceDN w:val="0"/>
              <w:adjustRightInd w:val="0"/>
              <w:spacing w:after="0"/>
              <w:rPr>
                <w:rFonts w:eastAsia="Times New Roman" w:cs="Times New Roman"/>
                <w:bCs/>
              </w:rPr>
            </w:pPr>
            <w:proofErr w:type="gramStart"/>
            <w:r>
              <w:rPr>
                <w:rFonts w:eastAsia="Times New Roman" w:cs="Times New Roman"/>
                <w:bCs/>
              </w:rPr>
              <w:t>děti                                    žáci</w:t>
            </w:r>
            <w:proofErr w:type="gramEnd"/>
          </w:p>
          <w:p w14:paraId="7AA57E02" w14:textId="77777777" w:rsidR="00371694" w:rsidRDefault="00371694">
            <w:pPr>
              <w:widowControl w:val="0"/>
              <w:autoSpaceDE w:val="0"/>
              <w:autoSpaceDN w:val="0"/>
              <w:adjustRightInd w:val="0"/>
              <w:spacing w:after="0"/>
              <w:rPr>
                <w:rFonts w:eastAsia="Times New Roman" w:cs="Times New Roman"/>
                <w:bCs/>
                <w:sz w:val="24"/>
                <w:szCs w:val="24"/>
              </w:rPr>
            </w:pPr>
            <w:r>
              <w:rPr>
                <w:rFonts w:eastAsia="Times New Roman" w:cs="Times New Roman"/>
                <w:bCs/>
              </w:rPr>
              <w:t>cizí strávníci</w:t>
            </w:r>
          </w:p>
          <w:p w14:paraId="39E00CDC"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Cs/>
              </w:rPr>
              <w:t>personál</w:t>
            </w:r>
          </w:p>
        </w:tc>
        <w:tc>
          <w:tcPr>
            <w:tcW w:w="993" w:type="dxa"/>
            <w:tcBorders>
              <w:top w:val="single" w:sz="6" w:space="0" w:color="auto"/>
              <w:left w:val="single" w:sz="6" w:space="0" w:color="auto"/>
              <w:bottom w:val="single" w:sz="6" w:space="0" w:color="auto"/>
              <w:right w:val="single" w:sz="6" w:space="0" w:color="auto"/>
            </w:tcBorders>
          </w:tcPr>
          <w:p w14:paraId="635A30C2" w14:textId="77777777" w:rsidR="00371694" w:rsidRDefault="00371694">
            <w:pPr>
              <w:widowControl w:val="0"/>
              <w:autoSpaceDE w:val="0"/>
              <w:autoSpaceDN w:val="0"/>
              <w:adjustRightInd w:val="0"/>
              <w:spacing w:after="0"/>
              <w:rPr>
                <w:rFonts w:eastAsia="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160D5E57" w14:textId="77777777" w:rsidR="00371694" w:rsidRDefault="00371694">
            <w:pPr>
              <w:widowControl w:val="0"/>
              <w:autoSpaceDE w:val="0"/>
              <w:autoSpaceDN w:val="0"/>
              <w:adjustRightInd w:val="0"/>
              <w:spacing w:after="0"/>
              <w:rPr>
                <w:rFonts w:eastAsia="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9E8FD9C" w14:textId="77777777" w:rsidR="00371694" w:rsidRPr="00181375" w:rsidRDefault="00371694">
            <w:pPr>
              <w:widowControl w:val="0"/>
              <w:autoSpaceDE w:val="0"/>
              <w:autoSpaceDN w:val="0"/>
              <w:adjustRightInd w:val="0"/>
              <w:spacing w:after="0"/>
              <w:jc w:val="center"/>
              <w:rPr>
                <w:rFonts w:eastAsia="Times New Roman" w:cs="Times New Roman"/>
                <w:b/>
                <w:color w:val="FF0000"/>
                <w:sz w:val="24"/>
                <w:szCs w:val="24"/>
              </w:rPr>
            </w:pPr>
          </w:p>
          <w:p w14:paraId="1A560086" w14:textId="57B44FED" w:rsidR="00371694" w:rsidRPr="00181375" w:rsidRDefault="0060490E">
            <w:pPr>
              <w:widowControl w:val="0"/>
              <w:autoSpaceDE w:val="0"/>
              <w:autoSpaceDN w:val="0"/>
              <w:adjustRightInd w:val="0"/>
              <w:spacing w:after="0"/>
              <w:jc w:val="center"/>
              <w:rPr>
                <w:rFonts w:eastAsia="Times New Roman" w:cs="Times New Roman"/>
                <w:b/>
              </w:rPr>
            </w:pPr>
            <w:r w:rsidRPr="00181375">
              <w:rPr>
                <w:rFonts w:eastAsia="Times New Roman" w:cs="Times New Roman"/>
                <w:b/>
              </w:rPr>
              <w:t>2</w:t>
            </w:r>
            <w:r w:rsidR="00D7763D" w:rsidRPr="00181375">
              <w:rPr>
                <w:rFonts w:eastAsia="Times New Roman" w:cs="Times New Roman"/>
                <w:b/>
              </w:rPr>
              <w:t>0</w:t>
            </w:r>
            <w:r w:rsidR="00371694" w:rsidRPr="00181375">
              <w:rPr>
                <w:rFonts w:eastAsia="Times New Roman" w:cs="Times New Roman"/>
                <w:b/>
              </w:rPr>
              <w:t xml:space="preserve"> MŠ</w:t>
            </w:r>
          </w:p>
          <w:p w14:paraId="705EC6A7" w14:textId="39AD9DB9" w:rsidR="00371694" w:rsidRPr="00181375" w:rsidRDefault="00181375">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22</w:t>
            </w:r>
            <w:r w:rsidR="00371694" w:rsidRPr="00181375">
              <w:rPr>
                <w:rFonts w:eastAsia="Times New Roman" w:cs="Times New Roman"/>
                <w:b/>
              </w:rPr>
              <w:t xml:space="preserve"> ZŠ</w:t>
            </w:r>
          </w:p>
          <w:p w14:paraId="7EF7FAC9" w14:textId="2DCB5DE4" w:rsidR="00371694" w:rsidRPr="00181375" w:rsidRDefault="00181375">
            <w:pPr>
              <w:widowControl w:val="0"/>
              <w:autoSpaceDE w:val="0"/>
              <w:autoSpaceDN w:val="0"/>
              <w:adjustRightInd w:val="0"/>
              <w:spacing w:after="0"/>
              <w:jc w:val="center"/>
              <w:rPr>
                <w:rFonts w:eastAsia="Times New Roman" w:cs="Times New Roman"/>
                <w:b/>
              </w:rPr>
            </w:pPr>
            <w:r w:rsidRPr="00181375">
              <w:rPr>
                <w:rFonts w:eastAsia="Times New Roman" w:cs="Times New Roman"/>
                <w:b/>
              </w:rPr>
              <w:t>3</w:t>
            </w:r>
            <w:r w:rsidR="00362E51" w:rsidRPr="00181375">
              <w:rPr>
                <w:rFonts w:eastAsia="Times New Roman" w:cs="Times New Roman"/>
                <w:b/>
              </w:rPr>
              <w:t>5</w:t>
            </w:r>
          </w:p>
          <w:p w14:paraId="0A5CF69F" w14:textId="0727CEE9" w:rsidR="00371694" w:rsidRPr="00181375" w:rsidRDefault="00181375">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11</w:t>
            </w:r>
          </w:p>
        </w:tc>
        <w:tc>
          <w:tcPr>
            <w:tcW w:w="3292" w:type="dxa"/>
            <w:tcBorders>
              <w:top w:val="single" w:sz="6" w:space="0" w:color="auto"/>
              <w:left w:val="single" w:sz="6" w:space="0" w:color="auto"/>
              <w:bottom w:val="single" w:sz="6" w:space="0" w:color="auto"/>
              <w:right w:val="single" w:sz="6" w:space="0" w:color="auto"/>
            </w:tcBorders>
          </w:tcPr>
          <w:p w14:paraId="2B6DE025" w14:textId="77777777" w:rsidR="00371694" w:rsidRDefault="00371694">
            <w:pPr>
              <w:widowControl w:val="0"/>
              <w:autoSpaceDE w:val="0"/>
              <w:autoSpaceDN w:val="0"/>
              <w:adjustRightInd w:val="0"/>
              <w:spacing w:after="0"/>
              <w:rPr>
                <w:rFonts w:eastAsia="Times New Roman" w:cs="Times New Roman"/>
                <w:sz w:val="24"/>
                <w:szCs w:val="24"/>
              </w:rPr>
            </w:pPr>
          </w:p>
          <w:p w14:paraId="313CAFA1" w14:textId="09DFEBEC" w:rsidR="00371694" w:rsidRPr="00181375" w:rsidRDefault="00181375">
            <w:pPr>
              <w:widowControl w:val="0"/>
              <w:autoSpaceDE w:val="0"/>
              <w:autoSpaceDN w:val="0"/>
              <w:adjustRightInd w:val="0"/>
              <w:spacing w:after="0"/>
              <w:jc w:val="center"/>
              <w:rPr>
                <w:rFonts w:eastAsia="Times New Roman" w:cs="Arial"/>
                <w:lang w:eastAsia="cs-CZ"/>
              </w:rPr>
            </w:pPr>
            <w:r w:rsidRPr="00181375">
              <w:rPr>
                <w:rFonts w:eastAsia="Times New Roman" w:cs="Arial"/>
                <w:lang w:eastAsia="cs-CZ"/>
              </w:rPr>
              <w:t>(2 280</w:t>
            </w:r>
            <w:r w:rsidR="00362E51" w:rsidRPr="00181375">
              <w:rPr>
                <w:rFonts w:eastAsia="Times New Roman" w:cs="Arial"/>
                <w:lang w:eastAsia="cs-CZ"/>
              </w:rPr>
              <w:t xml:space="preserve"> </w:t>
            </w:r>
            <w:r w:rsidR="00371694" w:rsidRPr="00181375">
              <w:rPr>
                <w:rFonts w:eastAsia="Times New Roman" w:cs="Arial"/>
                <w:lang w:eastAsia="cs-CZ"/>
              </w:rPr>
              <w:t>obědů</w:t>
            </w:r>
            <w:r w:rsidR="00362E51" w:rsidRPr="00181375">
              <w:rPr>
                <w:rFonts w:eastAsia="Times New Roman" w:cs="Arial"/>
                <w:lang w:eastAsia="cs-CZ"/>
              </w:rPr>
              <w:t xml:space="preserve"> </w:t>
            </w:r>
            <w:r w:rsidR="00371694" w:rsidRPr="00181375">
              <w:rPr>
                <w:rFonts w:eastAsia="Times New Roman" w:cs="Arial"/>
                <w:lang w:eastAsia="cs-CZ"/>
              </w:rPr>
              <w:t xml:space="preserve">+ </w:t>
            </w:r>
            <w:r w:rsidRPr="00181375">
              <w:rPr>
                <w:rFonts w:eastAsia="Times New Roman" w:cs="Arial"/>
                <w:lang w:eastAsia="cs-CZ"/>
              </w:rPr>
              <w:t>1 792</w:t>
            </w:r>
            <w:r w:rsidR="00362E51" w:rsidRPr="00181375">
              <w:rPr>
                <w:rFonts w:eastAsia="Times New Roman" w:cs="Arial"/>
                <w:lang w:eastAsia="cs-CZ"/>
              </w:rPr>
              <w:t xml:space="preserve"> svačinek) </w:t>
            </w:r>
            <w:r w:rsidR="00371694" w:rsidRPr="00181375">
              <w:rPr>
                <w:rFonts w:eastAsia="Times New Roman" w:cs="Arial"/>
                <w:lang w:eastAsia="cs-CZ"/>
              </w:rPr>
              <w:t xml:space="preserve"> </w:t>
            </w:r>
          </w:p>
          <w:p w14:paraId="776C1000" w14:textId="3A964DAF" w:rsidR="00371694" w:rsidRPr="00181375" w:rsidRDefault="00362E51">
            <w:pPr>
              <w:widowControl w:val="0"/>
              <w:autoSpaceDE w:val="0"/>
              <w:autoSpaceDN w:val="0"/>
              <w:adjustRightInd w:val="0"/>
              <w:spacing w:after="0"/>
              <w:jc w:val="center"/>
              <w:rPr>
                <w:rFonts w:eastAsia="Times New Roman" w:cs="Times New Roman"/>
              </w:rPr>
            </w:pPr>
            <w:r w:rsidRPr="00181375">
              <w:rPr>
                <w:rFonts w:eastAsia="Times New Roman" w:cs="Arial"/>
                <w:lang w:eastAsia="cs-CZ"/>
              </w:rPr>
              <w:t xml:space="preserve"> </w:t>
            </w:r>
            <w:r w:rsidR="0060490E" w:rsidRPr="00181375">
              <w:rPr>
                <w:rFonts w:eastAsia="Times New Roman" w:cs="Arial"/>
                <w:lang w:eastAsia="cs-CZ"/>
              </w:rPr>
              <w:t>(</w:t>
            </w:r>
            <w:r w:rsidR="00181375" w:rsidRPr="00181375">
              <w:rPr>
                <w:rFonts w:eastAsia="Times New Roman" w:cs="Arial"/>
                <w:lang w:eastAsia="cs-CZ"/>
              </w:rPr>
              <w:t>2 100</w:t>
            </w:r>
            <w:r w:rsidRPr="00181375">
              <w:rPr>
                <w:rFonts w:eastAsia="Times New Roman" w:cs="Arial"/>
                <w:lang w:eastAsia="cs-CZ"/>
              </w:rPr>
              <w:t xml:space="preserve"> </w:t>
            </w:r>
            <w:r w:rsidR="00371694" w:rsidRPr="00181375">
              <w:rPr>
                <w:rFonts w:eastAsia="Times New Roman" w:cs="Arial"/>
                <w:lang w:eastAsia="cs-CZ"/>
              </w:rPr>
              <w:t>obědů)</w:t>
            </w:r>
          </w:p>
          <w:p w14:paraId="07AECB6A" w14:textId="6D99AAE9" w:rsidR="00371694" w:rsidRPr="00181375" w:rsidRDefault="0060490E">
            <w:pPr>
              <w:spacing w:after="0" w:line="240" w:lineRule="auto"/>
              <w:jc w:val="center"/>
              <w:rPr>
                <w:rFonts w:eastAsia="Times New Roman" w:cs="Arial"/>
                <w:lang w:eastAsia="cs-CZ"/>
              </w:rPr>
            </w:pPr>
            <w:r w:rsidRPr="00181375">
              <w:rPr>
                <w:rFonts w:eastAsia="Times New Roman" w:cs="Arial"/>
                <w:lang w:eastAsia="cs-CZ"/>
              </w:rPr>
              <w:t>(</w:t>
            </w:r>
            <w:r w:rsidR="00181375" w:rsidRPr="00181375">
              <w:rPr>
                <w:rFonts w:eastAsia="Times New Roman" w:cs="Arial"/>
                <w:lang w:eastAsia="cs-CZ"/>
              </w:rPr>
              <w:t>4 826</w:t>
            </w:r>
            <w:r w:rsidR="00362E51" w:rsidRPr="00181375">
              <w:rPr>
                <w:rFonts w:eastAsia="Times New Roman" w:cs="Arial"/>
                <w:lang w:eastAsia="cs-CZ"/>
              </w:rPr>
              <w:t xml:space="preserve"> </w:t>
            </w:r>
            <w:r w:rsidR="00371694" w:rsidRPr="00181375">
              <w:rPr>
                <w:rFonts w:eastAsia="Times New Roman" w:cs="Arial"/>
                <w:lang w:eastAsia="cs-CZ"/>
              </w:rPr>
              <w:t>obědů)</w:t>
            </w:r>
          </w:p>
          <w:p w14:paraId="57BE434D" w14:textId="6156D02B" w:rsidR="00371694" w:rsidRDefault="0060490E">
            <w:pPr>
              <w:spacing w:after="0" w:line="240" w:lineRule="auto"/>
              <w:jc w:val="center"/>
              <w:rPr>
                <w:rFonts w:eastAsia="Times New Roman" w:cs="Arial"/>
                <w:lang w:eastAsia="cs-CZ"/>
              </w:rPr>
            </w:pPr>
            <w:r w:rsidRPr="00181375">
              <w:rPr>
                <w:rFonts w:eastAsia="Times New Roman" w:cs="Arial"/>
                <w:lang w:eastAsia="cs-CZ"/>
              </w:rPr>
              <w:t>(</w:t>
            </w:r>
            <w:r w:rsidR="00181375" w:rsidRPr="00181375">
              <w:rPr>
                <w:rFonts w:eastAsia="Times New Roman" w:cs="Arial"/>
                <w:lang w:eastAsia="cs-CZ"/>
              </w:rPr>
              <w:t>1 279</w:t>
            </w:r>
            <w:r w:rsidR="00371694" w:rsidRPr="00181375">
              <w:rPr>
                <w:rFonts w:eastAsia="Times New Roman" w:cs="Arial"/>
                <w:lang w:eastAsia="cs-CZ"/>
              </w:rPr>
              <w:t xml:space="preserve"> obědů)</w:t>
            </w:r>
          </w:p>
        </w:tc>
      </w:tr>
    </w:tbl>
    <w:p w14:paraId="6A1DB489" w14:textId="3B6B1189" w:rsidR="00371694" w:rsidRDefault="00362E51"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Komentář: / Ve školní jídelně se společně stravují děti MŠ a žáci ZŠ. Nižší počet odebraných obědů souvisí s pandemií  </w:t>
      </w:r>
      <w:proofErr w:type="spellStart"/>
      <w:r>
        <w:rPr>
          <w:rFonts w:eastAsia="Times New Roman" w:cs="Times New Roman"/>
          <w:lang w:eastAsia="cs-CZ"/>
        </w:rPr>
        <w:t>koronaviru</w:t>
      </w:r>
      <w:proofErr w:type="spellEnd"/>
      <w:r>
        <w:rPr>
          <w:rFonts w:eastAsia="Times New Roman" w:cs="Times New Roman"/>
          <w:lang w:eastAsia="cs-CZ"/>
        </w:rPr>
        <w:t xml:space="preserve"> a uzavření</w:t>
      </w:r>
      <w:r w:rsidR="00D7763D">
        <w:rPr>
          <w:rFonts w:eastAsia="Times New Roman" w:cs="Times New Roman"/>
          <w:lang w:eastAsia="cs-CZ"/>
        </w:rPr>
        <w:t xml:space="preserve">m </w:t>
      </w:r>
      <w:r>
        <w:rPr>
          <w:rFonts w:eastAsia="Times New Roman" w:cs="Times New Roman"/>
          <w:lang w:eastAsia="cs-CZ"/>
        </w:rPr>
        <w:t xml:space="preserve"> </w:t>
      </w:r>
      <w:proofErr w:type="gramStart"/>
      <w:r>
        <w:rPr>
          <w:rFonts w:eastAsia="Times New Roman" w:cs="Times New Roman"/>
          <w:lang w:eastAsia="cs-CZ"/>
        </w:rPr>
        <w:t>provozu./</w:t>
      </w:r>
      <w:proofErr w:type="gramEnd"/>
    </w:p>
    <w:p w14:paraId="2B471F1B" w14:textId="77777777" w:rsidR="00181375" w:rsidRDefault="00181375" w:rsidP="00371694">
      <w:pPr>
        <w:widowControl w:val="0"/>
        <w:autoSpaceDE w:val="0"/>
        <w:autoSpaceDN w:val="0"/>
        <w:adjustRightInd w:val="0"/>
        <w:spacing w:after="0"/>
        <w:rPr>
          <w:rFonts w:eastAsia="Times New Roman" w:cs="Times New Roman"/>
          <w:color w:val="0000FF"/>
          <w:sz w:val="24"/>
          <w:szCs w:val="24"/>
          <w:u w:val="single"/>
          <w:lang w:eastAsia="cs-CZ"/>
        </w:rPr>
      </w:pPr>
    </w:p>
    <w:p w14:paraId="10A3D4AC" w14:textId="77777777" w:rsidR="00371694" w:rsidRPr="009F480D" w:rsidRDefault="00371694" w:rsidP="00371694">
      <w:pPr>
        <w:widowControl w:val="0"/>
        <w:autoSpaceDE w:val="0"/>
        <w:autoSpaceDN w:val="0"/>
        <w:adjustRightInd w:val="0"/>
        <w:spacing w:after="0"/>
        <w:rPr>
          <w:rFonts w:eastAsia="Times New Roman" w:cs="Times New Roman"/>
          <w:color w:val="0000FF"/>
          <w:sz w:val="24"/>
          <w:szCs w:val="24"/>
          <w:u w:val="single"/>
          <w:lang w:eastAsia="cs-CZ"/>
        </w:rPr>
      </w:pPr>
      <w:r w:rsidRPr="009F480D">
        <w:rPr>
          <w:rFonts w:eastAsia="Times New Roman" w:cs="Times New Roman"/>
          <w:color w:val="0000FF"/>
          <w:sz w:val="24"/>
          <w:szCs w:val="24"/>
          <w:u w:val="single"/>
          <w:lang w:eastAsia="cs-CZ"/>
        </w:rPr>
        <w:t>Cha</w:t>
      </w:r>
      <w:r w:rsidR="009F480D">
        <w:rPr>
          <w:rFonts w:eastAsia="Times New Roman" w:cs="Times New Roman"/>
          <w:color w:val="0000FF"/>
          <w:sz w:val="24"/>
          <w:szCs w:val="24"/>
          <w:u w:val="single"/>
          <w:lang w:eastAsia="cs-CZ"/>
        </w:rPr>
        <w:t>rakteristika školy jako budovy:</w:t>
      </w:r>
    </w:p>
    <w:p w14:paraId="78228959" w14:textId="294C3406" w:rsidR="00371694" w:rsidRPr="009379A8" w:rsidRDefault="00371694" w:rsidP="00AA3A47">
      <w:pPr>
        <w:pStyle w:val="Normlnweb"/>
        <w:spacing w:line="276" w:lineRule="auto"/>
        <w:jc w:val="both"/>
        <w:rPr>
          <w:rFonts w:asciiTheme="minorHAnsi" w:hAnsiTheme="minorHAnsi" w:cstheme="minorHAnsi"/>
        </w:rPr>
      </w:pPr>
      <w:r w:rsidRPr="009F480D">
        <w:rPr>
          <w:rFonts w:asciiTheme="minorHAnsi" w:hAnsiTheme="minorHAnsi" w:cstheme="minorHAnsi"/>
        </w:rPr>
        <w:t>Základní škola Jana Amose Komenského je jednopatrová budova ve střední části vesnice s dobrou dostupností pro místní žáky i žáky dojíždějící z obce Vyškovec a Vápenice. Vedle školy stojí kostel sv.</w:t>
      </w:r>
      <w:r w:rsidR="009379A8">
        <w:rPr>
          <w:rFonts w:asciiTheme="minorHAnsi" w:hAnsiTheme="minorHAnsi" w:cstheme="minorHAnsi"/>
        </w:rPr>
        <w:t xml:space="preserve"> </w:t>
      </w:r>
      <w:r w:rsidRPr="009F480D">
        <w:rPr>
          <w:rFonts w:asciiTheme="minorHAnsi" w:hAnsiTheme="minorHAnsi" w:cstheme="minorHAnsi"/>
        </w:rPr>
        <w:t xml:space="preserve">Jakuba, za školou je sokolovna, která je využívána spolu s fotbalovým hřištěm jak v hodinách tělesné výchovy, </w:t>
      </w:r>
      <w:proofErr w:type="gramStart"/>
      <w:r w:rsidRPr="009F480D">
        <w:rPr>
          <w:rFonts w:asciiTheme="minorHAnsi" w:hAnsiTheme="minorHAnsi" w:cstheme="minorHAnsi"/>
        </w:rPr>
        <w:t>tak  při</w:t>
      </w:r>
      <w:proofErr w:type="gramEnd"/>
      <w:r w:rsidRPr="009F480D">
        <w:rPr>
          <w:rFonts w:asciiTheme="minorHAnsi" w:hAnsiTheme="minorHAnsi" w:cstheme="minorHAnsi"/>
        </w:rPr>
        <w:t xml:space="preserve"> zájmových činnostech. Výše uvedený název byl škole přiznán v roce 1992 při příležitosti 400. výročí narození J. A. Komenského, význačné osobnosti našich dějin, na kterého jsou občané i žáci </w:t>
      </w:r>
      <w:proofErr w:type="spellStart"/>
      <w:r w:rsidRPr="009F480D">
        <w:rPr>
          <w:rFonts w:asciiTheme="minorHAnsi" w:hAnsiTheme="minorHAnsi" w:cstheme="minorHAnsi"/>
        </w:rPr>
        <w:t>Komně</w:t>
      </w:r>
      <w:proofErr w:type="spellEnd"/>
      <w:r w:rsidRPr="009F480D">
        <w:rPr>
          <w:rFonts w:asciiTheme="minorHAnsi" w:hAnsiTheme="minorHAnsi" w:cstheme="minorHAnsi"/>
        </w:rPr>
        <w:t xml:space="preserve"> právem hrdi. </w:t>
      </w:r>
      <w:r w:rsidRPr="009F480D">
        <w:rPr>
          <w:rFonts w:asciiTheme="minorHAnsi" w:hAnsiTheme="minorHAnsi" w:cstheme="minorHAnsi"/>
          <w:color w:val="000000"/>
        </w:rPr>
        <w:t xml:space="preserve">Jsme málotřídní základní škola, zapsaná ve školském rejstříku, zřizovatelem je Obec Komňa. ZŠ </w:t>
      </w:r>
      <w:r w:rsidRPr="009F480D">
        <w:rPr>
          <w:rFonts w:asciiTheme="minorHAnsi" w:hAnsiTheme="minorHAnsi" w:cstheme="minorHAnsi"/>
        </w:rPr>
        <w:t xml:space="preserve">je školou rodinného typu. Pod jednou střechou se zde setkávají nejmenší děti spolu se žáky základní školy. Tento kontakt je radostný a přátelský. </w:t>
      </w:r>
      <w:r w:rsidRPr="009F480D">
        <w:rPr>
          <w:rFonts w:asciiTheme="minorHAnsi" w:hAnsiTheme="minorHAnsi" w:cstheme="minorHAnsi"/>
        </w:rPr>
        <w:tab/>
      </w:r>
      <w:r w:rsidRPr="009F480D">
        <w:rPr>
          <w:rFonts w:asciiTheme="minorHAnsi" w:hAnsiTheme="minorHAnsi" w:cstheme="minorHAnsi"/>
        </w:rPr>
        <w:tab/>
        <w:t xml:space="preserve">                          </w:t>
      </w:r>
      <w:r w:rsidRPr="009F480D">
        <w:rPr>
          <w:rFonts w:asciiTheme="minorHAnsi" w:hAnsiTheme="minorHAnsi" w:cstheme="minorHAnsi"/>
        </w:rPr>
        <w:tab/>
      </w:r>
      <w:r w:rsidR="00DD6033">
        <w:rPr>
          <w:rFonts w:asciiTheme="minorHAnsi" w:hAnsiTheme="minorHAnsi" w:cstheme="minorHAnsi"/>
        </w:rPr>
        <w:tab/>
        <w:t xml:space="preserve">                           </w:t>
      </w:r>
      <w:r w:rsidRPr="009379A8">
        <w:rPr>
          <w:rFonts w:asciiTheme="minorHAnsi" w:hAnsiTheme="minorHAnsi" w:cstheme="minorHAnsi"/>
          <w:b/>
          <w:bCs/>
        </w:rPr>
        <w:t>Podmínky ke vzdělávání</w:t>
      </w:r>
      <w:r w:rsidR="00DD6033" w:rsidRPr="009379A8">
        <w:rPr>
          <w:rFonts w:asciiTheme="minorHAnsi" w:hAnsiTheme="minorHAnsi" w:cstheme="minorHAnsi"/>
          <w:b/>
          <w:bCs/>
        </w:rPr>
        <w:t>:</w:t>
      </w:r>
      <w:r w:rsidRPr="009379A8">
        <w:rPr>
          <w:rFonts w:asciiTheme="minorHAnsi" w:hAnsiTheme="minorHAnsi" w:cstheme="minorHAnsi"/>
        </w:rPr>
        <w:t xml:space="preserve">  </w:t>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t xml:space="preserve">                           </w:t>
      </w:r>
    </w:p>
    <w:p w14:paraId="6F813669" w14:textId="398BF9FA" w:rsidR="00493503" w:rsidRPr="009379A8" w:rsidRDefault="00493503" w:rsidP="00493503">
      <w:pPr>
        <w:numPr>
          <w:ilvl w:val="0"/>
          <w:numId w:val="3"/>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demografické</w:t>
      </w:r>
      <w:r w:rsidRPr="009379A8">
        <w:rPr>
          <w:rFonts w:eastAsia="Times New Roman" w:cs="Times New Roman"/>
          <w:sz w:val="24"/>
          <w:szCs w:val="24"/>
          <w:lang w:eastAsia="cs-CZ"/>
        </w:rPr>
        <w:t xml:space="preserve"> škola se dlouhé roky potýká s nedostatkem žáků, nejsme újezdní, ani spádová obec, pohybujeme se na hranici udržitelnosti 3 tříd. V letošním</w:t>
      </w:r>
      <w:r w:rsidR="00D7763D">
        <w:rPr>
          <w:rFonts w:eastAsia="Times New Roman" w:cs="Times New Roman"/>
          <w:sz w:val="24"/>
          <w:szCs w:val="24"/>
          <w:lang w:eastAsia="cs-CZ"/>
        </w:rPr>
        <w:t xml:space="preserve"> školním roce navštěvovalo ZŠ 23</w:t>
      </w:r>
      <w:r w:rsidRPr="009379A8">
        <w:rPr>
          <w:rFonts w:eastAsia="Times New Roman" w:cs="Times New Roman"/>
          <w:sz w:val="24"/>
          <w:szCs w:val="24"/>
          <w:lang w:eastAsia="cs-CZ"/>
        </w:rPr>
        <w:t xml:space="preserve"> žáků, z nich 2 plnily </w:t>
      </w:r>
      <w:r w:rsidR="00D7763D">
        <w:rPr>
          <w:rFonts w:eastAsia="Times New Roman" w:cs="Times New Roman"/>
          <w:sz w:val="24"/>
          <w:szCs w:val="24"/>
          <w:lang w:eastAsia="cs-CZ"/>
        </w:rPr>
        <w:t xml:space="preserve">od </w:t>
      </w:r>
      <w:r w:rsidR="00181375">
        <w:rPr>
          <w:rFonts w:eastAsia="Times New Roman" w:cs="Times New Roman"/>
          <w:sz w:val="24"/>
          <w:szCs w:val="24"/>
          <w:lang w:eastAsia="cs-CZ"/>
        </w:rPr>
        <w:t>0</w:t>
      </w:r>
      <w:r w:rsidR="00D7763D">
        <w:rPr>
          <w:rFonts w:eastAsia="Times New Roman" w:cs="Times New Roman"/>
          <w:sz w:val="24"/>
          <w:szCs w:val="24"/>
          <w:lang w:eastAsia="cs-CZ"/>
        </w:rPr>
        <w:t>1.</w:t>
      </w:r>
      <w:r w:rsidR="00D464D0">
        <w:rPr>
          <w:rFonts w:eastAsia="Times New Roman" w:cs="Times New Roman"/>
          <w:sz w:val="24"/>
          <w:szCs w:val="24"/>
          <w:lang w:eastAsia="cs-CZ"/>
        </w:rPr>
        <w:t xml:space="preserve"> </w:t>
      </w:r>
      <w:r w:rsidR="00181375">
        <w:rPr>
          <w:rFonts w:eastAsia="Times New Roman" w:cs="Times New Roman"/>
          <w:sz w:val="24"/>
          <w:szCs w:val="24"/>
          <w:lang w:eastAsia="cs-CZ"/>
        </w:rPr>
        <w:t>0</w:t>
      </w:r>
      <w:r w:rsidR="00D7763D">
        <w:rPr>
          <w:rFonts w:eastAsia="Times New Roman" w:cs="Times New Roman"/>
          <w:sz w:val="24"/>
          <w:szCs w:val="24"/>
          <w:lang w:eastAsia="cs-CZ"/>
        </w:rPr>
        <w:t>1.</w:t>
      </w:r>
      <w:r w:rsidR="00D464D0">
        <w:rPr>
          <w:rFonts w:eastAsia="Times New Roman" w:cs="Times New Roman"/>
          <w:sz w:val="24"/>
          <w:szCs w:val="24"/>
          <w:lang w:eastAsia="cs-CZ"/>
        </w:rPr>
        <w:t xml:space="preserve"> </w:t>
      </w:r>
      <w:r w:rsidR="00D7763D">
        <w:rPr>
          <w:rFonts w:eastAsia="Times New Roman" w:cs="Times New Roman"/>
          <w:sz w:val="24"/>
          <w:szCs w:val="24"/>
          <w:lang w:eastAsia="cs-CZ"/>
        </w:rPr>
        <w:t xml:space="preserve">2021 </w:t>
      </w:r>
      <w:r w:rsidRPr="009379A8">
        <w:rPr>
          <w:rFonts w:eastAsia="Times New Roman" w:cs="Times New Roman"/>
          <w:sz w:val="24"/>
          <w:szCs w:val="24"/>
          <w:lang w:eastAsia="cs-CZ"/>
        </w:rPr>
        <w:t>PŠD for</w:t>
      </w:r>
      <w:r w:rsidR="00D7763D">
        <w:rPr>
          <w:rFonts w:eastAsia="Times New Roman" w:cs="Times New Roman"/>
          <w:sz w:val="24"/>
          <w:szCs w:val="24"/>
          <w:lang w:eastAsia="cs-CZ"/>
        </w:rPr>
        <w:t>mou individuálního vzdělávání. 5 dětí</w:t>
      </w:r>
      <w:r w:rsidRPr="009379A8">
        <w:rPr>
          <w:rFonts w:eastAsia="Times New Roman" w:cs="Times New Roman"/>
          <w:sz w:val="24"/>
          <w:szCs w:val="24"/>
          <w:lang w:eastAsia="cs-CZ"/>
        </w:rPr>
        <w:t xml:space="preserve"> se v dubnu online formou zapsalo do 1.</w:t>
      </w:r>
      <w:r w:rsidR="00181375">
        <w:rPr>
          <w:rFonts w:eastAsia="Times New Roman" w:cs="Times New Roman"/>
          <w:sz w:val="24"/>
          <w:szCs w:val="24"/>
          <w:lang w:eastAsia="cs-CZ"/>
        </w:rPr>
        <w:t xml:space="preserve"> </w:t>
      </w:r>
      <w:r w:rsidRPr="009379A8">
        <w:rPr>
          <w:rFonts w:eastAsia="Times New Roman" w:cs="Times New Roman"/>
          <w:sz w:val="24"/>
          <w:szCs w:val="24"/>
          <w:lang w:eastAsia="cs-CZ"/>
        </w:rPr>
        <w:t>ročníku,</w:t>
      </w:r>
      <w:r w:rsidR="00D7763D">
        <w:rPr>
          <w:rFonts w:eastAsia="Times New Roman" w:cs="Times New Roman"/>
          <w:sz w:val="24"/>
          <w:szCs w:val="24"/>
          <w:lang w:eastAsia="cs-CZ"/>
        </w:rPr>
        <w:t xml:space="preserve"> ale 2 z nich požádali o odklad PŠD,</w:t>
      </w:r>
      <w:r w:rsidRPr="009379A8">
        <w:rPr>
          <w:rFonts w:eastAsia="Times New Roman" w:cs="Times New Roman"/>
          <w:sz w:val="24"/>
          <w:szCs w:val="24"/>
          <w:lang w:eastAsia="cs-CZ"/>
        </w:rPr>
        <w:t xml:space="preserve"> </w:t>
      </w:r>
      <w:r w:rsidR="00D7763D">
        <w:rPr>
          <w:rFonts w:eastAsia="Times New Roman" w:cs="Times New Roman"/>
          <w:sz w:val="24"/>
          <w:szCs w:val="24"/>
          <w:lang w:eastAsia="cs-CZ"/>
        </w:rPr>
        <w:t>k 30.</w:t>
      </w:r>
      <w:r w:rsidR="00181375">
        <w:rPr>
          <w:rFonts w:eastAsia="Times New Roman" w:cs="Times New Roman"/>
          <w:sz w:val="24"/>
          <w:szCs w:val="24"/>
          <w:lang w:eastAsia="cs-CZ"/>
        </w:rPr>
        <w:t xml:space="preserve"> </w:t>
      </w:r>
      <w:r w:rsidR="00D7763D">
        <w:rPr>
          <w:rFonts w:eastAsia="Times New Roman" w:cs="Times New Roman"/>
          <w:sz w:val="24"/>
          <w:szCs w:val="24"/>
          <w:lang w:eastAsia="cs-CZ"/>
        </w:rPr>
        <w:t>06.</w:t>
      </w:r>
      <w:r w:rsidR="00181375">
        <w:rPr>
          <w:rFonts w:eastAsia="Times New Roman" w:cs="Times New Roman"/>
          <w:sz w:val="24"/>
          <w:szCs w:val="24"/>
          <w:lang w:eastAsia="cs-CZ"/>
        </w:rPr>
        <w:t xml:space="preserve"> </w:t>
      </w:r>
      <w:r w:rsidR="00D7763D">
        <w:rPr>
          <w:rFonts w:eastAsia="Times New Roman" w:cs="Times New Roman"/>
          <w:sz w:val="24"/>
          <w:szCs w:val="24"/>
          <w:lang w:eastAsia="cs-CZ"/>
        </w:rPr>
        <w:t>2021 pře</w:t>
      </w:r>
      <w:r w:rsidRPr="009379A8">
        <w:rPr>
          <w:rFonts w:eastAsia="Times New Roman" w:cs="Times New Roman"/>
          <w:sz w:val="24"/>
          <w:szCs w:val="24"/>
          <w:lang w:eastAsia="cs-CZ"/>
        </w:rPr>
        <w:t>c</w:t>
      </w:r>
      <w:r w:rsidR="00D7763D">
        <w:rPr>
          <w:rFonts w:eastAsia="Times New Roman" w:cs="Times New Roman"/>
          <w:sz w:val="24"/>
          <w:szCs w:val="24"/>
          <w:lang w:eastAsia="cs-CZ"/>
        </w:rPr>
        <w:t>hází 2</w:t>
      </w:r>
      <w:r w:rsidRPr="009379A8">
        <w:rPr>
          <w:rFonts w:eastAsia="Times New Roman" w:cs="Times New Roman"/>
          <w:sz w:val="24"/>
          <w:szCs w:val="24"/>
          <w:lang w:eastAsia="cs-CZ"/>
        </w:rPr>
        <w:t xml:space="preserve"> páťáci</w:t>
      </w:r>
      <w:r w:rsidR="00D7763D">
        <w:rPr>
          <w:rFonts w:eastAsia="Times New Roman" w:cs="Times New Roman"/>
          <w:sz w:val="24"/>
          <w:szCs w:val="24"/>
          <w:lang w:eastAsia="cs-CZ"/>
        </w:rPr>
        <w:t xml:space="preserve"> na II. stupeň do ZŠ Bojkovice.</w:t>
      </w:r>
      <w:r w:rsidRPr="009379A8">
        <w:rPr>
          <w:rFonts w:eastAsia="Times New Roman" w:cs="Times New Roman"/>
          <w:sz w:val="24"/>
          <w:szCs w:val="24"/>
          <w:lang w:eastAsia="cs-CZ"/>
        </w:rPr>
        <w:t xml:space="preserve"> </w:t>
      </w:r>
      <w:r w:rsidR="00D7763D">
        <w:rPr>
          <w:rFonts w:eastAsia="Times New Roman" w:cs="Times New Roman"/>
          <w:sz w:val="24"/>
          <w:szCs w:val="24"/>
          <w:lang w:eastAsia="cs-CZ"/>
        </w:rPr>
        <w:t>Předpokladem je, že</w:t>
      </w:r>
      <w:r w:rsidRPr="009379A8">
        <w:rPr>
          <w:rFonts w:eastAsia="Times New Roman" w:cs="Times New Roman"/>
          <w:sz w:val="24"/>
          <w:szCs w:val="24"/>
          <w:lang w:eastAsia="cs-CZ"/>
        </w:rPr>
        <w:t xml:space="preserve"> by mělo v</w:t>
      </w:r>
      <w:r w:rsidR="00D7763D">
        <w:rPr>
          <w:rFonts w:eastAsia="Times New Roman" w:cs="Times New Roman"/>
          <w:sz w:val="24"/>
          <w:szCs w:val="24"/>
          <w:lang w:eastAsia="cs-CZ"/>
        </w:rPr>
        <w:t> novém školním roce plnit PŠD 24</w:t>
      </w:r>
      <w:r w:rsidRPr="009379A8">
        <w:rPr>
          <w:rFonts w:eastAsia="Times New Roman" w:cs="Times New Roman"/>
          <w:sz w:val="24"/>
          <w:szCs w:val="24"/>
          <w:lang w:eastAsia="cs-CZ"/>
        </w:rPr>
        <w:t xml:space="preserve"> žáků. Výhledově by se měla škola v průběhu následujících</w:t>
      </w:r>
      <w:r w:rsidR="00D7763D">
        <w:rPr>
          <w:rFonts w:eastAsia="Times New Roman" w:cs="Times New Roman"/>
          <w:sz w:val="24"/>
          <w:szCs w:val="24"/>
          <w:lang w:eastAsia="cs-CZ"/>
        </w:rPr>
        <w:t xml:space="preserve"> 3 let </w:t>
      </w:r>
      <w:proofErr w:type="gramStart"/>
      <w:r w:rsidR="00D7763D">
        <w:rPr>
          <w:rFonts w:eastAsia="Times New Roman" w:cs="Times New Roman"/>
          <w:sz w:val="24"/>
          <w:szCs w:val="24"/>
          <w:lang w:eastAsia="cs-CZ"/>
        </w:rPr>
        <w:t>pohybovat  kolem</w:t>
      </w:r>
      <w:proofErr w:type="gramEnd"/>
      <w:r w:rsidR="00D7763D">
        <w:rPr>
          <w:rFonts w:eastAsia="Times New Roman" w:cs="Times New Roman"/>
          <w:sz w:val="24"/>
          <w:szCs w:val="24"/>
          <w:lang w:eastAsia="cs-CZ"/>
        </w:rPr>
        <w:t xml:space="preserve"> počtu 24</w:t>
      </w:r>
      <w:r w:rsidRPr="009379A8">
        <w:rPr>
          <w:rFonts w:eastAsia="Times New Roman" w:cs="Times New Roman"/>
          <w:sz w:val="24"/>
          <w:szCs w:val="24"/>
          <w:lang w:eastAsia="cs-CZ"/>
        </w:rPr>
        <w:t xml:space="preserve"> – </w:t>
      </w:r>
      <w:r w:rsidR="00D7763D">
        <w:rPr>
          <w:rFonts w:eastAsia="Times New Roman" w:cs="Times New Roman"/>
          <w:sz w:val="24"/>
          <w:szCs w:val="24"/>
          <w:lang w:eastAsia="cs-CZ"/>
        </w:rPr>
        <w:t>26</w:t>
      </w:r>
      <w:r w:rsidR="00362E51" w:rsidRPr="009379A8">
        <w:rPr>
          <w:rFonts w:eastAsia="Times New Roman" w:cs="Times New Roman"/>
          <w:sz w:val="24"/>
          <w:szCs w:val="24"/>
          <w:lang w:eastAsia="cs-CZ"/>
        </w:rPr>
        <w:t xml:space="preserve">  dětí, což je mírné zlepšení.</w:t>
      </w:r>
    </w:p>
    <w:p w14:paraId="4B114285" w14:textId="4164C2E4" w:rsidR="00493503" w:rsidRPr="009379A8" w:rsidRDefault="00493503" w:rsidP="00493503">
      <w:pPr>
        <w:numPr>
          <w:ilvl w:val="0"/>
          <w:numId w:val="3"/>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 xml:space="preserve">personální </w:t>
      </w:r>
      <w:r w:rsidRPr="009379A8">
        <w:rPr>
          <w:rFonts w:eastAsia="Times New Roman" w:cs="Times New Roman"/>
          <w:sz w:val="24"/>
          <w:szCs w:val="24"/>
          <w:lang w:eastAsia="cs-CZ"/>
        </w:rPr>
        <w:t xml:space="preserve">pedagogický sbor ZŠ tvořily 2 plně kvalifikované učitelky pro 1. stupeň, 1 si kvalifikaci doplňuje </w:t>
      </w:r>
      <w:r w:rsidR="00D7763D">
        <w:rPr>
          <w:rFonts w:eastAsia="Times New Roman" w:cs="Times New Roman"/>
          <w:sz w:val="24"/>
          <w:szCs w:val="24"/>
          <w:lang w:eastAsia="cs-CZ"/>
        </w:rPr>
        <w:t xml:space="preserve">3. rokem </w:t>
      </w:r>
      <w:r w:rsidRPr="009379A8">
        <w:rPr>
          <w:rFonts w:eastAsia="Times New Roman" w:cs="Times New Roman"/>
          <w:sz w:val="24"/>
          <w:szCs w:val="24"/>
          <w:lang w:eastAsia="cs-CZ"/>
        </w:rPr>
        <w:t>studiem na PF UP v Olomouci</w:t>
      </w:r>
    </w:p>
    <w:p w14:paraId="7031C334"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Mgr. Fialová Jana</w:t>
      </w:r>
      <w:r w:rsidRPr="009379A8">
        <w:rPr>
          <w:rFonts w:eastAsia="Times New Roman" w:cs="Times New Roman"/>
          <w:sz w:val="24"/>
          <w:szCs w:val="24"/>
          <w:lang w:eastAsia="cs-CZ"/>
        </w:rPr>
        <w:tab/>
        <w:t xml:space="preserve">     vedoucí učitelka    </w:t>
      </w:r>
    </w:p>
    <w:p w14:paraId="401A8865"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Mgr. Ondrušková Jiřina</w:t>
      </w:r>
    </w:p>
    <w:p w14:paraId="54EF50C0"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Berčíková Anna</w:t>
      </w:r>
    </w:p>
    <w:p w14:paraId="7BF9A937" w14:textId="78A440D6" w:rsidR="00493503" w:rsidRPr="009379A8" w:rsidRDefault="00493503" w:rsidP="00493503">
      <w:pPr>
        <w:numPr>
          <w:ilvl w:val="0"/>
          <w:numId w:val="4"/>
        </w:numPr>
        <w:spacing w:before="100" w:beforeAutospacing="1" w:after="150"/>
        <w:jc w:val="both"/>
        <w:rPr>
          <w:rFonts w:eastAsia="Times New Roman" w:cs="Times New Roman"/>
          <w:color w:val="000000" w:themeColor="text1"/>
          <w:sz w:val="24"/>
          <w:szCs w:val="24"/>
          <w:lang w:eastAsia="cs-CZ"/>
        </w:rPr>
      </w:pPr>
      <w:r w:rsidRPr="009379A8">
        <w:rPr>
          <w:rFonts w:eastAsia="Times New Roman" w:cs="Times New Roman"/>
          <w:b/>
          <w:sz w:val="24"/>
          <w:szCs w:val="24"/>
          <w:u w:val="single"/>
          <w:lang w:eastAsia="cs-CZ"/>
        </w:rPr>
        <w:lastRenderedPageBreak/>
        <w:t xml:space="preserve">bezpečnostní </w:t>
      </w:r>
      <w:r w:rsidRPr="009379A8">
        <w:rPr>
          <w:rFonts w:eastAsia="Times New Roman" w:cs="Times New Roman"/>
          <w:b/>
          <w:color w:val="000000" w:themeColor="text1"/>
          <w:sz w:val="24"/>
          <w:szCs w:val="24"/>
          <w:u w:val="single"/>
          <w:lang w:eastAsia="cs-CZ"/>
        </w:rPr>
        <w:t xml:space="preserve">a </w:t>
      </w:r>
      <w:proofErr w:type="gramStart"/>
      <w:r w:rsidRPr="009379A8">
        <w:rPr>
          <w:rFonts w:eastAsia="Times New Roman" w:cs="Times New Roman"/>
          <w:b/>
          <w:color w:val="000000" w:themeColor="text1"/>
          <w:sz w:val="24"/>
          <w:szCs w:val="24"/>
          <w:u w:val="single"/>
          <w:lang w:eastAsia="cs-CZ"/>
        </w:rPr>
        <w:t xml:space="preserve">hygienické  </w:t>
      </w:r>
      <w:r w:rsidRPr="009379A8">
        <w:rPr>
          <w:rFonts w:eastAsia="Times New Roman" w:cs="Times New Roman"/>
          <w:color w:val="000000" w:themeColor="text1"/>
          <w:sz w:val="24"/>
          <w:szCs w:val="24"/>
          <w:lang w:eastAsia="cs-CZ"/>
        </w:rPr>
        <w:t>je</w:t>
      </w:r>
      <w:proofErr w:type="gramEnd"/>
      <w:r w:rsidRPr="009379A8">
        <w:rPr>
          <w:rFonts w:eastAsia="Times New Roman" w:cs="Times New Roman"/>
          <w:color w:val="000000" w:themeColor="text1"/>
          <w:sz w:val="24"/>
          <w:szCs w:val="24"/>
          <w:lang w:eastAsia="cs-CZ"/>
        </w:rPr>
        <w:t xml:space="preserve"> nastaven</w:t>
      </w:r>
      <w:r w:rsidRPr="009379A8">
        <w:rPr>
          <w:rFonts w:eastAsia="Times New Roman" w:cs="Times New Roman"/>
          <w:b/>
          <w:color w:val="000000" w:themeColor="text1"/>
          <w:sz w:val="24"/>
          <w:szCs w:val="24"/>
          <w:u w:val="single"/>
          <w:lang w:eastAsia="cs-CZ"/>
        </w:rPr>
        <w:t xml:space="preserve"> </w:t>
      </w:r>
      <w:r w:rsidRPr="009379A8">
        <w:rPr>
          <w:rFonts w:eastAsia="Times New Roman" w:cs="Times New Roman"/>
          <w:color w:val="000000" w:themeColor="text1"/>
          <w:sz w:val="24"/>
          <w:szCs w:val="24"/>
          <w:lang w:eastAsia="cs-CZ"/>
        </w:rPr>
        <w:t xml:space="preserve">vhodný režim vyučování  4 – 5 hodin v jednom sledu, odpolední výuka pro 5. ročník s polední přestávkou, zdravé prostředí učeben a ostatních prostorů školy dle platných norem a vyhlášek, </w:t>
      </w:r>
      <w:r w:rsidR="009F2ED9">
        <w:rPr>
          <w:rFonts w:eastAsia="Times New Roman" w:cs="Times New Roman"/>
          <w:color w:val="000000" w:themeColor="text1"/>
          <w:sz w:val="24"/>
          <w:szCs w:val="24"/>
          <w:lang w:eastAsia="cs-CZ"/>
        </w:rPr>
        <w:t>v mateřské škole bezpečné</w:t>
      </w:r>
      <w:r w:rsidR="002023CC">
        <w:rPr>
          <w:rFonts w:eastAsia="Times New Roman" w:cs="Times New Roman"/>
          <w:color w:val="000000" w:themeColor="text1"/>
          <w:sz w:val="24"/>
          <w:szCs w:val="24"/>
          <w:lang w:eastAsia="cs-CZ"/>
        </w:rPr>
        <w:t xml:space="preserve"> prostředí třídy a le</w:t>
      </w:r>
      <w:r w:rsidR="00742BA6">
        <w:rPr>
          <w:rFonts w:eastAsia="Times New Roman" w:cs="Times New Roman"/>
          <w:color w:val="000000" w:themeColor="text1"/>
          <w:sz w:val="24"/>
          <w:szCs w:val="24"/>
          <w:lang w:eastAsia="cs-CZ"/>
        </w:rPr>
        <w:t>hárny, pružný denní režim s ohledem na jednotřídní MŠ a velké rozpětí věkové skupiny ve třídě (2-7 let). S</w:t>
      </w:r>
      <w:r w:rsidRPr="009379A8">
        <w:rPr>
          <w:rFonts w:eastAsia="Times New Roman" w:cs="Times New Roman"/>
          <w:color w:val="000000" w:themeColor="text1"/>
          <w:sz w:val="24"/>
          <w:szCs w:val="24"/>
          <w:lang w:eastAsia="cs-CZ"/>
        </w:rPr>
        <w:t xml:space="preserve">amostatný vstup pro děti mateřské školy a pro žáky základní školy zajišťující maximální bezpečnost, škola je zabezpečena uzamykacím systémem na dálkové otevírání pomocí domácího telefonu, </w:t>
      </w:r>
      <w:r w:rsidR="009F2ED9">
        <w:rPr>
          <w:rFonts w:eastAsia="Times New Roman" w:cs="Times New Roman"/>
          <w:color w:val="000000" w:themeColor="text1"/>
          <w:sz w:val="24"/>
          <w:szCs w:val="24"/>
          <w:lang w:eastAsia="cs-CZ"/>
        </w:rPr>
        <w:t>mateřská škola je pro cizí osoby uzavřena, oprávněné osoby (zákonní zástupci) se dostanou d</w:t>
      </w:r>
      <w:r w:rsidRPr="009379A8">
        <w:rPr>
          <w:rFonts w:eastAsia="Times New Roman" w:cs="Times New Roman"/>
          <w:color w:val="000000" w:themeColor="text1"/>
          <w:sz w:val="24"/>
          <w:szCs w:val="24"/>
          <w:lang w:eastAsia="cs-CZ"/>
        </w:rPr>
        <w:t>o</w:t>
      </w:r>
      <w:r w:rsidR="009F2ED9">
        <w:rPr>
          <w:rFonts w:eastAsia="Times New Roman" w:cs="Times New Roman"/>
          <w:color w:val="000000" w:themeColor="text1"/>
          <w:sz w:val="24"/>
          <w:szCs w:val="24"/>
          <w:lang w:eastAsia="cs-CZ"/>
        </w:rPr>
        <w:t xml:space="preserve"> školky prostřednictvím čipů, nebo číselného kódu.  O u</w:t>
      </w:r>
      <w:r w:rsidRPr="009379A8">
        <w:rPr>
          <w:rFonts w:eastAsia="Times New Roman" w:cs="Times New Roman"/>
          <w:color w:val="000000" w:themeColor="text1"/>
          <w:sz w:val="24"/>
          <w:szCs w:val="24"/>
          <w:lang w:eastAsia="cs-CZ"/>
        </w:rPr>
        <w:t xml:space="preserve">držování čistoty a </w:t>
      </w:r>
      <w:r w:rsidR="009F2ED9">
        <w:rPr>
          <w:rFonts w:eastAsia="Times New Roman" w:cs="Times New Roman"/>
          <w:color w:val="000000" w:themeColor="text1"/>
          <w:sz w:val="24"/>
          <w:szCs w:val="24"/>
          <w:lang w:eastAsia="cs-CZ"/>
        </w:rPr>
        <w:t>bezpečného hygienického prostředí se stara</w:t>
      </w:r>
      <w:r w:rsidR="00742BA6">
        <w:rPr>
          <w:rFonts w:eastAsia="Times New Roman" w:cs="Times New Roman"/>
          <w:color w:val="000000" w:themeColor="text1"/>
          <w:sz w:val="24"/>
          <w:szCs w:val="24"/>
          <w:lang w:eastAsia="cs-CZ"/>
        </w:rPr>
        <w:t>jí dvě</w:t>
      </w:r>
      <w:r w:rsidRPr="009379A8">
        <w:rPr>
          <w:rFonts w:eastAsia="Times New Roman" w:cs="Times New Roman"/>
          <w:color w:val="000000" w:themeColor="text1"/>
          <w:sz w:val="24"/>
          <w:szCs w:val="24"/>
          <w:lang w:eastAsia="cs-CZ"/>
        </w:rPr>
        <w:t xml:space="preserve"> školnice</w:t>
      </w:r>
      <w:r w:rsidR="00742BA6">
        <w:rPr>
          <w:rFonts w:eastAsia="Times New Roman" w:cs="Times New Roman"/>
          <w:color w:val="000000" w:themeColor="text1"/>
          <w:sz w:val="24"/>
          <w:szCs w:val="24"/>
          <w:lang w:eastAsia="cs-CZ"/>
        </w:rPr>
        <w:t>.</w:t>
      </w:r>
    </w:p>
    <w:p w14:paraId="33DDB085" w14:textId="0F32B01F" w:rsidR="00493503" w:rsidRPr="009379A8" w:rsidRDefault="00493503" w:rsidP="00493503">
      <w:pPr>
        <w:numPr>
          <w:ilvl w:val="0"/>
          <w:numId w:val="4"/>
        </w:numPr>
        <w:spacing w:before="100" w:beforeAutospacing="1" w:after="150"/>
        <w:jc w:val="both"/>
        <w:rPr>
          <w:rFonts w:eastAsia="Times New Roman" w:cs="Times New Roman"/>
          <w:sz w:val="24"/>
          <w:szCs w:val="24"/>
          <w:lang w:eastAsia="cs-CZ"/>
        </w:rPr>
      </w:pPr>
      <w:proofErr w:type="gramStart"/>
      <w:r w:rsidRPr="009379A8">
        <w:rPr>
          <w:rFonts w:eastAsia="Times New Roman" w:cs="Times New Roman"/>
          <w:b/>
          <w:sz w:val="24"/>
          <w:szCs w:val="24"/>
          <w:u w:val="single"/>
          <w:lang w:eastAsia="cs-CZ"/>
        </w:rPr>
        <w:t>ekonomické</w:t>
      </w:r>
      <w:r w:rsidRPr="00CD6C98">
        <w:rPr>
          <w:rFonts w:eastAsia="Times New Roman" w:cs="Times New Roman"/>
          <w:b/>
          <w:sz w:val="24"/>
          <w:szCs w:val="24"/>
          <w:lang w:eastAsia="cs-CZ"/>
        </w:rPr>
        <w:t xml:space="preserve"> </w:t>
      </w:r>
      <w:r w:rsidR="00CD6C98" w:rsidRPr="00CD6C98">
        <w:rPr>
          <w:rFonts w:eastAsia="Times New Roman" w:cs="Times New Roman"/>
          <w:sz w:val="24"/>
          <w:szCs w:val="24"/>
          <w:lang w:eastAsia="cs-CZ"/>
        </w:rPr>
        <w:t xml:space="preserve"> do</w:t>
      </w:r>
      <w:proofErr w:type="gramEnd"/>
      <w:r w:rsidR="00CD6C98" w:rsidRPr="00CD6C98">
        <w:rPr>
          <w:rFonts w:eastAsia="Times New Roman" w:cs="Times New Roman"/>
          <w:sz w:val="24"/>
          <w:szCs w:val="24"/>
          <w:lang w:eastAsia="cs-CZ"/>
        </w:rPr>
        <w:t xml:space="preserve"> kalendářního roku 2019</w:t>
      </w:r>
      <w:r w:rsidR="00CD6C98">
        <w:rPr>
          <w:rFonts w:eastAsia="Times New Roman" w:cs="Times New Roman"/>
          <w:sz w:val="24"/>
          <w:szCs w:val="24"/>
          <w:lang w:eastAsia="cs-CZ"/>
        </w:rPr>
        <w:t xml:space="preserve"> byla </w:t>
      </w:r>
      <w:r w:rsidRPr="00CD6C98">
        <w:rPr>
          <w:rFonts w:eastAsia="Times New Roman" w:cs="Times New Roman"/>
          <w:sz w:val="24"/>
          <w:szCs w:val="24"/>
          <w:lang w:eastAsia="cs-CZ"/>
        </w:rPr>
        <w:t>škol</w:t>
      </w:r>
      <w:r w:rsidR="00CD6C98">
        <w:rPr>
          <w:rFonts w:eastAsia="Times New Roman" w:cs="Times New Roman"/>
          <w:sz w:val="24"/>
          <w:szCs w:val="24"/>
          <w:lang w:eastAsia="cs-CZ"/>
        </w:rPr>
        <w:t>a</w:t>
      </w:r>
      <w:r w:rsidRPr="009379A8">
        <w:rPr>
          <w:rFonts w:eastAsia="Times New Roman" w:cs="Times New Roman"/>
          <w:sz w:val="24"/>
          <w:szCs w:val="24"/>
          <w:lang w:eastAsia="cs-CZ"/>
        </w:rPr>
        <w:t xml:space="preserve"> financována jednak ročním příspěvkem ze státního rozpočtu na mzdy,</w:t>
      </w:r>
      <w:r w:rsidR="00301183">
        <w:rPr>
          <w:rFonts w:eastAsia="Times New Roman" w:cs="Times New Roman"/>
          <w:sz w:val="24"/>
          <w:szCs w:val="24"/>
          <w:lang w:eastAsia="cs-CZ"/>
        </w:rPr>
        <w:t xml:space="preserve"> který byl normativní a odvíjel</w:t>
      </w:r>
      <w:r w:rsidR="00CD6C98">
        <w:rPr>
          <w:rFonts w:eastAsia="Times New Roman" w:cs="Times New Roman"/>
          <w:sz w:val="24"/>
          <w:szCs w:val="24"/>
          <w:lang w:eastAsia="cs-CZ"/>
        </w:rPr>
        <w:t xml:space="preserve"> se od počtu žáků, </w:t>
      </w:r>
      <w:r w:rsidR="00E969CF">
        <w:rPr>
          <w:rFonts w:eastAsia="Times New Roman" w:cs="Times New Roman"/>
          <w:sz w:val="24"/>
          <w:szCs w:val="24"/>
          <w:lang w:eastAsia="cs-CZ"/>
        </w:rPr>
        <w:t xml:space="preserve">a dále </w:t>
      </w:r>
      <w:r w:rsidRPr="009379A8">
        <w:rPr>
          <w:rFonts w:eastAsia="Times New Roman" w:cs="Times New Roman"/>
          <w:sz w:val="24"/>
          <w:szCs w:val="24"/>
          <w:lang w:eastAsia="cs-CZ"/>
        </w:rPr>
        <w:t xml:space="preserve">od zřizovatele přiděleným objemem financí používaných na </w:t>
      </w:r>
      <w:r w:rsidR="00CD6C98">
        <w:rPr>
          <w:rFonts w:eastAsia="Times New Roman" w:cs="Times New Roman"/>
          <w:sz w:val="24"/>
          <w:szCs w:val="24"/>
          <w:lang w:eastAsia="cs-CZ"/>
        </w:rPr>
        <w:t>provoz celého zařízení, na úhradu energií a</w:t>
      </w:r>
      <w:r w:rsidRPr="009379A8">
        <w:rPr>
          <w:rFonts w:eastAsia="Times New Roman" w:cs="Times New Roman"/>
          <w:sz w:val="24"/>
          <w:szCs w:val="24"/>
          <w:lang w:eastAsia="cs-CZ"/>
        </w:rPr>
        <w:t xml:space="preserve"> materiální</w:t>
      </w:r>
      <w:r w:rsidR="00CD6C98">
        <w:rPr>
          <w:rFonts w:eastAsia="Times New Roman" w:cs="Times New Roman"/>
          <w:sz w:val="24"/>
          <w:szCs w:val="24"/>
          <w:lang w:eastAsia="cs-CZ"/>
        </w:rPr>
        <w:t>ho</w:t>
      </w:r>
      <w:r w:rsidRPr="009379A8">
        <w:rPr>
          <w:rFonts w:eastAsia="Times New Roman" w:cs="Times New Roman"/>
          <w:sz w:val="24"/>
          <w:szCs w:val="24"/>
          <w:lang w:eastAsia="cs-CZ"/>
        </w:rPr>
        <w:t xml:space="preserve"> vybavení</w:t>
      </w:r>
      <w:r w:rsidR="00CD6C98">
        <w:rPr>
          <w:rFonts w:eastAsia="Times New Roman" w:cs="Times New Roman"/>
          <w:sz w:val="24"/>
          <w:szCs w:val="24"/>
          <w:lang w:eastAsia="cs-CZ"/>
        </w:rPr>
        <w:t>.</w:t>
      </w:r>
      <w:r w:rsidRPr="009379A8">
        <w:rPr>
          <w:rFonts w:eastAsia="Times New Roman" w:cs="Times New Roman"/>
          <w:sz w:val="24"/>
          <w:szCs w:val="24"/>
          <w:lang w:eastAsia="cs-CZ"/>
        </w:rPr>
        <w:t xml:space="preserve"> To byl dosavadní způsob financování. Od kalendářního roku 2020 jsme najeli na nový způsob regionálního financování podle tzv.</w:t>
      </w:r>
      <w:r w:rsidR="00301183">
        <w:rPr>
          <w:rFonts w:eastAsia="Times New Roman" w:cs="Times New Roman"/>
          <w:sz w:val="24"/>
          <w:szCs w:val="24"/>
          <w:lang w:eastAsia="cs-CZ"/>
        </w:rPr>
        <w:t xml:space="preserve"> </w:t>
      </w:r>
      <w:r w:rsidRPr="009379A8">
        <w:rPr>
          <w:rFonts w:eastAsia="Times New Roman" w:cs="Times New Roman"/>
          <w:sz w:val="24"/>
          <w:szCs w:val="24"/>
          <w:lang w:eastAsia="cs-CZ"/>
        </w:rPr>
        <w:t xml:space="preserve">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kdy se upouští od financování normativního. 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je zaručená hodnota hodin</w:t>
      </w:r>
      <w:r w:rsidR="00301183">
        <w:rPr>
          <w:rFonts w:eastAsia="Times New Roman" w:cs="Times New Roman"/>
          <w:sz w:val="24"/>
          <w:szCs w:val="24"/>
          <w:lang w:eastAsia="cs-CZ"/>
        </w:rPr>
        <w:t>/týden</w:t>
      </w:r>
      <w:r w:rsidRPr="009379A8">
        <w:rPr>
          <w:rFonts w:eastAsia="Times New Roman" w:cs="Times New Roman"/>
          <w:sz w:val="24"/>
          <w:szCs w:val="24"/>
          <w:lang w:eastAsia="cs-CZ"/>
        </w:rPr>
        <w:t>, které dostaneme zaplaceny ze státního rozpočtu. Bohužel jsou na tom</w:t>
      </w:r>
      <w:r w:rsidR="00CD6C98">
        <w:rPr>
          <w:rFonts w:eastAsia="Times New Roman" w:cs="Times New Roman"/>
          <w:sz w:val="24"/>
          <w:szCs w:val="24"/>
          <w:lang w:eastAsia="cs-CZ"/>
        </w:rPr>
        <w:t xml:space="preserve"> opět bity málotřídní školy, které mají obvykle</w:t>
      </w:r>
      <w:r w:rsidRPr="009379A8">
        <w:rPr>
          <w:rFonts w:eastAsia="Times New Roman" w:cs="Times New Roman"/>
          <w:sz w:val="24"/>
          <w:szCs w:val="24"/>
          <w:lang w:eastAsia="cs-CZ"/>
        </w:rPr>
        <w:t xml:space="preserve"> 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s ohledem na</w:t>
      </w:r>
      <w:r w:rsidR="001B4818">
        <w:rPr>
          <w:rFonts w:eastAsia="Times New Roman" w:cs="Times New Roman"/>
          <w:sz w:val="24"/>
          <w:szCs w:val="24"/>
          <w:lang w:eastAsia="cs-CZ"/>
        </w:rPr>
        <w:t xml:space="preserve"> </w:t>
      </w:r>
      <w:proofErr w:type="gramStart"/>
      <w:r w:rsidR="001B4818">
        <w:rPr>
          <w:rFonts w:eastAsia="Times New Roman" w:cs="Times New Roman"/>
          <w:sz w:val="24"/>
          <w:szCs w:val="24"/>
          <w:lang w:eastAsia="cs-CZ"/>
        </w:rPr>
        <w:t>nízký  počet</w:t>
      </w:r>
      <w:proofErr w:type="gramEnd"/>
      <w:r w:rsidR="001B4818">
        <w:rPr>
          <w:rFonts w:eastAsia="Times New Roman" w:cs="Times New Roman"/>
          <w:sz w:val="24"/>
          <w:szCs w:val="24"/>
          <w:lang w:eastAsia="cs-CZ"/>
        </w:rPr>
        <w:t xml:space="preserve"> žáků v těch</w:t>
      </w:r>
      <w:r w:rsidRPr="009379A8">
        <w:rPr>
          <w:rFonts w:eastAsia="Times New Roman" w:cs="Times New Roman"/>
          <w:sz w:val="24"/>
          <w:szCs w:val="24"/>
          <w:lang w:eastAsia="cs-CZ"/>
        </w:rPr>
        <w:t xml:space="preserve"> nejnižší</w:t>
      </w:r>
      <w:r w:rsidR="001B4818">
        <w:rPr>
          <w:rFonts w:eastAsia="Times New Roman" w:cs="Times New Roman"/>
          <w:sz w:val="24"/>
          <w:szCs w:val="24"/>
          <w:lang w:eastAsia="cs-CZ"/>
        </w:rPr>
        <w:t xml:space="preserve">ch tabulkách. V tomto školním roce se nám podařilo dostat do druhé tabulky, kdy je zaručený počet hodin na třídu, zaplacených ze státu 23. </w:t>
      </w:r>
      <w:r w:rsidR="00362E51" w:rsidRPr="009379A8">
        <w:rPr>
          <w:rFonts w:eastAsia="Times New Roman" w:cs="Times New Roman"/>
          <w:sz w:val="24"/>
          <w:szCs w:val="24"/>
          <w:lang w:eastAsia="cs-CZ"/>
        </w:rPr>
        <w:t>Týdenní časová dotace</w:t>
      </w:r>
      <w:r w:rsidR="001B4818">
        <w:rPr>
          <w:rFonts w:eastAsia="Times New Roman" w:cs="Times New Roman"/>
          <w:sz w:val="24"/>
          <w:szCs w:val="24"/>
          <w:lang w:eastAsia="cs-CZ"/>
        </w:rPr>
        <w:t xml:space="preserve"> naší trojtřídní školy byla 69 hodin, tím pádem byly pokryty mzdy za všechny učitelky ze státního rozpočtu. Ve školním roce 2021/2022 je předpoklad</w:t>
      </w:r>
      <w:r w:rsidR="00E969CF">
        <w:rPr>
          <w:rFonts w:eastAsia="Times New Roman" w:cs="Times New Roman"/>
          <w:sz w:val="24"/>
          <w:szCs w:val="24"/>
          <w:lang w:eastAsia="cs-CZ"/>
        </w:rPr>
        <w:t xml:space="preserve"> 24 žáků, (o 2 víc než v tomto školním roce), což by odpovídalo opět druhé tabulce. Zákonní zástupci 3 dětí </w:t>
      </w:r>
      <w:r w:rsidR="00301183">
        <w:rPr>
          <w:rFonts w:eastAsia="Times New Roman" w:cs="Times New Roman"/>
          <w:sz w:val="24"/>
          <w:szCs w:val="24"/>
          <w:lang w:eastAsia="cs-CZ"/>
        </w:rPr>
        <w:t xml:space="preserve">ale </w:t>
      </w:r>
      <w:r w:rsidR="00E969CF">
        <w:rPr>
          <w:rFonts w:eastAsia="Times New Roman" w:cs="Times New Roman"/>
          <w:sz w:val="24"/>
          <w:szCs w:val="24"/>
          <w:lang w:eastAsia="cs-CZ"/>
        </w:rPr>
        <w:t>podali žádost o individuální vzdělávání. Tyto děti se nezapočítávají do PH max. a díky tomu klesneme opět do nejnižší tabulky, kdy je zaručený počet 13 hodin na třídu. Pro naši školu je to 39 hodin týdně. Rozdíl oproti financování školního roku 2020/21 a 2021/22 je 30 hodin, což je pro nás propastný rozdíl a vyplývá z toho,</w:t>
      </w:r>
      <w:r w:rsidRPr="009379A8">
        <w:rPr>
          <w:rFonts w:eastAsia="Times New Roman" w:cs="Times New Roman"/>
          <w:sz w:val="24"/>
          <w:szCs w:val="24"/>
          <w:lang w:eastAsia="cs-CZ"/>
        </w:rPr>
        <w:t xml:space="preserve"> že z prostředk</w:t>
      </w:r>
      <w:r w:rsidR="005B0F39">
        <w:rPr>
          <w:rFonts w:eastAsia="Times New Roman" w:cs="Times New Roman"/>
          <w:sz w:val="24"/>
          <w:szCs w:val="24"/>
          <w:lang w:eastAsia="cs-CZ"/>
        </w:rPr>
        <w:t xml:space="preserve">ů zřizovatele musíme doplatit </w:t>
      </w:r>
      <w:r w:rsidR="00301183">
        <w:rPr>
          <w:rFonts w:eastAsia="Times New Roman" w:cs="Times New Roman"/>
          <w:sz w:val="24"/>
          <w:szCs w:val="24"/>
          <w:lang w:eastAsia="cs-CZ"/>
        </w:rPr>
        <w:t xml:space="preserve">minimálně </w:t>
      </w:r>
      <w:r w:rsidR="005B0F39">
        <w:rPr>
          <w:rFonts w:eastAsia="Times New Roman" w:cs="Times New Roman"/>
          <w:sz w:val="24"/>
          <w:szCs w:val="24"/>
          <w:lang w:eastAsia="cs-CZ"/>
        </w:rPr>
        <w:t>27 hodin týdně, a to</w:t>
      </w:r>
      <w:r w:rsidRPr="009379A8">
        <w:rPr>
          <w:rFonts w:eastAsia="Times New Roman" w:cs="Times New Roman"/>
          <w:sz w:val="24"/>
          <w:szCs w:val="24"/>
          <w:lang w:eastAsia="cs-CZ"/>
        </w:rPr>
        <w:t xml:space="preserve"> </w:t>
      </w:r>
      <w:r w:rsidR="005B0F39">
        <w:rPr>
          <w:rFonts w:eastAsia="Times New Roman" w:cs="Times New Roman"/>
          <w:sz w:val="24"/>
          <w:szCs w:val="24"/>
          <w:lang w:eastAsia="cs-CZ"/>
        </w:rPr>
        <w:t>je víc než jeden celý úvazek pedagogického pracovníka</w:t>
      </w:r>
      <w:r w:rsidRPr="009379A8">
        <w:rPr>
          <w:rFonts w:eastAsia="Times New Roman" w:cs="Times New Roman"/>
          <w:sz w:val="24"/>
          <w:szCs w:val="24"/>
          <w:lang w:eastAsia="cs-CZ"/>
        </w:rPr>
        <w:t xml:space="preserve">. Situace </w:t>
      </w:r>
      <w:r w:rsidR="00181284">
        <w:rPr>
          <w:rFonts w:eastAsia="Times New Roman" w:cs="Times New Roman"/>
          <w:sz w:val="24"/>
          <w:szCs w:val="24"/>
          <w:lang w:eastAsia="cs-CZ"/>
        </w:rPr>
        <w:t>nás docela trápí, protože kdyby tyto děti chodily do školy prezenčně, měli bychom dostatek financí ze státního rozpočtu, nemuseli</w:t>
      </w:r>
      <w:r w:rsidRPr="009379A8">
        <w:rPr>
          <w:rFonts w:eastAsia="Times New Roman" w:cs="Times New Roman"/>
          <w:sz w:val="24"/>
          <w:szCs w:val="24"/>
          <w:lang w:eastAsia="cs-CZ"/>
        </w:rPr>
        <w:t xml:space="preserve"> spojovat některé hodiny a více rozvolnit hodiny AJ a TV</w:t>
      </w:r>
      <w:r w:rsidR="001E01FD">
        <w:rPr>
          <w:rFonts w:eastAsia="Times New Roman" w:cs="Times New Roman"/>
          <w:sz w:val="24"/>
          <w:szCs w:val="24"/>
          <w:lang w:eastAsia="cs-CZ"/>
        </w:rPr>
        <w:t xml:space="preserve">, VV a PĆ, popřípadě navýšit disponibilní hodiny a profilovat žáky podle jejich zaměření (nadání). </w:t>
      </w:r>
    </w:p>
    <w:p w14:paraId="5AC9BCCD" w14:textId="5D65BF13" w:rsidR="00493503" w:rsidRPr="009379A8" w:rsidRDefault="00493503" w:rsidP="00493503">
      <w:pPr>
        <w:numPr>
          <w:ilvl w:val="0"/>
          <w:numId w:val="4"/>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 xml:space="preserve">materiální </w:t>
      </w:r>
      <w:r w:rsidRPr="009379A8">
        <w:rPr>
          <w:rFonts w:eastAsia="Times New Roman" w:cs="Times New Roman"/>
          <w:sz w:val="24"/>
          <w:szCs w:val="24"/>
          <w:lang w:eastAsia="cs-CZ"/>
        </w:rPr>
        <w:t xml:space="preserve">vybavení školy je na velmi dobré úrovni, </w:t>
      </w:r>
      <w:r w:rsidR="00362E51" w:rsidRPr="009379A8">
        <w:rPr>
          <w:rFonts w:eastAsia="Times New Roman" w:cs="Times New Roman"/>
          <w:sz w:val="24"/>
          <w:szCs w:val="24"/>
          <w:lang w:eastAsia="cs-CZ"/>
        </w:rPr>
        <w:t>d</w:t>
      </w:r>
      <w:r w:rsidRPr="009379A8">
        <w:rPr>
          <w:rFonts w:eastAsia="Times New Roman" w:cs="Times New Roman"/>
          <w:sz w:val="24"/>
          <w:szCs w:val="24"/>
          <w:lang w:eastAsia="cs-CZ"/>
        </w:rPr>
        <w:t>idaktické a učební pomůcky jsou průběžně doplňovány dle potřeb a finančních možností školy.</w:t>
      </w:r>
      <w:r w:rsidR="00362E51" w:rsidRPr="009379A8">
        <w:rPr>
          <w:rFonts w:eastAsia="Times New Roman" w:cs="Times New Roman"/>
          <w:sz w:val="24"/>
          <w:szCs w:val="24"/>
          <w:lang w:eastAsia="cs-CZ"/>
        </w:rPr>
        <w:t xml:space="preserve"> Chybí samostatná učebna pro činnost školní družiny.</w:t>
      </w:r>
      <w:r w:rsidR="00CD6C98">
        <w:rPr>
          <w:rFonts w:eastAsia="Times New Roman" w:cs="Times New Roman"/>
          <w:sz w:val="24"/>
          <w:szCs w:val="24"/>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62E51" w:rsidRPr="009379A8" w14:paraId="1D278509" w14:textId="77777777" w:rsidTr="009379A8">
        <w:tc>
          <w:tcPr>
            <w:tcW w:w="9212" w:type="dxa"/>
            <w:gridSpan w:val="2"/>
            <w:shd w:val="clear" w:color="auto" w:fill="auto"/>
          </w:tcPr>
          <w:p w14:paraId="07FA01E6" w14:textId="77777777" w:rsidR="00362E51" w:rsidRPr="000F415A" w:rsidRDefault="00362E51" w:rsidP="00362E51">
            <w:pPr>
              <w:spacing w:after="0" w:line="240" w:lineRule="auto"/>
              <w:rPr>
                <w:rFonts w:eastAsia="Times New Roman" w:cs="Times New Roman"/>
                <w:b/>
                <w:sz w:val="24"/>
                <w:szCs w:val="24"/>
                <w:lang w:eastAsia="cs-CZ"/>
              </w:rPr>
            </w:pPr>
            <w:r w:rsidRPr="000F415A">
              <w:rPr>
                <w:rFonts w:eastAsia="Times New Roman" w:cs="Times New Roman"/>
                <w:b/>
                <w:sz w:val="24"/>
                <w:szCs w:val="24"/>
                <w:lang w:eastAsia="cs-CZ"/>
              </w:rPr>
              <w:t>materiálně-technické podmínky školy</w:t>
            </w:r>
          </w:p>
        </w:tc>
      </w:tr>
      <w:tr w:rsidR="00362E51" w:rsidRPr="009379A8" w14:paraId="44E49BA5" w14:textId="77777777" w:rsidTr="009379A8">
        <w:tc>
          <w:tcPr>
            <w:tcW w:w="3528" w:type="dxa"/>
            <w:shd w:val="clear" w:color="auto" w:fill="auto"/>
          </w:tcPr>
          <w:p w14:paraId="102771C1" w14:textId="77777777" w:rsidR="00362E51" w:rsidRPr="000F415A" w:rsidRDefault="00362E51" w:rsidP="00362E51">
            <w:pPr>
              <w:spacing w:after="0" w:line="240" w:lineRule="auto"/>
              <w:rPr>
                <w:rFonts w:eastAsia="Times New Roman" w:cs="Times New Roman"/>
                <w:sz w:val="24"/>
                <w:szCs w:val="24"/>
                <w:lang w:eastAsia="cs-CZ"/>
              </w:rPr>
            </w:pPr>
            <w:r w:rsidRPr="000F415A">
              <w:rPr>
                <w:rFonts w:eastAsia="Times New Roman" w:cs="Times New Roman"/>
                <w:sz w:val="24"/>
                <w:szCs w:val="24"/>
                <w:lang w:eastAsia="cs-CZ"/>
              </w:rPr>
              <w:t>Učebny, herny</w:t>
            </w:r>
          </w:p>
        </w:tc>
        <w:tc>
          <w:tcPr>
            <w:tcW w:w="5684" w:type="dxa"/>
            <w:shd w:val="clear" w:color="auto" w:fill="auto"/>
          </w:tcPr>
          <w:p w14:paraId="7DE7E519" w14:textId="7B28FD66" w:rsidR="00D464D0" w:rsidRPr="000F415A" w:rsidRDefault="00D464D0" w:rsidP="00D464D0">
            <w:pPr>
              <w:pStyle w:val="Odstavecseseznamem"/>
              <w:numPr>
                <w:ilvl w:val="0"/>
                <w:numId w:val="35"/>
              </w:numPr>
              <w:rPr>
                <w:rFonts w:asciiTheme="minorHAnsi" w:hAnsiTheme="minorHAnsi"/>
              </w:rPr>
            </w:pPr>
            <w:r w:rsidRPr="000F415A">
              <w:rPr>
                <w:rFonts w:asciiTheme="minorHAnsi" w:hAnsiTheme="minorHAnsi"/>
              </w:rPr>
              <w:t>2 v MŠ</w:t>
            </w:r>
          </w:p>
          <w:p w14:paraId="7300B719" w14:textId="4853C908" w:rsidR="00D464D0" w:rsidRPr="000F415A" w:rsidRDefault="00D464D0" w:rsidP="00D464D0">
            <w:pPr>
              <w:pStyle w:val="Odstavecseseznamem"/>
              <w:numPr>
                <w:ilvl w:val="0"/>
                <w:numId w:val="35"/>
              </w:numPr>
              <w:rPr>
                <w:rFonts w:asciiTheme="minorHAnsi" w:hAnsiTheme="minorHAnsi"/>
              </w:rPr>
            </w:pPr>
            <w:r w:rsidRPr="000F415A">
              <w:rPr>
                <w:rFonts w:asciiTheme="minorHAnsi" w:hAnsiTheme="minorHAnsi"/>
              </w:rPr>
              <w:t>3 učebny v ZŠ</w:t>
            </w:r>
          </w:p>
          <w:p w14:paraId="5443B787" w14:textId="0E95A98D" w:rsidR="00362E51" w:rsidRPr="000F415A" w:rsidRDefault="00362E51" w:rsidP="00D464D0">
            <w:pPr>
              <w:pStyle w:val="Odstavecseseznamem"/>
              <w:numPr>
                <w:ilvl w:val="0"/>
                <w:numId w:val="35"/>
              </w:numPr>
              <w:rPr>
                <w:rFonts w:asciiTheme="minorHAnsi" w:hAnsiTheme="minorHAnsi"/>
              </w:rPr>
            </w:pPr>
            <w:r w:rsidRPr="000F415A">
              <w:rPr>
                <w:rFonts w:asciiTheme="minorHAnsi" w:hAnsiTheme="minorHAnsi"/>
              </w:rPr>
              <w:t>chybí samostatná třída pro ŠD</w:t>
            </w:r>
            <w:r w:rsidR="00D464D0" w:rsidRPr="000F415A">
              <w:rPr>
                <w:rFonts w:asciiTheme="minorHAnsi" w:hAnsiTheme="minorHAnsi"/>
              </w:rPr>
              <w:t xml:space="preserve"> (měla by být zbudována v nadcházejícím </w:t>
            </w:r>
            <w:proofErr w:type="spellStart"/>
            <w:r w:rsidR="00D464D0" w:rsidRPr="000F415A">
              <w:rPr>
                <w:rFonts w:asciiTheme="minorHAnsi" w:hAnsiTheme="minorHAnsi"/>
              </w:rPr>
              <w:t>šk.roce</w:t>
            </w:r>
            <w:proofErr w:type="spellEnd"/>
            <w:r w:rsidR="00D464D0" w:rsidRPr="000F415A">
              <w:rPr>
                <w:rFonts w:asciiTheme="minorHAnsi" w:hAnsiTheme="minorHAnsi"/>
              </w:rPr>
              <w:t>)</w:t>
            </w:r>
          </w:p>
        </w:tc>
      </w:tr>
      <w:tr w:rsidR="00362E51" w:rsidRPr="009379A8" w14:paraId="02B5C924" w14:textId="77777777" w:rsidTr="009379A8">
        <w:tc>
          <w:tcPr>
            <w:tcW w:w="3528" w:type="dxa"/>
            <w:shd w:val="clear" w:color="auto" w:fill="auto"/>
          </w:tcPr>
          <w:p w14:paraId="1133EE79"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 xml:space="preserve">Odborné pracovny, knihovna, </w:t>
            </w:r>
            <w:r w:rsidRPr="00BE4538">
              <w:rPr>
                <w:rFonts w:eastAsia="Times New Roman" w:cs="Times New Roman"/>
                <w:sz w:val="24"/>
                <w:szCs w:val="24"/>
                <w:lang w:eastAsia="cs-CZ"/>
              </w:rPr>
              <w:lastRenderedPageBreak/>
              <w:t>multimediální učebna</w:t>
            </w:r>
          </w:p>
        </w:tc>
        <w:tc>
          <w:tcPr>
            <w:tcW w:w="5684" w:type="dxa"/>
            <w:shd w:val="clear" w:color="auto" w:fill="auto"/>
          </w:tcPr>
          <w:p w14:paraId="3A2A608E" w14:textId="77777777" w:rsidR="00D464D0" w:rsidRPr="00BE4538" w:rsidRDefault="00362E51" w:rsidP="00D464D0">
            <w:pPr>
              <w:pStyle w:val="Odstavecseseznamem"/>
              <w:numPr>
                <w:ilvl w:val="0"/>
                <w:numId w:val="36"/>
              </w:numPr>
              <w:rPr>
                <w:rFonts w:asciiTheme="minorHAnsi" w:hAnsiTheme="minorHAnsi"/>
              </w:rPr>
            </w:pPr>
            <w:r w:rsidRPr="00BE4538">
              <w:rPr>
                <w:rFonts w:asciiTheme="minorHAnsi" w:hAnsiTheme="minorHAnsi"/>
              </w:rPr>
              <w:lastRenderedPageBreak/>
              <w:t>1 PC učebna, vybav</w:t>
            </w:r>
            <w:r w:rsidR="00D464D0" w:rsidRPr="00BE4538">
              <w:rPr>
                <w:rFonts w:asciiTheme="minorHAnsi" w:hAnsiTheme="minorHAnsi"/>
              </w:rPr>
              <w:t xml:space="preserve">ena 6 pevnými PC a 10 </w:t>
            </w:r>
            <w:r w:rsidR="00D464D0" w:rsidRPr="00BE4538">
              <w:rPr>
                <w:rFonts w:asciiTheme="minorHAnsi" w:hAnsiTheme="minorHAnsi"/>
              </w:rPr>
              <w:lastRenderedPageBreak/>
              <w:t>notebooky</w:t>
            </w:r>
            <w:r w:rsidRPr="00BE4538">
              <w:rPr>
                <w:rFonts w:asciiTheme="minorHAnsi" w:hAnsiTheme="minorHAnsi"/>
              </w:rPr>
              <w:t xml:space="preserve"> </w:t>
            </w:r>
          </w:p>
          <w:p w14:paraId="00E6DE6E" w14:textId="77777777" w:rsidR="00D464D0" w:rsidRPr="00BE4538" w:rsidRDefault="00D464D0" w:rsidP="00D464D0">
            <w:pPr>
              <w:pStyle w:val="Odstavecseseznamem"/>
              <w:numPr>
                <w:ilvl w:val="0"/>
                <w:numId w:val="36"/>
              </w:numPr>
              <w:rPr>
                <w:rFonts w:asciiTheme="minorHAnsi" w:hAnsiTheme="minorHAnsi"/>
              </w:rPr>
            </w:pPr>
            <w:r w:rsidRPr="00BE4538">
              <w:rPr>
                <w:rFonts w:asciiTheme="minorHAnsi" w:hAnsiTheme="minorHAnsi"/>
              </w:rPr>
              <w:t>PC koutek ve ŠD- 2 tablety</w:t>
            </w:r>
          </w:p>
          <w:p w14:paraId="58AFCFB5" w14:textId="74A51BC4" w:rsidR="00D464D0" w:rsidRPr="00BE4538" w:rsidRDefault="00D464D0" w:rsidP="00D464D0">
            <w:pPr>
              <w:pStyle w:val="Odstavecseseznamem"/>
              <w:numPr>
                <w:ilvl w:val="0"/>
                <w:numId w:val="36"/>
              </w:numPr>
              <w:rPr>
                <w:rFonts w:asciiTheme="minorHAnsi" w:hAnsiTheme="minorHAnsi"/>
              </w:rPr>
            </w:pPr>
            <w:r w:rsidRPr="00BE4538">
              <w:rPr>
                <w:rFonts w:asciiTheme="minorHAnsi" w:hAnsiTheme="minorHAnsi"/>
              </w:rPr>
              <w:t>3.</w:t>
            </w:r>
            <w:r w:rsidR="00362E51" w:rsidRPr="00BE4538">
              <w:rPr>
                <w:rFonts w:asciiTheme="minorHAnsi" w:hAnsiTheme="minorHAnsi"/>
              </w:rPr>
              <w:t xml:space="preserve"> </w:t>
            </w:r>
            <w:proofErr w:type="gramStart"/>
            <w:r w:rsidR="00362E51" w:rsidRPr="00BE4538">
              <w:rPr>
                <w:rFonts w:asciiTheme="minorHAnsi" w:hAnsiTheme="minorHAnsi"/>
              </w:rPr>
              <w:t>třída  ZŠ</w:t>
            </w:r>
            <w:proofErr w:type="gramEnd"/>
            <w:r w:rsidR="00362E51" w:rsidRPr="00BE4538">
              <w:rPr>
                <w:rFonts w:asciiTheme="minorHAnsi" w:hAnsiTheme="minorHAnsi"/>
              </w:rPr>
              <w:t xml:space="preserve"> vybavena </w:t>
            </w:r>
            <w:r w:rsidRPr="00BE4538">
              <w:rPr>
                <w:rFonts w:asciiTheme="minorHAnsi" w:hAnsiTheme="minorHAnsi"/>
              </w:rPr>
              <w:t>interaktivní tabulí, včetně 1 notebooku</w:t>
            </w:r>
          </w:p>
          <w:p w14:paraId="08C74FAF" w14:textId="77777777" w:rsidR="000F415A" w:rsidRPr="00BE4538" w:rsidRDefault="00D464D0" w:rsidP="000F415A">
            <w:pPr>
              <w:pStyle w:val="Odstavecseseznamem"/>
              <w:numPr>
                <w:ilvl w:val="0"/>
                <w:numId w:val="36"/>
              </w:numPr>
              <w:rPr>
                <w:rFonts w:asciiTheme="minorHAnsi" w:hAnsiTheme="minorHAnsi"/>
              </w:rPr>
            </w:pPr>
            <w:r w:rsidRPr="00BE4538">
              <w:rPr>
                <w:rFonts w:asciiTheme="minorHAnsi" w:hAnsiTheme="minorHAnsi"/>
              </w:rPr>
              <w:t xml:space="preserve">2. </w:t>
            </w:r>
            <w:r w:rsidR="000F415A" w:rsidRPr="00BE4538">
              <w:rPr>
                <w:rFonts w:asciiTheme="minorHAnsi" w:hAnsiTheme="minorHAnsi"/>
              </w:rPr>
              <w:t>t</w:t>
            </w:r>
            <w:r w:rsidRPr="00BE4538">
              <w:rPr>
                <w:rFonts w:asciiTheme="minorHAnsi" w:hAnsiTheme="minorHAnsi"/>
              </w:rPr>
              <w:t>řída</w:t>
            </w:r>
            <w:r w:rsidR="000F415A" w:rsidRPr="00BE4538">
              <w:rPr>
                <w:rFonts w:asciiTheme="minorHAnsi" w:hAnsiTheme="minorHAnsi"/>
              </w:rPr>
              <w:t xml:space="preserve"> – jeden stolní PC</w:t>
            </w:r>
          </w:p>
          <w:p w14:paraId="741FCAD8" w14:textId="444D1447" w:rsidR="00362E51" w:rsidRPr="00BE4538" w:rsidRDefault="000F415A" w:rsidP="000F415A">
            <w:pPr>
              <w:pStyle w:val="Odstavecseseznamem"/>
              <w:numPr>
                <w:ilvl w:val="0"/>
                <w:numId w:val="36"/>
              </w:numPr>
              <w:rPr>
                <w:rFonts w:asciiTheme="minorHAnsi" w:hAnsiTheme="minorHAnsi"/>
              </w:rPr>
            </w:pPr>
            <w:r w:rsidRPr="00BE4538">
              <w:rPr>
                <w:rFonts w:asciiTheme="minorHAnsi" w:hAnsiTheme="minorHAnsi"/>
              </w:rPr>
              <w:t xml:space="preserve">třída </w:t>
            </w:r>
            <w:r w:rsidR="00D464D0" w:rsidRPr="00BE4538">
              <w:rPr>
                <w:rFonts w:asciiTheme="minorHAnsi" w:hAnsiTheme="minorHAnsi"/>
              </w:rPr>
              <w:t xml:space="preserve"> MŠ </w:t>
            </w:r>
            <w:r w:rsidRPr="00BE4538">
              <w:rPr>
                <w:rFonts w:asciiTheme="minorHAnsi" w:hAnsiTheme="minorHAnsi"/>
              </w:rPr>
              <w:t xml:space="preserve">- </w:t>
            </w:r>
            <w:r w:rsidR="00D464D0" w:rsidRPr="00BE4538">
              <w:rPr>
                <w:rFonts w:asciiTheme="minorHAnsi" w:hAnsiTheme="minorHAnsi"/>
              </w:rPr>
              <w:t xml:space="preserve">10 </w:t>
            </w:r>
            <w:proofErr w:type="spellStart"/>
            <w:r w:rsidR="00D464D0" w:rsidRPr="00BE4538">
              <w:rPr>
                <w:rFonts w:asciiTheme="minorHAnsi" w:hAnsiTheme="minorHAnsi"/>
              </w:rPr>
              <w:t>tabletů</w:t>
            </w:r>
            <w:proofErr w:type="spellEnd"/>
            <w:r w:rsidR="00D464D0" w:rsidRPr="00BE4538">
              <w:rPr>
                <w:rFonts w:asciiTheme="minorHAnsi" w:hAnsiTheme="minorHAnsi"/>
              </w:rPr>
              <w:t xml:space="preserve"> </w:t>
            </w:r>
          </w:p>
        </w:tc>
      </w:tr>
      <w:tr w:rsidR="00362E51" w:rsidRPr="009379A8" w14:paraId="2D9A291A" w14:textId="77777777" w:rsidTr="009379A8">
        <w:tc>
          <w:tcPr>
            <w:tcW w:w="3528" w:type="dxa"/>
            <w:shd w:val="clear" w:color="auto" w:fill="auto"/>
          </w:tcPr>
          <w:p w14:paraId="12F2298C" w14:textId="6BC02BFE"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lastRenderedPageBreak/>
              <w:t>Odpočinkový areál, zahrada, hřiště</w:t>
            </w:r>
          </w:p>
        </w:tc>
        <w:tc>
          <w:tcPr>
            <w:tcW w:w="5684" w:type="dxa"/>
            <w:shd w:val="clear" w:color="auto" w:fill="auto"/>
          </w:tcPr>
          <w:p w14:paraId="2A4C3665" w14:textId="77777777" w:rsidR="000F415A" w:rsidRPr="00BE4538" w:rsidRDefault="000F415A" w:rsidP="000F415A">
            <w:pPr>
              <w:pStyle w:val="Odstavecseseznamem"/>
              <w:numPr>
                <w:ilvl w:val="0"/>
                <w:numId w:val="37"/>
              </w:numPr>
              <w:rPr>
                <w:rFonts w:asciiTheme="minorHAnsi" w:hAnsiTheme="minorHAnsi"/>
              </w:rPr>
            </w:pPr>
            <w:r w:rsidRPr="00BE4538">
              <w:rPr>
                <w:rFonts w:asciiTheme="minorHAnsi" w:hAnsiTheme="minorHAnsi"/>
              </w:rPr>
              <w:t xml:space="preserve">školní zahrada s ovocnými </w:t>
            </w:r>
            <w:proofErr w:type="spellStart"/>
            <w:proofErr w:type="gramStart"/>
            <w:r w:rsidRPr="00BE4538">
              <w:rPr>
                <w:rFonts w:asciiTheme="minorHAnsi" w:hAnsiTheme="minorHAnsi"/>
              </w:rPr>
              <w:t>stromy,pařeništěm</w:t>
            </w:r>
            <w:proofErr w:type="spellEnd"/>
            <w:proofErr w:type="gramEnd"/>
            <w:r w:rsidRPr="00BE4538">
              <w:rPr>
                <w:rFonts w:asciiTheme="minorHAnsi" w:hAnsiTheme="minorHAnsi"/>
              </w:rPr>
              <w:t xml:space="preserve"> + mini zahrádkou</w:t>
            </w:r>
          </w:p>
          <w:p w14:paraId="249DD848" w14:textId="77777777" w:rsidR="000F415A" w:rsidRPr="00BE4538" w:rsidRDefault="000F415A" w:rsidP="00362E51">
            <w:pPr>
              <w:pStyle w:val="Odstavecseseznamem"/>
              <w:numPr>
                <w:ilvl w:val="0"/>
                <w:numId w:val="37"/>
              </w:numPr>
              <w:rPr>
                <w:rFonts w:asciiTheme="minorHAnsi" w:hAnsiTheme="minorHAnsi"/>
              </w:rPr>
            </w:pPr>
            <w:r w:rsidRPr="00BE4538">
              <w:rPr>
                <w:rFonts w:asciiTheme="minorHAnsi" w:hAnsiTheme="minorHAnsi"/>
              </w:rPr>
              <w:t>z</w:t>
            </w:r>
            <w:r w:rsidR="00362E51" w:rsidRPr="00BE4538">
              <w:rPr>
                <w:rFonts w:asciiTheme="minorHAnsi" w:hAnsiTheme="minorHAnsi"/>
              </w:rPr>
              <w:t>ahrada, zahradní domek,</w:t>
            </w:r>
            <w:r w:rsidRPr="00BE4538">
              <w:rPr>
                <w:rFonts w:asciiTheme="minorHAnsi" w:hAnsiTheme="minorHAnsi"/>
              </w:rPr>
              <w:t xml:space="preserve"> kryté pískoviště,</w:t>
            </w:r>
            <w:r w:rsidR="00362E51" w:rsidRPr="00BE4538">
              <w:rPr>
                <w:rFonts w:asciiTheme="minorHAnsi" w:hAnsiTheme="minorHAnsi"/>
              </w:rPr>
              <w:t xml:space="preserve"> trampolína, hrací prvky,</w:t>
            </w:r>
            <w:r w:rsidRPr="00BE4538">
              <w:rPr>
                <w:rFonts w:asciiTheme="minorHAnsi" w:hAnsiTheme="minorHAnsi"/>
              </w:rPr>
              <w:t xml:space="preserve"> </w:t>
            </w:r>
            <w:r w:rsidR="00362E51" w:rsidRPr="00BE4538">
              <w:rPr>
                <w:rFonts w:asciiTheme="minorHAnsi" w:hAnsiTheme="minorHAnsi"/>
              </w:rPr>
              <w:t>mobiliář,</w:t>
            </w:r>
          </w:p>
          <w:p w14:paraId="732D581C" w14:textId="48D4C7B5" w:rsidR="00362E51" w:rsidRPr="00BE4538" w:rsidRDefault="000F415A" w:rsidP="00362E51">
            <w:pPr>
              <w:pStyle w:val="Odstavecseseznamem"/>
              <w:numPr>
                <w:ilvl w:val="0"/>
                <w:numId w:val="37"/>
              </w:numPr>
              <w:rPr>
                <w:rFonts w:asciiTheme="minorHAnsi" w:hAnsiTheme="minorHAnsi"/>
              </w:rPr>
            </w:pPr>
            <w:r w:rsidRPr="00BE4538">
              <w:rPr>
                <w:rFonts w:asciiTheme="minorHAnsi" w:hAnsiTheme="minorHAnsi"/>
              </w:rPr>
              <w:t>lze využívat i přilehlé hřiště s umělým povrchem (</w:t>
            </w:r>
            <w:r w:rsidR="00362E51" w:rsidRPr="00BE4538">
              <w:rPr>
                <w:rFonts w:asciiTheme="minorHAnsi" w:hAnsiTheme="minorHAnsi"/>
              </w:rPr>
              <w:t>TJ SOKOL</w:t>
            </w:r>
            <w:r w:rsidRPr="00BE4538">
              <w:rPr>
                <w:rFonts w:asciiTheme="minorHAnsi" w:hAnsiTheme="minorHAnsi"/>
              </w:rPr>
              <w:t>)</w:t>
            </w:r>
          </w:p>
        </w:tc>
      </w:tr>
      <w:tr w:rsidR="00362E51" w:rsidRPr="009379A8" w14:paraId="3CE68FCF" w14:textId="77777777" w:rsidTr="009379A8">
        <w:tc>
          <w:tcPr>
            <w:tcW w:w="3528" w:type="dxa"/>
            <w:shd w:val="clear" w:color="auto" w:fill="auto"/>
          </w:tcPr>
          <w:p w14:paraId="0E2798E6"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Sportovní zařízení</w:t>
            </w:r>
          </w:p>
        </w:tc>
        <w:tc>
          <w:tcPr>
            <w:tcW w:w="5684" w:type="dxa"/>
            <w:shd w:val="clear" w:color="auto" w:fill="auto"/>
          </w:tcPr>
          <w:p w14:paraId="202169DA" w14:textId="716FCD30" w:rsidR="00362E51" w:rsidRPr="00BE4538" w:rsidRDefault="000F415A" w:rsidP="000F415A">
            <w:pPr>
              <w:pStyle w:val="Odstavecseseznamem"/>
              <w:numPr>
                <w:ilvl w:val="0"/>
                <w:numId w:val="38"/>
              </w:numPr>
              <w:rPr>
                <w:rFonts w:asciiTheme="minorHAnsi" w:hAnsiTheme="minorHAnsi"/>
              </w:rPr>
            </w:pPr>
            <w:r w:rsidRPr="00BE4538">
              <w:rPr>
                <w:rFonts w:asciiTheme="minorHAnsi" w:hAnsiTheme="minorHAnsi"/>
              </w:rPr>
              <w:t>Pronajímáme si Sokolovnu</w:t>
            </w:r>
            <w:r w:rsidR="00362E51" w:rsidRPr="00BE4538">
              <w:rPr>
                <w:rFonts w:asciiTheme="minorHAnsi" w:hAnsiTheme="minorHAnsi"/>
              </w:rPr>
              <w:t xml:space="preserve">, </w:t>
            </w:r>
            <w:r w:rsidRPr="00BE4538">
              <w:rPr>
                <w:rFonts w:asciiTheme="minorHAnsi" w:hAnsiTheme="minorHAnsi"/>
              </w:rPr>
              <w:t xml:space="preserve">používáme i </w:t>
            </w:r>
            <w:r w:rsidR="00362E51" w:rsidRPr="00BE4538">
              <w:rPr>
                <w:rFonts w:asciiTheme="minorHAnsi" w:hAnsiTheme="minorHAnsi"/>
              </w:rPr>
              <w:t>areál fotbalového hřiště</w:t>
            </w:r>
          </w:p>
        </w:tc>
      </w:tr>
      <w:tr w:rsidR="00362E51" w:rsidRPr="009379A8" w14:paraId="4A9AEEE2" w14:textId="77777777" w:rsidTr="009379A8">
        <w:tc>
          <w:tcPr>
            <w:tcW w:w="3528" w:type="dxa"/>
            <w:shd w:val="clear" w:color="auto" w:fill="auto"/>
          </w:tcPr>
          <w:p w14:paraId="7427DA34"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Dílny a pozemky</w:t>
            </w:r>
          </w:p>
        </w:tc>
        <w:tc>
          <w:tcPr>
            <w:tcW w:w="5684" w:type="dxa"/>
            <w:shd w:val="clear" w:color="auto" w:fill="auto"/>
          </w:tcPr>
          <w:p w14:paraId="37EAED35" w14:textId="5CC47156" w:rsidR="00362E51" w:rsidRPr="00BE4538" w:rsidRDefault="00362E51" w:rsidP="000F415A">
            <w:pPr>
              <w:pStyle w:val="Odstavecseseznamem"/>
              <w:numPr>
                <w:ilvl w:val="0"/>
                <w:numId w:val="38"/>
              </w:numPr>
              <w:rPr>
                <w:rFonts w:asciiTheme="minorHAnsi" w:hAnsiTheme="minorHAnsi"/>
              </w:rPr>
            </w:pPr>
            <w:r w:rsidRPr="00BE4538">
              <w:rPr>
                <w:rFonts w:asciiTheme="minorHAnsi" w:hAnsiTheme="minorHAnsi"/>
              </w:rPr>
              <w:t>Vlastní pozemek při ZŠ</w:t>
            </w:r>
            <w:r w:rsidR="000F415A" w:rsidRPr="00BE4538">
              <w:rPr>
                <w:rFonts w:asciiTheme="minorHAnsi" w:hAnsiTheme="minorHAnsi"/>
              </w:rPr>
              <w:t>, dílny nemáme</w:t>
            </w:r>
          </w:p>
        </w:tc>
      </w:tr>
      <w:tr w:rsidR="00362E51" w:rsidRPr="009379A8" w14:paraId="2A6AE4D5" w14:textId="77777777" w:rsidTr="009379A8">
        <w:tc>
          <w:tcPr>
            <w:tcW w:w="3528" w:type="dxa"/>
            <w:shd w:val="clear" w:color="auto" w:fill="auto"/>
          </w:tcPr>
          <w:p w14:paraId="34CB2BC5" w14:textId="77777777" w:rsidR="00362E51" w:rsidRPr="00BE4538" w:rsidRDefault="00362E51" w:rsidP="00362E51">
            <w:pPr>
              <w:spacing w:after="0" w:line="240" w:lineRule="auto"/>
              <w:rPr>
                <w:rFonts w:eastAsia="Times New Roman" w:cs="Times New Roman"/>
                <w:sz w:val="24"/>
                <w:szCs w:val="24"/>
                <w:lang w:eastAsia="cs-CZ"/>
              </w:rPr>
            </w:pPr>
          </w:p>
          <w:p w14:paraId="715AEBF8" w14:textId="77777777" w:rsidR="00362E51" w:rsidRPr="00BE4538" w:rsidRDefault="00362E51" w:rsidP="00362E51">
            <w:pPr>
              <w:spacing w:after="0" w:line="240" w:lineRule="auto"/>
              <w:rPr>
                <w:rFonts w:eastAsia="Times New Roman" w:cs="Times New Roman"/>
                <w:sz w:val="24"/>
                <w:szCs w:val="24"/>
                <w:lang w:eastAsia="cs-CZ"/>
              </w:rPr>
            </w:pPr>
          </w:p>
          <w:p w14:paraId="481B8D44"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Žákovský nábytek, jiný nábytek</w:t>
            </w:r>
          </w:p>
        </w:tc>
        <w:tc>
          <w:tcPr>
            <w:tcW w:w="5684" w:type="dxa"/>
            <w:shd w:val="clear" w:color="auto" w:fill="auto"/>
          </w:tcPr>
          <w:p w14:paraId="6407536D" w14:textId="0E6FB111" w:rsidR="00362E51" w:rsidRPr="00BE4538" w:rsidRDefault="00362E51" w:rsidP="000F415A">
            <w:pPr>
              <w:pStyle w:val="Odstavecseseznamem"/>
              <w:numPr>
                <w:ilvl w:val="0"/>
                <w:numId w:val="38"/>
              </w:numPr>
              <w:rPr>
                <w:rFonts w:asciiTheme="minorHAnsi" w:hAnsiTheme="minorHAnsi"/>
              </w:rPr>
            </w:pPr>
            <w:r w:rsidRPr="00BE4538">
              <w:rPr>
                <w:rFonts w:asciiTheme="minorHAnsi" w:hAnsiTheme="minorHAnsi"/>
              </w:rPr>
              <w:t xml:space="preserve">Klasický </w:t>
            </w:r>
            <w:proofErr w:type="spellStart"/>
            <w:proofErr w:type="gramStart"/>
            <w:r w:rsidRPr="00BE4538">
              <w:rPr>
                <w:rFonts w:asciiTheme="minorHAnsi" w:hAnsiTheme="minorHAnsi"/>
              </w:rPr>
              <w:t>dřevěný</w:t>
            </w:r>
            <w:r w:rsidR="000F415A" w:rsidRPr="00BE4538">
              <w:rPr>
                <w:rFonts w:asciiTheme="minorHAnsi" w:hAnsiTheme="minorHAnsi"/>
              </w:rPr>
              <w:t>,přizpůsobený</w:t>
            </w:r>
            <w:proofErr w:type="spellEnd"/>
            <w:proofErr w:type="gramEnd"/>
            <w:r w:rsidR="000F415A" w:rsidRPr="00BE4538">
              <w:rPr>
                <w:rFonts w:asciiTheme="minorHAnsi" w:hAnsiTheme="minorHAnsi"/>
              </w:rPr>
              <w:t xml:space="preserve"> věku a výšce </w:t>
            </w:r>
            <w:r w:rsidRPr="00BE4538">
              <w:rPr>
                <w:rFonts w:asciiTheme="minorHAnsi" w:hAnsiTheme="minorHAnsi"/>
              </w:rPr>
              <w:t>dětí, nastavitelná výška lavic a židlí.</w:t>
            </w:r>
          </w:p>
          <w:p w14:paraId="081861C1" w14:textId="65D067D1" w:rsidR="00362E51" w:rsidRPr="00BE4538" w:rsidRDefault="00362E51" w:rsidP="00140513">
            <w:pPr>
              <w:pStyle w:val="Odstavecseseznamem"/>
              <w:numPr>
                <w:ilvl w:val="0"/>
                <w:numId w:val="38"/>
              </w:numPr>
              <w:rPr>
                <w:rFonts w:asciiTheme="minorHAnsi" w:hAnsiTheme="minorHAnsi"/>
              </w:rPr>
            </w:pPr>
            <w:r w:rsidRPr="00BE4538">
              <w:rPr>
                <w:rFonts w:asciiTheme="minorHAnsi" w:hAnsiTheme="minorHAnsi"/>
              </w:rPr>
              <w:t>Nové vybavení  - stolky a židličky v MŠ, a ŠD vestavěné skříně na hračky,</w:t>
            </w:r>
          </w:p>
        </w:tc>
      </w:tr>
      <w:tr w:rsidR="00362E51" w:rsidRPr="009379A8" w14:paraId="75D8F8DA" w14:textId="77777777" w:rsidTr="009379A8">
        <w:tc>
          <w:tcPr>
            <w:tcW w:w="3528" w:type="dxa"/>
            <w:shd w:val="clear" w:color="auto" w:fill="auto"/>
          </w:tcPr>
          <w:p w14:paraId="61D9904D"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učebními pomůckami, hračkami, sportovním nářadím apod.</w:t>
            </w:r>
          </w:p>
        </w:tc>
        <w:tc>
          <w:tcPr>
            <w:tcW w:w="5684" w:type="dxa"/>
            <w:shd w:val="clear" w:color="auto" w:fill="auto"/>
          </w:tcPr>
          <w:p w14:paraId="7281BA67" w14:textId="16F3D542" w:rsidR="00362E51"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Průběžně obnovujeme a rozšiřujeme dle </w:t>
            </w:r>
            <w:r w:rsidR="00362E51" w:rsidRPr="00BE4538">
              <w:rPr>
                <w:rFonts w:asciiTheme="minorHAnsi" w:hAnsiTheme="minorHAnsi"/>
              </w:rPr>
              <w:t>výše finančních prostředků, využívání prostředků</w:t>
            </w:r>
            <w:r w:rsidRPr="00BE4538">
              <w:rPr>
                <w:rFonts w:asciiTheme="minorHAnsi" w:hAnsiTheme="minorHAnsi"/>
              </w:rPr>
              <w:t xml:space="preserve"> z ESF,</w:t>
            </w:r>
            <w:r w:rsidR="00362E51" w:rsidRPr="00BE4538">
              <w:rPr>
                <w:rFonts w:asciiTheme="minorHAnsi" w:hAnsiTheme="minorHAnsi"/>
              </w:rPr>
              <w:t xml:space="preserve"> z úplaty v MŠ a ŠD, případně z příspěvku zřizovatele.</w:t>
            </w:r>
          </w:p>
        </w:tc>
      </w:tr>
      <w:tr w:rsidR="00362E51" w:rsidRPr="009379A8" w14:paraId="7EE236C7" w14:textId="77777777" w:rsidTr="009379A8">
        <w:tc>
          <w:tcPr>
            <w:tcW w:w="3528" w:type="dxa"/>
            <w:shd w:val="clear" w:color="auto" w:fill="auto"/>
          </w:tcPr>
          <w:p w14:paraId="1FCFB1B8"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žáků učebnicemi a učebními texty</w:t>
            </w:r>
          </w:p>
        </w:tc>
        <w:tc>
          <w:tcPr>
            <w:tcW w:w="5684" w:type="dxa"/>
            <w:shd w:val="clear" w:color="auto" w:fill="auto"/>
          </w:tcPr>
          <w:p w14:paraId="516A87A2" w14:textId="7458B743"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prostředků státního rozpočtu pro vše</w:t>
            </w:r>
            <w:r w:rsidR="00140513" w:rsidRPr="00BE4538">
              <w:rPr>
                <w:rFonts w:asciiTheme="minorHAnsi" w:hAnsiTheme="minorHAnsi"/>
              </w:rPr>
              <w:t>chny žáky, multimediální učebnice</w:t>
            </w:r>
            <w:r w:rsidRPr="00BE4538">
              <w:rPr>
                <w:rFonts w:asciiTheme="minorHAnsi" w:hAnsiTheme="minorHAnsi"/>
              </w:rPr>
              <w:t xml:space="preserve"> </w:t>
            </w:r>
          </w:p>
        </w:tc>
      </w:tr>
      <w:tr w:rsidR="00362E51" w:rsidRPr="009379A8" w14:paraId="39C17BCF" w14:textId="77777777" w:rsidTr="009379A8">
        <w:tc>
          <w:tcPr>
            <w:tcW w:w="3528" w:type="dxa"/>
            <w:shd w:val="clear" w:color="auto" w:fill="auto"/>
          </w:tcPr>
          <w:p w14:paraId="475C63D5"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kabinetů, laboratoří a učeben pomůckami</w:t>
            </w:r>
          </w:p>
        </w:tc>
        <w:tc>
          <w:tcPr>
            <w:tcW w:w="5684" w:type="dxa"/>
            <w:shd w:val="clear" w:color="auto" w:fill="auto"/>
          </w:tcPr>
          <w:p w14:paraId="3E6EBFD1"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Průměrné, doplňované dle možností výše ONIV z KÚ, případně ze školného MŠ či ŠD</w:t>
            </w:r>
          </w:p>
        </w:tc>
      </w:tr>
      <w:tr w:rsidR="00362E51" w:rsidRPr="009379A8" w14:paraId="3A51BC33" w14:textId="77777777" w:rsidTr="009379A8">
        <w:tc>
          <w:tcPr>
            <w:tcW w:w="3528" w:type="dxa"/>
            <w:shd w:val="clear" w:color="auto" w:fill="auto"/>
          </w:tcPr>
          <w:p w14:paraId="4EB78798" w14:textId="77777777" w:rsidR="00362E51" w:rsidRPr="00BE4538" w:rsidRDefault="00362E51" w:rsidP="00362E51">
            <w:pPr>
              <w:spacing w:after="0" w:line="240" w:lineRule="auto"/>
              <w:rPr>
                <w:rFonts w:eastAsia="Times New Roman" w:cs="Times New Roman"/>
                <w:sz w:val="24"/>
                <w:szCs w:val="24"/>
                <w:lang w:eastAsia="cs-CZ"/>
              </w:rPr>
            </w:pPr>
          </w:p>
          <w:p w14:paraId="71D9B26D" w14:textId="77777777" w:rsidR="00362E51" w:rsidRPr="00BE4538" w:rsidRDefault="00362E51" w:rsidP="00362E51">
            <w:pPr>
              <w:spacing w:after="0" w:line="240" w:lineRule="auto"/>
              <w:rPr>
                <w:rFonts w:eastAsia="Times New Roman" w:cs="Times New Roman"/>
                <w:sz w:val="24"/>
                <w:szCs w:val="24"/>
                <w:lang w:eastAsia="cs-CZ"/>
              </w:rPr>
            </w:pPr>
          </w:p>
          <w:p w14:paraId="479EE221"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školy audiovizuální a výpočetní technikou</w:t>
            </w:r>
          </w:p>
        </w:tc>
        <w:tc>
          <w:tcPr>
            <w:tcW w:w="5684" w:type="dxa"/>
            <w:shd w:val="clear" w:color="auto" w:fill="auto"/>
          </w:tcPr>
          <w:p w14:paraId="3D3D6171"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PC síť v ZŠ – 7 žákovských PC stanic + 3 učitelské, </w:t>
            </w:r>
          </w:p>
          <w:p w14:paraId="2228B7E6"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11 notebooků + 4 učitelské, </w:t>
            </w:r>
          </w:p>
          <w:p w14:paraId="6A795AF7"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2 tablety ve ŠD,</w:t>
            </w:r>
          </w:p>
          <w:p w14:paraId="7B65D3E5"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1 </w:t>
            </w:r>
            <w:proofErr w:type="spellStart"/>
            <w:r w:rsidRPr="00BE4538">
              <w:rPr>
                <w:rFonts w:asciiTheme="minorHAnsi" w:hAnsiTheme="minorHAnsi"/>
              </w:rPr>
              <w:t>tiskárna+kopírka</w:t>
            </w:r>
            <w:proofErr w:type="spellEnd"/>
            <w:r w:rsidRPr="00BE4538">
              <w:rPr>
                <w:rFonts w:asciiTheme="minorHAnsi" w:hAnsiTheme="minorHAnsi"/>
              </w:rPr>
              <w:t xml:space="preserve"> + 2 multifunkční zařízení (v </w:t>
            </w:r>
            <w:proofErr w:type="gramStart"/>
            <w:r w:rsidRPr="00BE4538">
              <w:rPr>
                <w:rFonts w:asciiTheme="minorHAnsi" w:hAnsiTheme="minorHAnsi"/>
              </w:rPr>
              <w:t>ZŠ,MŠ</w:t>
            </w:r>
            <w:proofErr w:type="gramEnd"/>
            <w:r w:rsidRPr="00BE4538">
              <w:rPr>
                <w:rFonts w:asciiTheme="minorHAnsi" w:hAnsiTheme="minorHAnsi"/>
              </w:rPr>
              <w:t xml:space="preserve">,ŠK) </w:t>
            </w:r>
          </w:p>
          <w:p w14:paraId="786DB8FE" w14:textId="59EC1CBA" w:rsidR="00362E51"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2 </w:t>
            </w:r>
            <w:r w:rsidR="00362E51" w:rsidRPr="00BE4538">
              <w:rPr>
                <w:rFonts w:asciiTheme="minorHAnsi" w:hAnsiTheme="minorHAnsi"/>
              </w:rPr>
              <w:t>samostatn</w:t>
            </w:r>
            <w:r w:rsidRPr="00BE4538">
              <w:rPr>
                <w:rFonts w:asciiTheme="minorHAnsi" w:hAnsiTheme="minorHAnsi"/>
              </w:rPr>
              <w:t xml:space="preserve">ě fungující PC stanice v MŠ </w:t>
            </w:r>
          </w:p>
          <w:p w14:paraId="5216E290" w14:textId="043784C5"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2 notebooky v MŠ</w:t>
            </w:r>
          </w:p>
          <w:p w14:paraId="09107979" w14:textId="60ED39A1"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10 </w:t>
            </w:r>
            <w:proofErr w:type="spellStart"/>
            <w:r w:rsidRPr="00BE4538">
              <w:rPr>
                <w:rFonts w:asciiTheme="minorHAnsi" w:hAnsiTheme="minorHAnsi"/>
              </w:rPr>
              <w:t>tabletů</w:t>
            </w:r>
            <w:proofErr w:type="spellEnd"/>
          </w:p>
          <w:p w14:paraId="0B71BF83" w14:textId="73B41A58"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1 PC + notebook ve ŠK</w:t>
            </w:r>
          </w:p>
          <w:p w14:paraId="389F0CD3" w14:textId="77777777" w:rsidR="00BE4538" w:rsidRPr="00BE4538" w:rsidRDefault="00362E51" w:rsidP="00362E51">
            <w:pPr>
              <w:pStyle w:val="Odstavecseseznamem"/>
              <w:numPr>
                <w:ilvl w:val="0"/>
                <w:numId w:val="39"/>
              </w:numPr>
              <w:rPr>
                <w:rFonts w:asciiTheme="minorHAnsi" w:hAnsiTheme="minorHAnsi"/>
              </w:rPr>
            </w:pPr>
            <w:r w:rsidRPr="00BE4538">
              <w:rPr>
                <w:rFonts w:asciiTheme="minorHAnsi" w:hAnsiTheme="minorHAnsi"/>
              </w:rPr>
              <w:t xml:space="preserve">televizor, CD – přehrávače, DVD – </w:t>
            </w:r>
            <w:proofErr w:type="spellStart"/>
            <w:proofErr w:type="gramStart"/>
            <w:r w:rsidRPr="00BE4538">
              <w:rPr>
                <w:rFonts w:asciiTheme="minorHAnsi" w:hAnsiTheme="minorHAnsi"/>
              </w:rPr>
              <w:t>přehrávače,videa</w:t>
            </w:r>
            <w:proofErr w:type="spellEnd"/>
            <w:proofErr w:type="gramEnd"/>
            <w:r w:rsidRPr="00BE4538">
              <w:rPr>
                <w:rFonts w:asciiTheme="minorHAnsi" w:hAnsiTheme="minorHAnsi"/>
              </w:rPr>
              <w:t xml:space="preserve">, digitální fotoaparát, gramofony aj. </w:t>
            </w:r>
          </w:p>
          <w:p w14:paraId="6838D066" w14:textId="60D28EE9"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Interaktivní tabule v ZŠ</w:t>
            </w:r>
          </w:p>
          <w:p w14:paraId="08C15C83" w14:textId="77777777"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1 přenosný reproduktor</w:t>
            </w:r>
          </w:p>
          <w:p w14:paraId="53DEFDD5" w14:textId="77777777"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Ozvučovací technika</w:t>
            </w:r>
            <w:r w:rsidR="00362E51" w:rsidRPr="00BE4538">
              <w:rPr>
                <w:rFonts w:asciiTheme="minorHAnsi" w:hAnsiTheme="minorHAnsi"/>
              </w:rPr>
              <w:t xml:space="preserve"> </w:t>
            </w:r>
          </w:p>
          <w:p w14:paraId="3A8FD100" w14:textId="2CBCBF4E" w:rsidR="00362E51" w:rsidRPr="00BE4538" w:rsidRDefault="00362E51" w:rsidP="00362E51">
            <w:pPr>
              <w:pStyle w:val="Odstavecseseznamem"/>
              <w:numPr>
                <w:ilvl w:val="0"/>
                <w:numId w:val="39"/>
              </w:numPr>
              <w:rPr>
                <w:rFonts w:asciiTheme="minorHAnsi" w:hAnsiTheme="minorHAnsi"/>
              </w:rPr>
            </w:pPr>
            <w:r w:rsidRPr="00BE4538">
              <w:rPr>
                <w:rFonts w:asciiTheme="minorHAnsi" w:hAnsiTheme="minorHAnsi"/>
              </w:rPr>
              <w:t>Elektronický zabezpečovací systém v budově ZŠ i MŠ</w:t>
            </w:r>
          </w:p>
        </w:tc>
      </w:tr>
      <w:tr w:rsidR="00362E51" w:rsidRPr="009379A8" w14:paraId="7FFE9914" w14:textId="77777777" w:rsidTr="009379A8">
        <w:tc>
          <w:tcPr>
            <w:tcW w:w="3528" w:type="dxa"/>
            <w:shd w:val="clear" w:color="auto" w:fill="auto"/>
          </w:tcPr>
          <w:p w14:paraId="6CADCA24" w14:textId="7D06B539"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Investiční rozvoj</w:t>
            </w:r>
          </w:p>
        </w:tc>
        <w:tc>
          <w:tcPr>
            <w:tcW w:w="5684" w:type="dxa"/>
            <w:shd w:val="clear" w:color="auto" w:fill="auto"/>
          </w:tcPr>
          <w:p w14:paraId="2D86BA00" w14:textId="13D9E533" w:rsidR="00BE4538" w:rsidRPr="00BE4538" w:rsidRDefault="00362E51" w:rsidP="00BE4538">
            <w:pPr>
              <w:pStyle w:val="Odstavecseseznamem"/>
              <w:numPr>
                <w:ilvl w:val="0"/>
                <w:numId w:val="41"/>
              </w:numPr>
              <w:rPr>
                <w:rFonts w:asciiTheme="minorHAnsi" w:hAnsiTheme="minorHAnsi"/>
              </w:rPr>
            </w:pPr>
            <w:r w:rsidRPr="00BE4538">
              <w:rPr>
                <w:rFonts w:asciiTheme="minorHAnsi" w:hAnsiTheme="minorHAnsi"/>
              </w:rPr>
              <w:t>detenční nádrže – na zachycování dešťové vody</w:t>
            </w:r>
            <w:r w:rsidR="00BE4538" w:rsidRPr="00BE4538">
              <w:rPr>
                <w:rFonts w:asciiTheme="minorHAnsi" w:hAnsiTheme="minorHAnsi"/>
              </w:rPr>
              <w:t xml:space="preserve"> v MŠ i ZŠ</w:t>
            </w:r>
            <w:r w:rsidR="003E103F">
              <w:rPr>
                <w:rFonts w:asciiTheme="minorHAnsi" w:hAnsiTheme="minorHAnsi"/>
              </w:rPr>
              <w:t xml:space="preserve"> – před zahájením realizace</w:t>
            </w:r>
            <w:r w:rsidRPr="00BE4538">
              <w:rPr>
                <w:rFonts w:asciiTheme="minorHAnsi" w:hAnsiTheme="minorHAnsi"/>
              </w:rPr>
              <w:t xml:space="preserve"> </w:t>
            </w:r>
          </w:p>
          <w:p w14:paraId="551DFA14" w14:textId="77777777" w:rsidR="00362E51"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t xml:space="preserve">výstavba PC učebny a prostoru ŠD v půdních prostorách </w:t>
            </w:r>
            <w:proofErr w:type="gramStart"/>
            <w:r w:rsidRPr="00BE4538">
              <w:rPr>
                <w:rFonts w:asciiTheme="minorHAnsi" w:hAnsiTheme="minorHAnsi"/>
              </w:rPr>
              <w:t>školy</w:t>
            </w:r>
            <w:proofErr w:type="gramEnd"/>
            <w:r w:rsidR="00362E51" w:rsidRPr="00BE4538">
              <w:rPr>
                <w:rFonts w:asciiTheme="minorHAnsi" w:hAnsiTheme="minorHAnsi"/>
              </w:rPr>
              <w:t xml:space="preserve">– </w:t>
            </w:r>
            <w:proofErr w:type="gramStart"/>
            <w:r w:rsidR="00362E51" w:rsidRPr="00BE4538">
              <w:rPr>
                <w:rFonts w:asciiTheme="minorHAnsi" w:hAnsiTheme="minorHAnsi"/>
              </w:rPr>
              <w:t>před</w:t>
            </w:r>
            <w:proofErr w:type="gramEnd"/>
            <w:r w:rsidR="00362E51" w:rsidRPr="00BE4538">
              <w:rPr>
                <w:rFonts w:asciiTheme="minorHAnsi" w:hAnsiTheme="minorHAnsi"/>
              </w:rPr>
              <w:t xml:space="preserve"> zahájením realizace</w:t>
            </w:r>
          </w:p>
          <w:p w14:paraId="7A0FC2EE" w14:textId="77777777" w:rsidR="00BE4538"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lastRenderedPageBreak/>
              <w:t>nákup další interaktivní tabule</w:t>
            </w:r>
          </w:p>
          <w:p w14:paraId="6230AA35" w14:textId="69115D4D" w:rsidR="00BE4538"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t>pořízení dataprojektoru</w:t>
            </w:r>
          </w:p>
        </w:tc>
      </w:tr>
      <w:tr w:rsidR="00362E51" w:rsidRPr="009379A8" w14:paraId="2EE09D41" w14:textId="77777777" w:rsidTr="009379A8">
        <w:tc>
          <w:tcPr>
            <w:tcW w:w="9212" w:type="dxa"/>
            <w:gridSpan w:val="2"/>
            <w:shd w:val="clear" w:color="auto" w:fill="auto"/>
          </w:tcPr>
          <w:p w14:paraId="65438EB2" w14:textId="49B6135B"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lastRenderedPageBreak/>
              <w:t xml:space="preserve">Komentář: </w:t>
            </w:r>
          </w:p>
          <w:p w14:paraId="6BC63B5F" w14:textId="7BA0710D"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 xml:space="preserve">Část prostředků z úplaty je využívána k nákupu hraček, didaktických a učebních pomůcek i sportovního nářadí. </w:t>
            </w:r>
            <w:r w:rsidR="00BE4538" w:rsidRPr="00BE4538">
              <w:rPr>
                <w:rFonts w:eastAsia="Times New Roman" w:cs="Times New Roman"/>
                <w:sz w:val="24"/>
                <w:szCs w:val="24"/>
                <w:lang w:eastAsia="cs-CZ"/>
              </w:rPr>
              <w:t xml:space="preserve">Část je uvolněna z provozních prostředků od zřizovatele. </w:t>
            </w:r>
            <w:r w:rsidRPr="00BE4538">
              <w:rPr>
                <w:rFonts w:eastAsia="Times New Roman" w:cs="Times New Roman"/>
                <w:sz w:val="24"/>
                <w:szCs w:val="24"/>
                <w:lang w:eastAsia="cs-CZ"/>
              </w:rPr>
              <w:t>Intera</w:t>
            </w:r>
            <w:r w:rsidR="00BE4538" w:rsidRPr="00BE4538">
              <w:rPr>
                <w:rFonts w:eastAsia="Times New Roman" w:cs="Times New Roman"/>
                <w:sz w:val="24"/>
                <w:szCs w:val="24"/>
                <w:lang w:eastAsia="cs-CZ"/>
              </w:rPr>
              <w:t xml:space="preserve">ktivní tabule a obnova PC sítě v MŠ i ZŠ </w:t>
            </w:r>
            <w:r w:rsidRPr="00BE4538">
              <w:rPr>
                <w:rFonts w:eastAsia="Times New Roman" w:cs="Times New Roman"/>
                <w:sz w:val="24"/>
                <w:szCs w:val="24"/>
                <w:lang w:eastAsia="cs-CZ"/>
              </w:rPr>
              <w:t> uhrazena z prostředků EU – OPVVV</w:t>
            </w:r>
          </w:p>
        </w:tc>
      </w:tr>
    </w:tbl>
    <w:p w14:paraId="6CD379F1" w14:textId="77777777" w:rsidR="00362E51" w:rsidRPr="009379A8" w:rsidRDefault="00362E51" w:rsidP="00362E51">
      <w:pPr>
        <w:spacing w:before="100" w:beforeAutospacing="1" w:after="150"/>
        <w:ind w:left="720"/>
        <w:jc w:val="both"/>
        <w:rPr>
          <w:rFonts w:eastAsia="Times New Roman" w:cs="Times New Roman"/>
          <w:sz w:val="24"/>
          <w:szCs w:val="24"/>
          <w:lang w:eastAsia="cs-CZ"/>
        </w:rPr>
      </w:pPr>
    </w:p>
    <w:p w14:paraId="12444DA2" w14:textId="77777777" w:rsidR="00362E51" w:rsidRPr="009379A8" w:rsidRDefault="00362E51" w:rsidP="00362E51">
      <w:pPr>
        <w:spacing w:after="0" w:line="240" w:lineRule="auto"/>
        <w:rPr>
          <w:rFonts w:eastAsia="Times New Roman" w:cs="Times New Roman"/>
          <w:b/>
          <w:sz w:val="24"/>
          <w:szCs w:val="24"/>
          <w:lang w:eastAsia="cs-CZ"/>
        </w:rPr>
      </w:pPr>
      <w:r w:rsidRPr="009379A8">
        <w:rPr>
          <w:rFonts w:eastAsia="Times New Roman" w:cs="Times New Roman"/>
          <w:b/>
          <w:sz w:val="24"/>
          <w:szCs w:val="24"/>
          <w:lang w:eastAsia="cs-CZ"/>
        </w:rPr>
        <w:t>Přehled oborů vzdělání, které škola vyučuje v souladu se zápisem ve školském rejstříku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79"/>
        <w:gridCol w:w="2340"/>
        <w:gridCol w:w="2519"/>
      </w:tblGrid>
      <w:tr w:rsidR="00362E51" w:rsidRPr="009379A8" w14:paraId="11536710" w14:textId="77777777" w:rsidTr="00362E51">
        <w:tc>
          <w:tcPr>
            <w:tcW w:w="1548" w:type="dxa"/>
          </w:tcPr>
          <w:p w14:paraId="6E40DD81"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Kód</w:t>
            </w:r>
          </w:p>
        </w:tc>
        <w:tc>
          <w:tcPr>
            <w:tcW w:w="2879" w:type="dxa"/>
          </w:tcPr>
          <w:p w14:paraId="497E85B7"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Obor vzdělání</w:t>
            </w:r>
          </w:p>
        </w:tc>
        <w:tc>
          <w:tcPr>
            <w:tcW w:w="2340" w:type="dxa"/>
          </w:tcPr>
          <w:p w14:paraId="15DC8E08"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Poznámky</w:t>
            </w:r>
          </w:p>
          <w:p w14:paraId="4941867F" w14:textId="77777777" w:rsidR="00362E51" w:rsidRPr="009379A8" w:rsidRDefault="00362E51" w:rsidP="00362E51">
            <w:pPr>
              <w:spacing w:after="0" w:line="240" w:lineRule="auto"/>
              <w:jc w:val="center"/>
              <w:rPr>
                <w:rFonts w:eastAsia="Times New Roman" w:cs="Times New Roman"/>
                <w:i/>
                <w:sz w:val="24"/>
                <w:szCs w:val="24"/>
                <w:lang w:eastAsia="cs-CZ"/>
              </w:rPr>
            </w:pPr>
          </w:p>
        </w:tc>
        <w:tc>
          <w:tcPr>
            <w:tcW w:w="2519" w:type="dxa"/>
          </w:tcPr>
          <w:p w14:paraId="71D19BD0"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Zařazené třídy</w:t>
            </w:r>
          </w:p>
        </w:tc>
      </w:tr>
      <w:tr w:rsidR="00362E51" w:rsidRPr="009379A8" w14:paraId="7008409C" w14:textId="77777777" w:rsidTr="00362E51">
        <w:tc>
          <w:tcPr>
            <w:tcW w:w="1548" w:type="dxa"/>
          </w:tcPr>
          <w:p w14:paraId="47A584E3" w14:textId="77777777" w:rsidR="00362E51" w:rsidRPr="009379A8" w:rsidRDefault="00362E51" w:rsidP="00362E51">
            <w:pPr>
              <w:spacing w:after="0" w:line="240" w:lineRule="auto"/>
              <w:jc w:val="center"/>
              <w:rPr>
                <w:rFonts w:eastAsia="Times New Roman" w:cs="Times New Roman"/>
                <w:sz w:val="24"/>
                <w:szCs w:val="24"/>
                <w:lang w:eastAsia="cs-CZ"/>
              </w:rPr>
            </w:pPr>
          </w:p>
          <w:p w14:paraId="33E7DB85"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79-01-C/01</w:t>
            </w:r>
          </w:p>
        </w:tc>
        <w:tc>
          <w:tcPr>
            <w:tcW w:w="2879" w:type="dxa"/>
          </w:tcPr>
          <w:p w14:paraId="60DD5C19" w14:textId="77777777" w:rsidR="00362E51" w:rsidRPr="009379A8" w:rsidRDefault="00362E51" w:rsidP="00362E51">
            <w:pPr>
              <w:spacing w:after="0" w:line="240" w:lineRule="auto"/>
              <w:jc w:val="center"/>
              <w:rPr>
                <w:rFonts w:eastAsia="Times New Roman" w:cs="Times New Roman"/>
                <w:sz w:val="24"/>
                <w:szCs w:val="24"/>
                <w:lang w:eastAsia="cs-CZ"/>
              </w:rPr>
            </w:pPr>
          </w:p>
          <w:p w14:paraId="272322AB"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Základní škola</w:t>
            </w:r>
          </w:p>
        </w:tc>
        <w:tc>
          <w:tcPr>
            <w:tcW w:w="2340" w:type="dxa"/>
          </w:tcPr>
          <w:p w14:paraId="09F5D011" w14:textId="77777777" w:rsidR="00362E51" w:rsidRPr="009379A8" w:rsidRDefault="00362E51" w:rsidP="00362E51">
            <w:pPr>
              <w:spacing w:after="0" w:line="240" w:lineRule="auto"/>
              <w:jc w:val="center"/>
              <w:rPr>
                <w:rFonts w:eastAsia="Times New Roman" w:cs="Times New Roman"/>
                <w:sz w:val="24"/>
                <w:szCs w:val="24"/>
                <w:lang w:eastAsia="cs-CZ"/>
              </w:rPr>
            </w:pPr>
          </w:p>
          <w:p w14:paraId="363BDCC4"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RVP ZV</w:t>
            </w:r>
          </w:p>
        </w:tc>
        <w:tc>
          <w:tcPr>
            <w:tcW w:w="2519" w:type="dxa"/>
          </w:tcPr>
          <w:p w14:paraId="319114B6" w14:textId="77777777" w:rsidR="00362E51" w:rsidRPr="009379A8" w:rsidRDefault="00362E51" w:rsidP="00362E51">
            <w:pPr>
              <w:spacing w:after="0" w:line="240" w:lineRule="auto"/>
              <w:jc w:val="center"/>
              <w:rPr>
                <w:rFonts w:eastAsia="Times New Roman" w:cs="Times New Roman"/>
                <w:sz w:val="24"/>
                <w:szCs w:val="24"/>
                <w:lang w:eastAsia="cs-CZ"/>
              </w:rPr>
            </w:pPr>
          </w:p>
          <w:p w14:paraId="25D444DD" w14:textId="648FDD70" w:rsidR="00362E51" w:rsidRPr="00BE4538" w:rsidRDefault="00BE4538" w:rsidP="00BE4538">
            <w:pPr>
              <w:pStyle w:val="Odstavecseseznamem"/>
            </w:pPr>
            <w:proofErr w:type="gramStart"/>
            <w:r>
              <w:t>1.</w:t>
            </w:r>
            <w:r w:rsidR="00362E51" w:rsidRPr="00BE4538">
              <w:t>- 5. ročník</w:t>
            </w:r>
            <w:proofErr w:type="gramEnd"/>
          </w:p>
          <w:p w14:paraId="5B629558" w14:textId="77777777" w:rsidR="00362E51" w:rsidRPr="009379A8" w:rsidRDefault="00362E51" w:rsidP="00362E51">
            <w:pPr>
              <w:spacing w:after="0" w:line="240" w:lineRule="auto"/>
              <w:jc w:val="center"/>
              <w:rPr>
                <w:rFonts w:eastAsia="Times New Roman" w:cs="Times New Roman"/>
                <w:sz w:val="24"/>
                <w:szCs w:val="24"/>
                <w:lang w:eastAsia="cs-CZ"/>
              </w:rPr>
            </w:pPr>
          </w:p>
        </w:tc>
      </w:tr>
    </w:tbl>
    <w:p w14:paraId="014013CD" w14:textId="56D474EE" w:rsidR="00362E51" w:rsidRPr="009379A8" w:rsidRDefault="00362E51" w:rsidP="00371694">
      <w:pPr>
        <w:spacing w:before="100" w:beforeAutospacing="1" w:after="150" w:line="240" w:lineRule="auto"/>
        <w:rPr>
          <w:rFonts w:eastAsia="Times New Roman" w:cstheme="minorHAnsi"/>
          <w:sz w:val="24"/>
          <w:szCs w:val="24"/>
          <w:lang w:eastAsia="cs-CZ"/>
        </w:rPr>
      </w:pPr>
      <w:r w:rsidRPr="009379A8">
        <w:rPr>
          <w:rFonts w:eastAsia="Times New Roman" w:cstheme="minorHAnsi"/>
          <w:b/>
          <w:bCs/>
          <w:sz w:val="24"/>
          <w:szCs w:val="24"/>
          <w:lang w:eastAsia="cs-CZ"/>
        </w:rPr>
        <w:t>Obsah a průběh vzdělávání</w:t>
      </w:r>
      <w:r w:rsidRPr="009379A8">
        <w:rPr>
          <w:rFonts w:eastAsia="Times New Roman" w:cstheme="minorHAnsi"/>
          <w:sz w:val="24"/>
          <w:szCs w:val="24"/>
          <w:lang w:eastAsia="cs-CZ"/>
        </w:rPr>
        <w:t xml:space="preserve"> </w:t>
      </w:r>
    </w:p>
    <w:tbl>
      <w:tblPr>
        <w:tblW w:w="0" w:type="auto"/>
        <w:tblInd w:w="-38" w:type="dxa"/>
        <w:tblLayout w:type="fixed"/>
        <w:tblCellMar>
          <w:left w:w="70" w:type="dxa"/>
          <w:right w:w="70" w:type="dxa"/>
        </w:tblCellMar>
        <w:tblLook w:val="04A0" w:firstRow="1" w:lastRow="0" w:firstColumn="1" w:lastColumn="0" w:noHBand="0" w:noVBand="1"/>
      </w:tblPr>
      <w:tblGrid>
        <w:gridCol w:w="5637"/>
        <w:gridCol w:w="3260"/>
      </w:tblGrid>
      <w:tr w:rsidR="00362E51" w:rsidRPr="009379A8" w14:paraId="581019FD" w14:textId="77777777" w:rsidTr="009379A8">
        <w:tc>
          <w:tcPr>
            <w:tcW w:w="5637" w:type="dxa"/>
            <w:tcBorders>
              <w:top w:val="single" w:sz="6" w:space="0" w:color="auto"/>
              <w:left w:val="single" w:sz="6" w:space="0" w:color="auto"/>
              <w:bottom w:val="single" w:sz="6" w:space="0" w:color="auto"/>
              <w:right w:val="single" w:sz="6" w:space="0" w:color="auto"/>
            </w:tcBorders>
            <w:hideMark/>
          </w:tcPr>
          <w:p w14:paraId="580254C9" w14:textId="4AA2BC8D" w:rsidR="00362E51" w:rsidRPr="009379A8" w:rsidRDefault="00362E51" w:rsidP="009379A8">
            <w:pPr>
              <w:widowControl w:val="0"/>
              <w:autoSpaceDE w:val="0"/>
              <w:autoSpaceDN w:val="0"/>
              <w:adjustRightInd w:val="0"/>
              <w:spacing w:after="0"/>
              <w:rPr>
                <w:rFonts w:eastAsia="Times New Roman" w:cs="Times New Roman"/>
                <w:b/>
                <w:bCs/>
                <w:sz w:val="24"/>
                <w:szCs w:val="24"/>
              </w:rPr>
            </w:pPr>
            <w:r w:rsidRPr="009379A8">
              <w:rPr>
                <w:rFonts w:eastAsia="Times New Roman" w:cs="Times New Roman"/>
                <w:b/>
                <w:bCs/>
              </w:rPr>
              <w:t>Vzdělávací program</w:t>
            </w:r>
            <w:r w:rsidR="00952944">
              <w:rPr>
                <w:rFonts w:eastAsia="Times New Roman" w:cs="Times New Roman"/>
                <w:b/>
                <w:bCs/>
              </w:rPr>
              <w:t>y školy</w:t>
            </w:r>
          </w:p>
        </w:tc>
        <w:tc>
          <w:tcPr>
            <w:tcW w:w="3260" w:type="dxa"/>
            <w:tcBorders>
              <w:top w:val="single" w:sz="6" w:space="0" w:color="auto"/>
              <w:left w:val="single" w:sz="6" w:space="0" w:color="auto"/>
              <w:bottom w:val="single" w:sz="6" w:space="0" w:color="auto"/>
              <w:right w:val="single" w:sz="6" w:space="0" w:color="auto"/>
            </w:tcBorders>
          </w:tcPr>
          <w:p w14:paraId="6C7B7A4F" w14:textId="77777777" w:rsidR="00362E51" w:rsidRPr="009379A8" w:rsidRDefault="00362E51" w:rsidP="009379A8">
            <w:pPr>
              <w:widowControl w:val="0"/>
              <w:autoSpaceDE w:val="0"/>
              <w:autoSpaceDN w:val="0"/>
              <w:adjustRightInd w:val="0"/>
              <w:spacing w:after="0"/>
              <w:rPr>
                <w:rFonts w:eastAsia="Times New Roman" w:cs="Times New Roman"/>
                <w:sz w:val="24"/>
                <w:szCs w:val="24"/>
              </w:rPr>
            </w:pPr>
          </w:p>
        </w:tc>
      </w:tr>
      <w:tr w:rsidR="00362E51" w:rsidRPr="009379A8" w14:paraId="1758F99A" w14:textId="77777777" w:rsidTr="009379A8">
        <w:tc>
          <w:tcPr>
            <w:tcW w:w="5637" w:type="dxa"/>
            <w:tcBorders>
              <w:top w:val="single" w:sz="6" w:space="0" w:color="auto"/>
              <w:left w:val="single" w:sz="6" w:space="0" w:color="auto"/>
              <w:bottom w:val="single" w:sz="6" w:space="0" w:color="auto"/>
              <w:right w:val="single" w:sz="6" w:space="0" w:color="auto"/>
            </w:tcBorders>
            <w:hideMark/>
          </w:tcPr>
          <w:p w14:paraId="7CC1F153" w14:textId="77777777" w:rsidR="00362E51" w:rsidRPr="009379A8" w:rsidRDefault="00362E51" w:rsidP="009379A8">
            <w:pPr>
              <w:rPr>
                <w:rFonts w:cs="Arial"/>
              </w:rPr>
            </w:pPr>
            <w:r w:rsidRPr="009379A8">
              <w:rPr>
                <w:rFonts w:eastAsia="Times New Roman" w:cs="Times New Roman"/>
                <w:b/>
                <w:bCs/>
              </w:rPr>
              <w:t xml:space="preserve">ŠKOLNÍ VZDĚLÁVACÍ PROGRAM PRO ZÁKLADNÍ </w:t>
            </w:r>
            <w:proofErr w:type="gramStart"/>
            <w:r w:rsidRPr="009379A8">
              <w:rPr>
                <w:rFonts w:eastAsia="Times New Roman" w:cs="Times New Roman"/>
                <w:b/>
                <w:bCs/>
              </w:rPr>
              <w:t>VZDĚLÁVÁNÍ  „Škola</w:t>
            </w:r>
            <w:proofErr w:type="gramEnd"/>
            <w:r w:rsidRPr="009379A8">
              <w:rPr>
                <w:rFonts w:eastAsia="Times New Roman" w:cs="Times New Roman"/>
                <w:b/>
                <w:bCs/>
              </w:rPr>
              <w:t xml:space="preserve"> hrou“</w:t>
            </w:r>
            <w:r w:rsidRPr="009379A8">
              <w:rPr>
                <w:rFonts w:cs="Arial"/>
              </w:rPr>
              <w:t xml:space="preserve">                  </w:t>
            </w:r>
            <w:r w:rsidRPr="009379A8">
              <w:rPr>
                <w:rFonts w:cs="Arial"/>
                <w:b/>
              </w:rPr>
              <w:t>Č.j.: 892/2016</w:t>
            </w:r>
            <w:r w:rsidRPr="009379A8">
              <w:rPr>
                <w:rFonts w:cs="Arial"/>
              </w:rPr>
              <w:t xml:space="preserve">                              platnost dokumentu:</w:t>
            </w:r>
            <w:r w:rsidRPr="009379A8">
              <w:rPr>
                <w:rFonts w:cs="Arial"/>
                <w:sz w:val="28"/>
                <w:szCs w:val="28"/>
              </w:rPr>
              <w:t xml:space="preserve"> </w:t>
            </w:r>
            <w:r w:rsidRPr="009379A8">
              <w:rPr>
                <w:rFonts w:cs="Arial"/>
                <w:sz w:val="28"/>
                <w:szCs w:val="28"/>
              </w:rPr>
              <w:tab/>
              <w:t xml:space="preserve">                      </w:t>
            </w:r>
            <w:r w:rsidRPr="009379A8">
              <w:rPr>
                <w:rFonts w:cs="Arial"/>
              </w:rPr>
              <w:t>1. září 2016</w:t>
            </w:r>
          </w:p>
        </w:tc>
        <w:tc>
          <w:tcPr>
            <w:tcW w:w="3260" w:type="dxa"/>
            <w:tcBorders>
              <w:top w:val="single" w:sz="6" w:space="0" w:color="auto"/>
              <w:left w:val="single" w:sz="6" w:space="0" w:color="auto"/>
              <w:bottom w:val="single" w:sz="6" w:space="0" w:color="auto"/>
              <w:right w:val="single" w:sz="6" w:space="0" w:color="auto"/>
            </w:tcBorders>
            <w:hideMark/>
          </w:tcPr>
          <w:p w14:paraId="6BD69107" w14:textId="00F552FE" w:rsidR="00362E51" w:rsidRPr="009379A8" w:rsidRDefault="00362E51" w:rsidP="009379A8">
            <w:pPr>
              <w:widowControl w:val="0"/>
              <w:autoSpaceDE w:val="0"/>
              <w:autoSpaceDN w:val="0"/>
              <w:adjustRightInd w:val="0"/>
              <w:spacing w:after="0"/>
              <w:jc w:val="center"/>
              <w:rPr>
                <w:rFonts w:eastAsia="Times New Roman" w:cs="Times New Roman"/>
                <w:b/>
                <w:sz w:val="18"/>
                <w:szCs w:val="18"/>
              </w:rPr>
            </w:pPr>
            <w:proofErr w:type="gramStart"/>
            <w:r w:rsidRPr="009379A8">
              <w:rPr>
                <w:rFonts w:eastAsia="Times New Roman" w:cs="Times New Roman"/>
                <w:b/>
                <w:u w:val="single"/>
              </w:rPr>
              <w:t>studium   denní</w:t>
            </w:r>
            <w:proofErr w:type="gramEnd"/>
            <w:r w:rsidRPr="009379A8">
              <w:rPr>
                <w:rFonts w:eastAsia="Times New Roman" w:cs="Times New Roman"/>
                <w:u w:val="single"/>
              </w:rPr>
              <w:t xml:space="preserve"> </w:t>
            </w:r>
            <w:r w:rsidRPr="009379A8">
              <w:rPr>
                <w:rFonts w:eastAsia="Times New Roman" w:cs="Times New Roman"/>
              </w:rPr>
              <w:t xml:space="preserve"> </w:t>
            </w:r>
            <w:r w:rsidR="00BE4538">
              <w:rPr>
                <w:rFonts w:eastAsia="Times New Roman" w:cs="Times New Roman"/>
                <w:b/>
              </w:rPr>
              <w:t xml:space="preserve">     23</w:t>
            </w:r>
            <w:r w:rsidRPr="009379A8">
              <w:rPr>
                <w:rFonts w:eastAsia="Times New Roman" w:cs="Times New Roman"/>
                <w:b/>
                <w:sz w:val="18"/>
                <w:szCs w:val="18"/>
              </w:rPr>
              <w:t xml:space="preserve">      </w:t>
            </w:r>
          </w:p>
          <w:p w14:paraId="3753E501" w14:textId="133D9EB5" w:rsidR="00362E51" w:rsidRPr="009379A8" w:rsidRDefault="00362E51" w:rsidP="009379A8">
            <w:pPr>
              <w:widowControl w:val="0"/>
              <w:autoSpaceDE w:val="0"/>
              <w:autoSpaceDN w:val="0"/>
              <w:adjustRightInd w:val="0"/>
              <w:spacing w:after="0"/>
              <w:jc w:val="center"/>
              <w:rPr>
                <w:rFonts w:eastAsia="Times New Roman" w:cs="Times New Roman"/>
                <w:sz w:val="24"/>
                <w:szCs w:val="24"/>
              </w:rPr>
            </w:pPr>
            <w:r w:rsidRPr="009379A8">
              <w:rPr>
                <w:rFonts w:eastAsia="Times New Roman" w:cs="Times New Roman"/>
                <w:b/>
                <w:sz w:val="18"/>
                <w:szCs w:val="18"/>
              </w:rPr>
              <w:t xml:space="preserve">(dva žáci se </w:t>
            </w:r>
            <w:r w:rsidR="00BE4538">
              <w:rPr>
                <w:rFonts w:eastAsia="Times New Roman" w:cs="Times New Roman"/>
                <w:b/>
                <w:sz w:val="18"/>
                <w:szCs w:val="18"/>
              </w:rPr>
              <w:t xml:space="preserve">od </w:t>
            </w:r>
            <w:proofErr w:type="gramStart"/>
            <w:r w:rsidR="00BE4538">
              <w:rPr>
                <w:rFonts w:eastAsia="Times New Roman" w:cs="Times New Roman"/>
                <w:b/>
                <w:sz w:val="18"/>
                <w:szCs w:val="18"/>
              </w:rPr>
              <w:t>01.01.2021</w:t>
            </w:r>
            <w:proofErr w:type="gramEnd"/>
            <w:r w:rsidR="00BE4538">
              <w:rPr>
                <w:rFonts w:eastAsia="Times New Roman" w:cs="Times New Roman"/>
                <w:b/>
                <w:sz w:val="18"/>
                <w:szCs w:val="18"/>
              </w:rPr>
              <w:t xml:space="preserve"> </w:t>
            </w:r>
            <w:r w:rsidRPr="009379A8">
              <w:rPr>
                <w:rFonts w:eastAsia="Times New Roman" w:cs="Times New Roman"/>
                <w:b/>
                <w:sz w:val="18"/>
                <w:szCs w:val="18"/>
              </w:rPr>
              <w:t>vzdělávají formou individuálního vzdělávání dle §41, zákona 561/2004 Sb., Školský zákon)</w:t>
            </w:r>
          </w:p>
          <w:p w14:paraId="288527EA" w14:textId="3C95E196" w:rsidR="00BE4538" w:rsidRPr="00BE4538" w:rsidRDefault="00362E51" w:rsidP="00BE4538">
            <w:pPr>
              <w:widowControl w:val="0"/>
              <w:numPr>
                <w:ilvl w:val="0"/>
                <w:numId w:val="8"/>
              </w:numPr>
              <w:autoSpaceDE w:val="0"/>
              <w:autoSpaceDN w:val="0"/>
              <w:adjustRightInd w:val="0"/>
              <w:spacing w:after="0"/>
              <w:contextualSpacing/>
              <w:rPr>
                <w:rFonts w:eastAsia="Times New Roman" w:cs="Times New Roman"/>
                <w:sz w:val="24"/>
                <w:szCs w:val="24"/>
                <w:lang w:eastAsia="cs-CZ"/>
              </w:rPr>
            </w:pPr>
            <w:r w:rsidRPr="009379A8">
              <w:rPr>
                <w:rFonts w:eastAsia="Times New Roman" w:cs="Times New Roman"/>
                <w:sz w:val="24"/>
                <w:szCs w:val="24"/>
                <w:lang w:eastAsia="cs-CZ"/>
              </w:rPr>
              <w:t xml:space="preserve">až 5. ročník) </w:t>
            </w:r>
          </w:p>
        </w:tc>
      </w:tr>
      <w:tr w:rsidR="00BE4538" w:rsidRPr="009379A8" w14:paraId="2615121B" w14:textId="77777777" w:rsidTr="009379A8">
        <w:tc>
          <w:tcPr>
            <w:tcW w:w="5637" w:type="dxa"/>
            <w:tcBorders>
              <w:top w:val="single" w:sz="6" w:space="0" w:color="auto"/>
              <w:left w:val="single" w:sz="6" w:space="0" w:color="auto"/>
              <w:bottom w:val="single" w:sz="6" w:space="0" w:color="auto"/>
              <w:right w:val="single" w:sz="6" w:space="0" w:color="auto"/>
            </w:tcBorders>
          </w:tcPr>
          <w:p w14:paraId="7A091BA1" w14:textId="1AE06478" w:rsidR="00654C27" w:rsidRPr="009379A8" w:rsidRDefault="00654C27" w:rsidP="002023CC">
            <w:pPr>
              <w:rPr>
                <w:rFonts w:eastAsia="Times New Roman" w:cs="Times New Roman"/>
                <w:b/>
                <w:bCs/>
              </w:rPr>
            </w:pPr>
            <w:r>
              <w:rPr>
                <w:rFonts w:eastAsia="Times New Roman" w:cs="Times New Roman"/>
                <w:b/>
                <w:bCs/>
              </w:rPr>
              <w:t xml:space="preserve">Dodatek ŠVP ZV „Škola hrou“ </w:t>
            </w:r>
            <w:r w:rsidR="002023CC">
              <w:rPr>
                <w:rFonts w:eastAsia="Times New Roman" w:cs="Times New Roman"/>
                <w:b/>
                <w:bCs/>
              </w:rPr>
              <w:t xml:space="preserve">                           </w:t>
            </w:r>
            <w:proofErr w:type="gramStart"/>
            <w:r>
              <w:rPr>
                <w:rFonts w:eastAsia="Times New Roman" w:cs="Times New Roman"/>
                <w:b/>
                <w:bCs/>
              </w:rPr>
              <w:t>Č.j.</w:t>
            </w:r>
            <w:proofErr w:type="gramEnd"/>
            <w:r>
              <w:rPr>
                <w:rFonts w:eastAsia="Times New Roman" w:cs="Times New Roman"/>
                <w:b/>
                <w:bCs/>
              </w:rPr>
              <w:t xml:space="preserve">: 1269/2021  </w:t>
            </w:r>
            <w:r w:rsidRPr="00654C27">
              <w:rPr>
                <w:rFonts w:eastAsia="Times New Roman" w:cs="Times New Roman"/>
                <w:bCs/>
              </w:rPr>
              <w:t xml:space="preserve">platnost dokumentu:                               </w:t>
            </w:r>
            <w:r w:rsidR="002023CC">
              <w:rPr>
                <w:rFonts w:eastAsia="Times New Roman" w:cs="Times New Roman"/>
                <w:bCs/>
              </w:rPr>
              <w:t xml:space="preserve">            </w:t>
            </w:r>
            <w:r w:rsidRPr="00654C27">
              <w:rPr>
                <w:rFonts w:eastAsia="Times New Roman" w:cs="Times New Roman"/>
                <w:bCs/>
              </w:rPr>
              <w:t xml:space="preserve"> </w:t>
            </w:r>
            <w:proofErr w:type="gramStart"/>
            <w:r w:rsidRPr="00654C27">
              <w:rPr>
                <w:rFonts w:eastAsia="Times New Roman" w:cs="Times New Roman"/>
                <w:bCs/>
              </w:rPr>
              <w:t>1.září</w:t>
            </w:r>
            <w:proofErr w:type="gramEnd"/>
            <w:r w:rsidRPr="00654C27">
              <w:rPr>
                <w:rFonts w:eastAsia="Times New Roman" w:cs="Times New Roman"/>
                <w:bCs/>
              </w:rPr>
              <w:t xml:space="preserve"> 2021</w:t>
            </w:r>
          </w:p>
        </w:tc>
        <w:tc>
          <w:tcPr>
            <w:tcW w:w="3260" w:type="dxa"/>
            <w:tcBorders>
              <w:top w:val="single" w:sz="6" w:space="0" w:color="auto"/>
              <w:left w:val="single" w:sz="6" w:space="0" w:color="auto"/>
              <w:bottom w:val="single" w:sz="6" w:space="0" w:color="auto"/>
              <w:right w:val="single" w:sz="6" w:space="0" w:color="auto"/>
            </w:tcBorders>
          </w:tcPr>
          <w:p w14:paraId="4A75D910" w14:textId="5077587B" w:rsidR="00BE4538" w:rsidRPr="00654C27" w:rsidRDefault="00654C27" w:rsidP="00654C27">
            <w:pPr>
              <w:widowControl w:val="0"/>
              <w:autoSpaceDE w:val="0"/>
              <w:autoSpaceDN w:val="0"/>
              <w:adjustRightInd w:val="0"/>
              <w:spacing w:after="0"/>
              <w:jc w:val="center"/>
              <w:rPr>
                <w:rFonts w:eastAsia="Times New Roman" w:cs="Times New Roman"/>
              </w:rPr>
            </w:pPr>
            <w:r w:rsidRPr="00654C27">
              <w:rPr>
                <w:rFonts w:eastAsia="Times New Roman" w:cs="Times New Roman"/>
              </w:rPr>
              <w:t>Doplněn o vzdělávací obsah INFORMATIKA</w:t>
            </w:r>
          </w:p>
        </w:tc>
      </w:tr>
      <w:tr w:rsidR="00CC2A70" w:rsidRPr="009379A8" w14:paraId="6EE7C7DA" w14:textId="77777777" w:rsidTr="00FC0365">
        <w:trPr>
          <w:trHeight w:val="1328"/>
        </w:trPr>
        <w:tc>
          <w:tcPr>
            <w:tcW w:w="5637" w:type="dxa"/>
            <w:tcBorders>
              <w:top w:val="single" w:sz="6" w:space="0" w:color="auto"/>
              <w:left w:val="single" w:sz="6" w:space="0" w:color="auto"/>
              <w:bottom w:val="single" w:sz="6" w:space="0" w:color="auto"/>
              <w:right w:val="single" w:sz="6" w:space="0" w:color="auto"/>
            </w:tcBorders>
          </w:tcPr>
          <w:p w14:paraId="1395BC03" w14:textId="77777777" w:rsidR="00CC2A70" w:rsidRDefault="00CC2A70" w:rsidP="003E103F">
            <w:pPr>
              <w:rPr>
                <w:rFonts w:eastAsia="Times New Roman" w:cs="Times New Roman"/>
                <w:b/>
                <w:bCs/>
              </w:rPr>
            </w:pPr>
            <w:r>
              <w:rPr>
                <w:rFonts w:eastAsia="Times New Roman" w:cs="Times New Roman"/>
                <w:b/>
                <w:bCs/>
              </w:rPr>
              <w:t xml:space="preserve">ŠKOLNÍ VZDĚLÁVACÍ PROGRAM PRO PŘEDŠKOLNÍ VZDĚLÁVÁNÍ „Barevné putování od jara do zimy“                    </w:t>
            </w:r>
          </w:p>
          <w:p w14:paraId="5A2CF2F7" w14:textId="31D211D0" w:rsidR="00CC2A70" w:rsidRDefault="00CC2A70" w:rsidP="002023CC">
            <w:pPr>
              <w:rPr>
                <w:rFonts w:eastAsia="Times New Roman" w:cs="Times New Roman"/>
                <w:b/>
                <w:bCs/>
              </w:rPr>
            </w:pPr>
            <w:r>
              <w:rPr>
                <w:rFonts w:eastAsia="Times New Roman" w:cs="Times New Roman"/>
                <w:bCs/>
              </w:rPr>
              <w:t>p</w:t>
            </w:r>
            <w:r w:rsidRPr="003E103F">
              <w:rPr>
                <w:rFonts w:eastAsia="Times New Roman" w:cs="Times New Roman"/>
                <w:bCs/>
              </w:rPr>
              <w:t xml:space="preserve">latnost dokumentu:  1. září </w:t>
            </w:r>
            <w:proofErr w:type="gramStart"/>
            <w:r w:rsidRPr="003E103F">
              <w:rPr>
                <w:rFonts w:eastAsia="Times New Roman" w:cs="Times New Roman"/>
                <w:bCs/>
              </w:rPr>
              <w:t>2020</w:t>
            </w:r>
            <w:r>
              <w:rPr>
                <w:rFonts w:eastAsia="Times New Roman" w:cs="Times New Roman"/>
                <w:b/>
                <w:bCs/>
              </w:rPr>
              <w:t xml:space="preserve">        Čj</w:t>
            </w:r>
            <w:proofErr w:type="gramEnd"/>
            <w:r>
              <w:rPr>
                <w:rFonts w:eastAsia="Times New Roman" w:cs="Times New Roman"/>
                <w:b/>
                <w:bCs/>
              </w:rPr>
              <w:t xml:space="preserve">.:1214/2020 </w:t>
            </w:r>
          </w:p>
        </w:tc>
        <w:tc>
          <w:tcPr>
            <w:tcW w:w="3260" w:type="dxa"/>
            <w:tcBorders>
              <w:top w:val="single" w:sz="6" w:space="0" w:color="auto"/>
              <w:left w:val="single" w:sz="6" w:space="0" w:color="auto"/>
              <w:right w:val="single" w:sz="6" w:space="0" w:color="auto"/>
            </w:tcBorders>
          </w:tcPr>
          <w:p w14:paraId="54986E2E" w14:textId="77777777" w:rsidR="00CC2A70" w:rsidRDefault="00CC2A70" w:rsidP="00654C27">
            <w:pPr>
              <w:widowControl w:val="0"/>
              <w:autoSpaceDE w:val="0"/>
              <w:autoSpaceDN w:val="0"/>
              <w:adjustRightInd w:val="0"/>
              <w:spacing w:after="0"/>
              <w:jc w:val="center"/>
              <w:rPr>
                <w:rFonts w:eastAsia="Times New Roman" w:cs="Times New Roman"/>
              </w:rPr>
            </w:pPr>
          </w:p>
          <w:p w14:paraId="76C7CC26" w14:textId="77777777" w:rsidR="00CC2A70" w:rsidRDefault="00CC2A70" w:rsidP="00654C27">
            <w:pPr>
              <w:widowControl w:val="0"/>
              <w:autoSpaceDE w:val="0"/>
              <w:autoSpaceDN w:val="0"/>
              <w:adjustRightInd w:val="0"/>
              <w:spacing w:after="0"/>
              <w:jc w:val="center"/>
              <w:rPr>
                <w:rFonts w:eastAsia="Times New Roman" w:cs="Times New Roman"/>
              </w:rPr>
            </w:pPr>
          </w:p>
          <w:p w14:paraId="69EFCE28" w14:textId="77777777" w:rsidR="00CC2A70" w:rsidRDefault="00CC2A70" w:rsidP="00654C27">
            <w:pPr>
              <w:widowControl w:val="0"/>
              <w:autoSpaceDE w:val="0"/>
              <w:autoSpaceDN w:val="0"/>
              <w:adjustRightInd w:val="0"/>
              <w:spacing w:after="0"/>
              <w:jc w:val="center"/>
              <w:rPr>
                <w:rFonts w:eastAsia="Times New Roman" w:cs="Times New Roman"/>
              </w:rPr>
            </w:pPr>
          </w:p>
          <w:p w14:paraId="2FC4B437" w14:textId="77777777" w:rsidR="00CC2A70" w:rsidRDefault="00CC2A70" w:rsidP="00654C27">
            <w:pPr>
              <w:widowControl w:val="0"/>
              <w:autoSpaceDE w:val="0"/>
              <w:autoSpaceDN w:val="0"/>
              <w:adjustRightInd w:val="0"/>
              <w:spacing w:after="0"/>
              <w:jc w:val="center"/>
              <w:rPr>
                <w:rFonts w:eastAsia="Times New Roman" w:cs="Times New Roman"/>
              </w:rPr>
            </w:pPr>
          </w:p>
          <w:p w14:paraId="28427A19" w14:textId="77777777" w:rsidR="00CC2A70" w:rsidRDefault="00CC2A70" w:rsidP="00654C27">
            <w:pPr>
              <w:widowControl w:val="0"/>
              <w:autoSpaceDE w:val="0"/>
              <w:autoSpaceDN w:val="0"/>
              <w:adjustRightInd w:val="0"/>
              <w:spacing w:after="0"/>
              <w:jc w:val="center"/>
              <w:rPr>
                <w:rFonts w:eastAsia="Times New Roman" w:cs="Times New Roman"/>
              </w:rPr>
            </w:pPr>
          </w:p>
          <w:p w14:paraId="0971D43C" w14:textId="76623D2E" w:rsidR="00CC2A70" w:rsidRPr="00654C27" w:rsidRDefault="00CC2A70" w:rsidP="00CC2A70">
            <w:pPr>
              <w:widowControl w:val="0"/>
              <w:autoSpaceDE w:val="0"/>
              <w:autoSpaceDN w:val="0"/>
              <w:adjustRightInd w:val="0"/>
              <w:spacing w:after="0"/>
              <w:rPr>
                <w:rFonts w:eastAsia="Times New Roman" w:cs="Times New Roman"/>
              </w:rPr>
            </w:pPr>
          </w:p>
        </w:tc>
      </w:tr>
      <w:tr w:rsidR="00CC2A70" w:rsidRPr="009379A8" w14:paraId="4A9BBA2D" w14:textId="77777777" w:rsidTr="00CC2A70">
        <w:trPr>
          <w:trHeight w:val="65"/>
        </w:trPr>
        <w:tc>
          <w:tcPr>
            <w:tcW w:w="5637" w:type="dxa"/>
            <w:vMerge w:val="restart"/>
            <w:tcBorders>
              <w:top w:val="single" w:sz="6" w:space="0" w:color="auto"/>
              <w:left w:val="single" w:sz="6" w:space="0" w:color="auto"/>
              <w:right w:val="single" w:sz="6" w:space="0" w:color="auto"/>
            </w:tcBorders>
          </w:tcPr>
          <w:p w14:paraId="10E2EE5E" w14:textId="3B5E358E" w:rsidR="00CC2A70" w:rsidRDefault="00CC2A70" w:rsidP="003E103F">
            <w:pPr>
              <w:rPr>
                <w:rFonts w:eastAsia="Times New Roman" w:cs="Times New Roman"/>
                <w:b/>
                <w:bCs/>
              </w:rPr>
            </w:pPr>
            <w:r>
              <w:rPr>
                <w:rFonts w:eastAsia="Times New Roman" w:cs="Times New Roman"/>
                <w:b/>
                <w:bCs/>
              </w:rPr>
              <w:t xml:space="preserve">Dodatek ŠVP PV                                       Čj.:1270/2021  </w:t>
            </w:r>
            <w:r w:rsidRPr="002023CC">
              <w:rPr>
                <w:rFonts w:eastAsia="Times New Roman" w:cs="Times New Roman"/>
                <w:bCs/>
              </w:rPr>
              <w:t xml:space="preserve">platnost dokumentu:                               </w:t>
            </w:r>
            <w:proofErr w:type="gramStart"/>
            <w:r w:rsidRPr="002023CC">
              <w:rPr>
                <w:rFonts w:eastAsia="Times New Roman" w:cs="Times New Roman"/>
                <w:bCs/>
              </w:rPr>
              <w:t>1.září</w:t>
            </w:r>
            <w:proofErr w:type="gramEnd"/>
            <w:r w:rsidRPr="002023CC">
              <w:rPr>
                <w:rFonts w:eastAsia="Times New Roman" w:cs="Times New Roman"/>
                <w:bCs/>
              </w:rPr>
              <w:t xml:space="preserve"> 2021</w:t>
            </w:r>
          </w:p>
        </w:tc>
        <w:tc>
          <w:tcPr>
            <w:tcW w:w="3260" w:type="dxa"/>
            <w:tcBorders>
              <w:left w:val="single" w:sz="6" w:space="0" w:color="auto"/>
              <w:bottom w:val="single" w:sz="6" w:space="0" w:color="auto"/>
              <w:right w:val="single" w:sz="6" w:space="0" w:color="auto"/>
            </w:tcBorders>
          </w:tcPr>
          <w:p w14:paraId="6CDF3907" w14:textId="77777777" w:rsidR="00CC2A70" w:rsidRDefault="00CC2A70" w:rsidP="00654C27">
            <w:pPr>
              <w:widowControl w:val="0"/>
              <w:autoSpaceDE w:val="0"/>
              <w:autoSpaceDN w:val="0"/>
              <w:adjustRightInd w:val="0"/>
              <w:spacing w:after="0"/>
              <w:jc w:val="center"/>
              <w:rPr>
                <w:rFonts w:eastAsia="Times New Roman" w:cs="Times New Roman"/>
              </w:rPr>
            </w:pPr>
          </w:p>
        </w:tc>
      </w:tr>
      <w:tr w:rsidR="00CC2A70" w:rsidRPr="009379A8" w14:paraId="4139F80B" w14:textId="77777777" w:rsidTr="00FC0365">
        <w:trPr>
          <w:trHeight w:val="660"/>
        </w:trPr>
        <w:tc>
          <w:tcPr>
            <w:tcW w:w="5637" w:type="dxa"/>
            <w:vMerge/>
            <w:tcBorders>
              <w:left w:val="single" w:sz="6" w:space="0" w:color="auto"/>
              <w:bottom w:val="single" w:sz="6" w:space="0" w:color="auto"/>
              <w:right w:val="single" w:sz="6" w:space="0" w:color="auto"/>
            </w:tcBorders>
          </w:tcPr>
          <w:p w14:paraId="0A0B6E71" w14:textId="77777777" w:rsidR="00CC2A70" w:rsidRDefault="00CC2A70" w:rsidP="003E103F">
            <w:pPr>
              <w:rPr>
                <w:rFonts w:eastAsia="Times New Roman" w:cs="Times New Roman"/>
                <w:b/>
                <w:bCs/>
              </w:rPr>
            </w:pPr>
          </w:p>
        </w:tc>
        <w:tc>
          <w:tcPr>
            <w:tcW w:w="3260" w:type="dxa"/>
            <w:tcBorders>
              <w:left w:val="single" w:sz="6" w:space="0" w:color="auto"/>
              <w:bottom w:val="single" w:sz="6" w:space="0" w:color="auto"/>
              <w:right w:val="single" w:sz="6" w:space="0" w:color="auto"/>
            </w:tcBorders>
          </w:tcPr>
          <w:p w14:paraId="73989FDE" w14:textId="15339184" w:rsidR="00CC2A70" w:rsidRDefault="00CC2A70" w:rsidP="00654C27">
            <w:pPr>
              <w:widowControl w:val="0"/>
              <w:autoSpaceDE w:val="0"/>
              <w:autoSpaceDN w:val="0"/>
              <w:adjustRightInd w:val="0"/>
              <w:spacing w:after="0"/>
              <w:jc w:val="center"/>
              <w:rPr>
                <w:rFonts w:eastAsia="Times New Roman" w:cs="Times New Roman"/>
              </w:rPr>
            </w:pPr>
            <w:r>
              <w:rPr>
                <w:rFonts w:eastAsia="Times New Roman" w:cs="Times New Roman"/>
              </w:rPr>
              <w:t>Doplněn o vzdělávací možnosti cizinců</w:t>
            </w:r>
          </w:p>
        </w:tc>
      </w:tr>
      <w:tr w:rsidR="003E103F" w:rsidRPr="009379A8" w14:paraId="4CD401C2" w14:textId="77777777" w:rsidTr="009379A8">
        <w:tc>
          <w:tcPr>
            <w:tcW w:w="5637" w:type="dxa"/>
            <w:tcBorders>
              <w:top w:val="single" w:sz="6" w:space="0" w:color="auto"/>
              <w:left w:val="single" w:sz="6" w:space="0" w:color="auto"/>
              <w:bottom w:val="single" w:sz="6" w:space="0" w:color="auto"/>
              <w:right w:val="single" w:sz="6" w:space="0" w:color="auto"/>
            </w:tcBorders>
          </w:tcPr>
          <w:p w14:paraId="527A3A8D" w14:textId="77777777" w:rsidR="003E103F" w:rsidRDefault="00952944" w:rsidP="003E103F">
            <w:pPr>
              <w:rPr>
                <w:rFonts w:eastAsia="Times New Roman" w:cs="Times New Roman"/>
                <w:b/>
                <w:bCs/>
              </w:rPr>
            </w:pPr>
            <w:r>
              <w:rPr>
                <w:rFonts w:eastAsia="Times New Roman" w:cs="Times New Roman"/>
                <w:b/>
                <w:bCs/>
              </w:rPr>
              <w:t>ŠVP pro ŠD „Družina hrou“</w:t>
            </w:r>
          </w:p>
          <w:p w14:paraId="3C9BF6BB" w14:textId="77B40772" w:rsidR="00952944" w:rsidRDefault="00952944" w:rsidP="003E103F">
            <w:pPr>
              <w:rPr>
                <w:rFonts w:eastAsia="Times New Roman" w:cs="Times New Roman"/>
                <w:b/>
                <w:bCs/>
              </w:rPr>
            </w:pPr>
            <w:r w:rsidRPr="00952944">
              <w:rPr>
                <w:rFonts w:eastAsia="Times New Roman" w:cs="Times New Roman"/>
                <w:bCs/>
              </w:rPr>
              <w:t xml:space="preserve">platnost dokumentu:   1. září </w:t>
            </w:r>
            <w:proofErr w:type="gramStart"/>
            <w:r w:rsidRPr="00952944">
              <w:rPr>
                <w:rFonts w:eastAsia="Times New Roman" w:cs="Times New Roman"/>
                <w:bCs/>
              </w:rPr>
              <w:t>2017</w:t>
            </w:r>
            <w:r>
              <w:rPr>
                <w:rFonts w:eastAsia="Times New Roman" w:cs="Times New Roman"/>
                <w:b/>
                <w:bCs/>
              </w:rPr>
              <w:t xml:space="preserve">       Čj</w:t>
            </w:r>
            <w:proofErr w:type="gramEnd"/>
            <w:r>
              <w:rPr>
                <w:rFonts w:eastAsia="Times New Roman" w:cs="Times New Roman"/>
                <w:b/>
                <w:bCs/>
              </w:rPr>
              <w:t>.: 959/2017</w:t>
            </w:r>
          </w:p>
        </w:tc>
        <w:tc>
          <w:tcPr>
            <w:tcW w:w="3260" w:type="dxa"/>
            <w:tcBorders>
              <w:top w:val="single" w:sz="6" w:space="0" w:color="auto"/>
              <w:left w:val="single" w:sz="6" w:space="0" w:color="auto"/>
              <w:bottom w:val="single" w:sz="6" w:space="0" w:color="auto"/>
              <w:right w:val="single" w:sz="6" w:space="0" w:color="auto"/>
            </w:tcBorders>
          </w:tcPr>
          <w:p w14:paraId="46552E0A" w14:textId="77777777" w:rsidR="003E103F" w:rsidRPr="00654C27" w:rsidRDefault="003E103F" w:rsidP="00654C27">
            <w:pPr>
              <w:widowControl w:val="0"/>
              <w:autoSpaceDE w:val="0"/>
              <w:autoSpaceDN w:val="0"/>
              <w:adjustRightInd w:val="0"/>
              <w:spacing w:after="0"/>
              <w:jc w:val="center"/>
              <w:rPr>
                <w:rFonts w:eastAsia="Times New Roman" w:cs="Times New Roman"/>
              </w:rPr>
            </w:pPr>
          </w:p>
        </w:tc>
      </w:tr>
    </w:tbl>
    <w:p w14:paraId="70E338AE" w14:textId="71C27C9E" w:rsidR="00362E51" w:rsidRPr="009379A8" w:rsidRDefault="00952944" w:rsidP="00371694">
      <w:pPr>
        <w:spacing w:before="100" w:beforeAutospacing="1" w:after="150" w:line="240" w:lineRule="auto"/>
        <w:rPr>
          <w:rFonts w:eastAsia="Times New Roman" w:cstheme="minorHAnsi"/>
          <w:sz w:val="24"/>
          <w:szCs w:val="24"/>
          <w:lang w:eastAsia="cs-CZ"/>
        </w:rPr>
      </w:pPr>
      <w:r>
        <w:rPr>
          <w:rFonts w:eastAsia="Times New Roman" w:cstheme="minorHAnsi"/>
          <w:sz w:val="24"/>
          <w:szCs w:val="24"/>
          <w:lang w:eastAsia="cs-CZ"/>
        </w:rPr>
        <w:t xml:space="preserve">Komentář: veřejnosti jsou všechny ŠVP </w:t>
      </w:r>
      <w:proofErr w:type="gramStart"/>
      <w:r>
        <w:rPr>
          <w:rFonts w:eastAsia="Times New Roman" w:cstheme="minorHAnsi"/>
          <w:sz w:val="24"/>
          <w:szCs w:val="24"/>
          <w:lang w:eastAsia="cs-CZ"/>
        </w:rPr>
        <w:t>školy</w:t>
      </w:r>
      <w:r w:rsidR="009E3129">
        <w:rPr>
          <w:rFonts w:eastAsia="Times New Roman" w:cstheme="minorHAnsi"/>
          <w:sz w:val="24"/>
          <w:szCs w:val="24"/>
          <w:lang w:eastAsia="cs-CZ"/>
        </w:rPr>
        <w:t xml:space="preserve"> </w:t>
      </w:r>
      <w:r w:rsidR="00723F7C">
        <w:rPr>
          <w:rFonts w:eastAsia="Times New Roman" w:cstheme="minorHAnsi"/>
          <w:sz w:val="24"/>
          <w:szCs w:val="24"/>
          <w:lang w:eastAsia="cs-CZ"/>
        </w:rPr>
        <w:t xml:space="preserve"> </w:t>
      </w:r>
      <w:r w:rsidR="00EE0D2C">
        <w:rPr>
          <w:rFonts w:eastAsia="Times New Roman" w:cstheme="minorHAnsi"/>
          <w:sz w:val="24"/>
          <w:szCs w:val="24"/>
          <w:lang w:eastAsia="cs-CZ"/>
        </w:rPr>
        <w:t xml:space="preserve"> </w:t>
      </w:r>
      <w:r w:rsidR="00362E51" w:rsidRPr="009379A8">
        <w:rPr>
          <w:rFonts w:eastAsia="Times New Roman" w:cstheme="minorHAnsi"/>
          <w:sz w:val="24"/>
          <w:szCs w:val="24"/>
          <w:lang w:eastAsia="cs-CZ"/>
        </w:rPr>
        <w:t xml:space="preserve"> k dispozici</w:t>
      </w:r>
      <w:proofErr w:type="gramEnd"/>
      <w:r w:rsidR="00362E51" w:rsidRPr="009379A8">
        <w:rPr>
          <w:rFonts w:eastAsia="Times New Roman" w:cstheme="minorHAnsi"/>
          <w:sz w:val="24"/>
          <w:szCs w:val="24"/>
          <w:lang w:eastAsia="cs-CZ"/>
        </w:rPr>
        <w:t xml:space="preserve"> na školním webu a v kanceláři školy</w:t>
      </w:r>
      <w:r w:rsidR="00BE4538">
        <w:rPr>
          <w:rFonts w:eastAsia="Times New Roman" w:cstheme="minorHAnsi"/>
          <w:sz w:val="24"/>
          <w:szCs w:val="24"/>
          <w:lang w:eastAsia="cs-CZ"/>
        </w:rPr>
        <w:t>.</w:t>
      </w:r>
    </w:p>
    <w:p w14:paraId="1B27DC4C" w14:textId="46C35659" w:rsidR="00371694" w:rsidRPr="009F480D" w:rsidRDefault="00371694" w:rsidP="00371694">
      <w:pPr>
        <w:spacing w:after="0"/>
        <w:jc w:val="both"/>
        <w:rPr>
          <w:rFonts w:eastAsia="Times New Roman" w:cstheme="minorHAnsi"/>
          <w:sz w:val="24"/>
          <w:szCs w:val="24"/>
          <w:lang w:eastAsia="cs-CZ"/>
        </w:rPr>
      </w:pPr>
      <w:r w:rsidRPr="009F480D">
        <w:rPr>
          <w:rFonts w:cstheme="minorHAnsi"/>
          <w:b/>
          <w:sz w:val="24"/>
          <w:szCs w:val="24"/>
          <w:u w:val="single"/>
        </w:rPr>
        <w:t xml:space="preserve">realizace </w:t>
      </w:r>
      <w:proofErr w:type="gramStart"/>
      <w:r w:rsidRPr="009F480D">
        <w:rPr>
          <w:rFonts w:cstheme="minorHAnsi"/>
          <w:b/>
          <w:sz w:val="24"/>
          <w:szCs w:val="24"/>
          <w:u w:val="single"/>
        </w:rPr>
        <w:t>výuky</w:t>
      </w:r>
      <w:r w:rsidRPr="00F50802">
        <w:rPr>
          <w:rFonts w:cstheme="minorHAnsi"/>
          <w:b/>
          <w:sz w:val="24"/>
          <w:szCs w:val="24"/>
        </w:rPr>
        <w:t xml:space="preserve">  </w:t>
      </w:r>
      <w:r w:rsidRPr="009F480D">
        <w:rPr>
          <w:rFonts w:cstheme="minorHAnsi"/>
          <w:color w:val="000000"/>
          <w:sz w:val="24"/>
          <w:szCs w:val="24"/>
        </w:rPr>
        <w:t>V tomto</w:t>
      </w:r>
      <w:proofErr w:type="gramEnd"/>
      <w:r w:rsidRPr="009F480D">
        <w:rPr>
          <w:rFonts w:cstheme="minorHAnsi"/>
          <w:color w:val="000000"/>
          <w:sz w:val="24"/>
          <w:szCs w:val="24"/>
        </w:rPr>
        <w:t xml:space="preserve"> školním roce pl</w:t>
      </w:r>
      <w:r w:rsidR="003619E4" w:rsidRPr="009F480D">
        <w:rPr>
          <w:rFonts w:cstheme="minorHAnsi"/>
          <w:color w:val="000000"/>
          <w:sz w:val="24"/>
          <w:szCs w:val="24"/>
        </w:rPr>
        <w:t xml:space="preserve">nilo povinnou školní docházku </w:t>
      </w:r>
      <w:r w:rsidR="00EE0D2C">
        <w:rPr>
          <w:rFonts w:cstheme="minorHAnsi"/>
          <w:color w:val="000000"/>
          <w:sz w:val="24"/>
          <w:szCs w:val="24"/>
        </w:rPr>
        <w:t>23</w:t>
      </w:r>
      <w:r w:rsidRPr="009F480D">
        <w:rPr>
          <w:rFonts w:cstheme="minorHAnsi"/>
          <w:color w:val="000000"/>
          <w:sz w:val="24"/>
          <w:szCs w:val="24"/>
        </w:rPr>
        <w:t xml:space="preserve"> žáků ve 3 kmenových třídách, </w:t>
      </w:r>
      <w:r w:rsidR="00493503">
        <w:rPr>
          <w:rFonts w:cstheme="minorHAnsi"/>
          <w:color w:val="000000"/>
          <w:sz w:val="24"/>
          <w:szCs w:val="24"/>
        </w:rPr>
        <w:t>dva</w:t>
      </w:r>
      <w:r w:rsidRPr="009F480D">
        <w:rPr>
          <w:rFonts w:cstheme="minorHAnsi"/>
          <w:color w:val="000000"/>
          <w:sz w:val="24"/>
          <w:szCs w:val="24"/>
        </w:rPr>
        <w:t xml:space="preserve"> z nich plnil</w:t>
      </w:r>
      <w:r w:rsidR="00493503">
        <w:rPr>
          <w:rFonts w:cstheme="minorHAnsi"/>
          <w:color w:val="000000"/>
          <w:sz w:val="24"/>
          <w:szCs w:val="24"/>
        </w:rPr>
        <w:t>i</w:t>
      </w:r>
      <w:r w:rsidRPr="009F480D">
        <w:rPr>
          <w:rFonts w:cstheme="minorHAnsi"/>
          <w:color w:val="000000"/>
          <w:sz w:val="24"/>
          <w:szCs w:val="24"/>
        </w:rPr>
        <w:t xml:space="preserve"> </w:t>
      </w:r>
      <w:r w:rsidR="00EE0D2C">
        <w:rPr>
          <w:rFonts w:cstheme="minorHAnsi"/>
          <w:color w:val="000000"/>
          <w:sz w:val="24"/>
          <w:szCs w:val="24"/>
        </w:rPr>
        <w:t>od 01.01.</w:t>
      </w:r>
      <w:r w:rsidRPr="009F480D">
        <w:rPr>
          <w:rFonts w:cstheme="minorHAnsi"/>
          <w:color w:val="000000"/>
          <w:sz w:val="24"/>
          <w:szCs w:val="24"/>
        </w:rPr>
        <w:t>povinnou školní docházk</w:t>
      </w:r>
      <w:r w:rsidR="00493503">
        <w:rPr>
          <w:rFonts w:cstheme="minorHAnsi"/>
          <w:color w:val="000000"/>
          <w:sz w:val="24"/>
          <w:szCs w:val="24"/>
        </w:rPr>
        <w:t>u</w:t>
      </w:r>
      <w:r w:rsidRPr="009F480D">
        <w:rPr>
          <w:rFonts w:cstheme="minorHAnsi"/>
          <w:color w:val="000000"/>
          <w:sz w:val="24"/>
          <w:szCs w:val="24"/>
        </w:rPr>
        <w:t xml:space="preserve"> dle §41 ŠZ – individuální vzdělání. Na </w:t>
      </w:r>
      <w:r w:rsidR="003619E4" w:rsidRPr="009F480D">
        <w:rPr>
          <w:rFonts w:cstheme="minorHAnsi"/>
          <w:color w:val="000000"/>
          <w:sz w:val="24"/>
          <w:szCs w:val="24"/>
        </w:rPr>
        <w:t>2. stupeň do Bojkovic přechází</w:t>
      </w:r>
      <w:r w:rsidR="00EE0D2C">
        <w:rPr>
          <w:rFonts w:cstheme="minorHAnsi"/>
          <w:color w:val="000000"/>
          <w:sz w:val="24"/>
          <w:szCs w:val="24"/>
        </w:rPr>
        <w:t xml:space="preserve"> z 5. </w:t>
      </w:r>
      <w:proofErr w:type="gramStart"/>
      <w:r w:rsidR="00EE0D2C">
        <w:rPr>
          <w:rFonts w:cstheme="minorHAnsi"/>
          <w:color w:val="000000"/>
          <w:sz w:val="24"/>
          <w:szCs w:val="24"/>
        </w:rPr>
        <w:t xml:space="preserve">ročníku </w:t>
      </w:r>
      <w:r w:rsidR="003619E4" w:rsidRPr="009F480D">
        <w:rPr>
          <w:rFonts w:cstheme="minorHAnsi"/>
          <w:color w:val="000000"/>
          <w:sz w:val="24"/>
          <w:szCs w:val="24"/>
        </w:rPr>
        <w:t xml:space="preserve"> </w:t>
      </w:r>
      <w:r w:rsidR="00EE0D2C">
        <w:rPr>
          <w:rFonts w:cstheme="minorHAnsi"/>
          <w:color w:val="000000"/>
          <w:sz w:val="24"/>
          <w:szCs w:val="24"/>
        </w:rPr>
        <w:t>2</w:t>
      </w:r>
      <w:r w:rsidR="003619E4" w:rsidRPr="009F480D">
        <w:rPr>
          <w:rFonts w:cstheme="minorHAnsi"/>
          <w:color w:val="000000"/>
          <w:sz w:val="24"/>
          <w:szCs w:val="24"/>
        </w:rPr>
        <w:t xml:space="preserve"> žáci</w:t>
      </w:r>
      <w:proofErr w:type="gramEnd"/>
      <w:r w:rsidR="003619E4" w:rsidRPr="009F480D">
        <w:rPr>
          <w:rFonts w:cstheme="minorHAnsi"/>
          <w:color w:val="000000"/>
          <w:sz w:val="24"/>
          <w:szCs w:val="24"/>
        </w:rPr>
        <w:t xml:space="preserve">, do prvního ročníku </w:t>
      </w:r>
      <w:r w:rsidR="0078455A">
        <w:rPr>
          <w:rFonts w:cstheme="minorHAnsi"/>
          <w:color w:val="000000"/>
          <w:sz w:val="24"/>
          <w:szCs w:val="24"/>
        </w:rPr>
        <w:t>s</w:t>
      </w:r>
      <w:r w:rsidR="00FF2126">
        <w:rPr>
          <w:rFonts w:cstheme="minorHAnsi"/>
          <w:color w:val="000000"/>
          <w:sz w:val="24"/>
          <w:szCs w:val="24"/>
        </w:rPr>
        <w:t>e v dubnu on line formou zapsaly 3 děti</w:t>
      </w:r>
      <w:r w:rsidR="003619E4" w:rsidRPr="009F480D">
        <w:rPr>
          <w:rFonts w:cstheme="minorHAnsi"/>
          <w:color w:val="000000"/>
          <w:sz w:val="24"/>
          <w:szCs w:val="24"/>
        </w:rPr>
        <w:t xml:space="preserve">, </w:t>
      </w:r>
      <w:r w:rsidR="00FF2126">
        <w:rPr>
          <w:rFonts w:cstheme="minorHAnsi"/>
          <w:color w:val="000000"/>
          <w:sz w:val="24"/>
          <w:szCs w:val="24"/>
        </w:rPr>
        <w:t>p</w:t>
      </w:r>
      <w:r w:rsidRPr="009F480D">
        <w:rPr>
          <w:rFonts w:cstheme="minorHAnsi"/>
          <w:color w:val="000000"/>
          <w:sz w:val="24"/>
          <w:szCs w:val="24"/>
        </w:rPr>
        <w:t>ředpokládaný stav v novém ško</w:t>
      </w:r>
      <w:r w:rsidR="00E62592" w:rsidRPr="009F480D">
        <w:rPr>
          <w:rFonts w:cstheme="minorHAnsi"/>
          <w:color w:val="000000"/>
          <w:sz w:val="24"/>
          <w:szCs w:val="24"/>
        </w:rPr>
        <w:t>lním roce  20</w:t>
      </w:r>
      <w:r w:rsidR="00FF2126">
        <w:rPr>
          <w:rFonts w:cstheme="minorHAnsi"/>
          <w:color w:val="000000"/>
          <w:sz w:val="24"/>
          <w:szCs w:val="24"/>
        </w:rPr>
        <w:t>21</w:t>
      </w:r>
      <w:r w:rsidR="00E62592" w:rsidRPr="009F480D">
        <w:rPr>
          <w:rFonts w:cstheme="minorHAnsi"/>
          <w:color w:val="000000"/>
          <w:sz w:val="24"/>
          <w:szCs w:val="24"/>
        </w:rPr>
        <w:t>/</w:t>
      </w:r>
      <w:r w:rsidR="00FF2126">
        <w:rPr>
          <w:rFonts w:cstheme="minorHAnsi"/>
          <w:color w:val="000000"/>
          <w:sz w:val="24"/>
          <w:szCs w:val="24"/>
        </w:rPr>
        <w:t>22</w:t>
      </w:r>
      <w:r w:rsidR="00E62592" w:rsidRPr="009F480D">
        <w:rPr>
          <w:rFonts w:cstheme="minorHAnsi"/>
          <w:color w:val="000000"/>
          <w:sz w:val="24"/>
          <w:szCs w:val="24"/>
        </w:rPr>
        <w:t xml:space="preserve"> by měl být 2</w:t>
      </w:r>
      <w:r w:rsidR="00FF2126">
        <w:rPr>
          <w:rFonts w:cstheme="minorHAnsi"/>
          <w:color w:val="000000"/>
          <w:sz w:val="24"/>
          <w:szCs w:val="24"/>
        </w:rPr>
        <w:t>4</w:t>
      </w:r>
      <w:r w:rsidRPr="009F480D">
        <w:rPr>
          <w:rFonts w:cstheme="minorHAnsi"/>
          <w:color w:val="000000"/>
          <w:sz w:val="24"/>
          <w:szCs w:val="24"/>
        </w:rPr>
        <w:t xml:space="preserve"> žáků, což je </w:t>
      </w:r>
      <w:r w:rsidR="0078455A">
        <w:rPr>
          <w:rFonts w:cstheme="minorHAnsi"/>
          <w:color w:val="000000"/>
          <w:sz w:val="24"/>
          <w:szCs w:val="24"/>
        </w:rPr>
        <w:t>mírné zvýšení</w:t>
      </w:r>
      <w:r w:rsidRPr="009F480D">
        <w:rPr>
          <w:rFonts w:cstheme="minorHAnsi"/>
          <w:color w:val="000000"/>
          <w:sz w:val="24"/>
          <w:szCs w:val="24"/>
        </w:rPr>
        <w:t xml:space="preserve">. Počet žáků odpovídá </w:t>
      </w:r>
      <w:r w:rsidR="00BC72A1">
        <w:rPr>
          <w:rFonts w:cstheme="minorHAnsi"/>
          <w:color w:val="000000"/>
          <w:sz w:val="24"/>
          <w:szCs w:val="24"/>
        </w:rPr>
        <w:t xml:space="preserve">spíše </w:t>
      </w:r>
      <w:r w:rsidRPr="009F480D">
        <w:rPr>
          <w:rFonts w:cstheme="minorHAnsi"/>
          <w:color w:val="000000"/>
          <w:sz w:val="24"/>
          <w:szCs w:val="24"/>
        </w:rPr>
        <w:t xml:space="preserve">2 třídám, ale </w:t>
      </w:r>
      <w:r w:rsidRPr="009F480D">
        <w:rPr>
          <w:rFonts w:cstheme="minorHAnsi"/>
          <w:color w:val="000000"/>
          <w:sz w:val="24"/>
          <w:szCs w:val="24"/>
        </w:rPr>
        <w:lastRenderedPageBreak/>
        <w:t xml:space="preserve">vzhledem ke skutečnosti, že </w:t>
      </w:r>
      <w:proofErr w:type="gramStart"/>
      <w:r w:rsidRPr="009F480D">
        <w:rPr>
          <w:rFonts w:cstheme="minorHAnsi"/>
          <w:color w:val="000000"/>
          <w:sz w:val="24"/>
          <w:szCs w:val="24"/>
        </w:rPr>
        <w:t>máme</w:t>
      </w:r>
      <w:proofErr w:type="gramEnd"/>
      <w:r w:rsidRPr="009F480D">
        <w:rPr>
          <w:rFonts w:cstheme="minorHAnsi"/>
          <w:color w:val="000000"/>
          <w:sz w:val="24"/>
          <w:szCs w:val="24"/>
        </w:rPr>
        <w:t xml:space="preserve"> 5 ročníků by </w:t>
      </w:r>
      <w:proofErr w:type="gramStart"/>
      <w:r w:rsidRPr="009F480D">
        <w:rPr>
          <w:rFonts w:cstheme="minorHAnsi"/>
          <w:color w:val="000000"/>
          <w:sz w:val="24"/>
          <w:szCs w:val="24"/>
        </w:rPr>
        <w:t>musely</w:t>
      </w:r>
      <w:proofErr w:type="gramEnd"/>
      <w:r w:rsidRPr="009F480D">
        <w:rPr>
          <w:rFonts w:cstheme="minorHAnsi"/>
          <w:color w:val="000000"/>
          <w:sz w:val="24"/>
          <w:szCs w:val="24"/>
        </w:rPr>
        <w:t xml:space="preserve"> být v jedné třídě 3 ročníky, což není ideální na průběh výuky. Proto bychom chtěli otevřít i v</w:t>
      </w:r>
      <w:r w:rsidR="00BC72A1">
        <w:rPr>
          <w:rFonts w:cstheme="minorHAnsi"/>
          <w:color w:val="000000"/>
          <w:sz w:val="24"/>
          <w:szCs w:val="24"/>
        </w:rPr>
        <w:t> nadcházejícím školním roce 2021/22</w:t>
      </w:r>
      <w:r w:rsidRPr="009F480D">
        <w:rPr>
          <w:rFonts w:cstheme="minorHAnsi"/>
          <w:color w:val="000000"/>
          <w:sz w:val="24"/>
          <w:szCs w:val="24"/>
        </w:rPr>
        <w:t xml:space="preserve"> 3 třídy. </w:t>
      </w:r>
      <w:r w:rsidRPr="009F480D">
        <w:rPr>
          <w:rFonts w:eastAsia="Times New Roman" w:cstheme="minorHAnsi"/>
          <w:sz w:val="24"/>
          <w:szCs w:val="24"/>
          <w:lang w:eastAsia="cs-CZ"/>
        </w:rPr>
        <w:t xml:space="preserve">Školní budova má 3 třídy (jednu v přízemí, 2 v 1NP), jednu počítačovou učebnu, knihovnu, sborovnu, kabinet, šatnu, sociální zařízení, půdu, sklep. V odpoledních hodinách je jedna třída v patře využívána jako školní družina. Budova školy je propojena se západním traktem, kde je umístěna mateřská </w:t>
      </w:r>
      <w:proofErr w:type="gramStart"/>
      <w:r w:rsidRPr="009F480D">
        <w:rPr>
          <w:rFonts w:eastAsia="Times New Roman" w:cstheme="minorHAnsi"/>
          <w:sz w:val="24"/>
          <w:szCs w:val="24"/>
          <w:lang w:eastAsia="cs-CZ"/>
        </w:rPr>
        <w:t>škola,  školní</w:t>
      </w:r>
      <w:proofErr w:type="gramEnd"/>
      <w:r w:rsidRPr="009F480D">
        <w:rPr>
          <w:rFonts w:eastAsia="Times New Roman" w:cstheme="minorHAnsi"/>
          <w:sz w:val="24"/>
          <w:szCs w:val="24"/>
          <w:lang w:eastAsia="cs-CZ"/>
        </w:rPr>
        <w:t xml:space="preserve">  jídelna a školní kuchyň. Ta nabízí kromě školního a závodního stravování také vývařovnu pro cizí strávníky. Od roku 2003 je škola sloučena spolu se všemi součástmi (</w:t>
      </w:r>
      <w:proofErr w:type="gramStart"/>
      <w:r w:rsidRPr="009F480D">
        <w:rPr>
          <w:rFonts w:eastAsia="Times New Roman" w:cstheme="minorHAnsi"/>
          <w:sz w:val="24"/>
          <w:szCs w:val="24"/>
          <w:lang w:eastAsia="cs-CZ"/>
        </w:rPr>
        <w:t>MŠ</w:t>
      </w:r>
      <w:proofErr w:type="gramEnd"/>
      <w:r w:rsidRPr="009F480D">
        <w:rPr>
          <w:rFonts w:eastAsia="Times New Roman" w:cstheme="minorHAnsi"/>
          <w:sz w:val="24"/>
          <w:szCs w:val="24"/>
          <w:lang w:eastAsia="cs-CZ"/>
        </w:rPr>
        <w:t>,</w:t>
      </w:r>
      <w:proofErr w:type="gramStart"/>
      <w:r w:rsidRPr="009F480D">
        <w:rPr>
          <w:rFonts w:eastAsia="Times New Roman" w:cstheme="minorHAnsi"/>
          <w:sz w:val="24"/>
          <w:szCs w:val="24"/>
          <w:lang w:eastAsia="cs-CZ"/>
        </w:rPr>
        <w:t>ŠJ</w:t>
      </w:r>
      <w:proofErr w:type="gramEnd"/>
      <w:r w:rsidRPr="009F480D">
        <w:rPr>
          <w:rFonts w:eastAsia="Times New Roman" w:cstheme="minorHAnsi"/>
          <w:sz w:val="24"/>
          <w:szCs w:val="24"/>
          <w:lang w:eastAsia="cs-CZ"/>
        </w:rPr>
        <w:t xml:space="preserve">,ŠD) v jeden právní subjekt jako příspěvková organizace obce. Snažíme se žáky vést k úctě a povědomí k vesnickým tradicím a k úzkému vztahu člověka s přírodou. V Mateřské škole pracujeme podle </w:t>
      </w:r>
      <w:r w:rsidR="009379A8">
        <w:rPr>
          <w:rFonts w:eastAsia="Times New Roman" w:cstheme="minorHAnsi"/>
          <w:sz w:val="24"/>
          <w:szCs w:val="24"/>
          <w:lang w:eastAsia="cs-CZ"/>
        </w:rPr>
        <w:t xml:space="preserve">nového </w:t>
      </w:r>
      <w:r w:rsidRPr="009F480D">
        <w:rPr>
          <w:rFonts w:eastAsia="Times New Roman" w:cstheme="minorHAnsi"/>
          <w:sz w:val="24"/>
          <w:szCs w:val="24"/>
          <w:lang w:eastAsia="cs-CZ"/>
        </w:rPr>
        <w:t>Š</w:t>
      </w:r>
      <w:r w:rsidR="009379A8">
        <w:rPr>
          <w:rFonts w:eastAsia="Times New Roman" w:cstheme="minorHAnsi"/>
          <w:sz w:val="24"/>
          <w:szCs w:val="24"/>
          <w:lang w:eastAsia="cs-CZ"/>
        </w:rPr>
        <w:t>VP PV pod názvem „BAREVNÉ PUTOVÁNÍ OD JARA DO ZIMY</w:t>
      </w:r>
      <w:r w:rsidRPr="009F480D">
        <w:rPr>
          <w:rFonts w:eastAsia="Times New Roman" w:cstheme="minorHAnsi"/>
          <w:sz w:val="24"/>
          <w:szCs w:val="24"/>
          <w:lang w:eastAsia="cs-CZ"/>
        </w:rPr>
        <w:t xml:space="preserve">“, který plynule navazuje na ŠVP ZV. </w:t>
      </w:r>
    </w:p>
    <w:p w14:paraId="633B0A6D" w14:textId="77777777" w:rsidR="00371694" w:rsidRPr="009F480D" w:rsidRDefault="00371694" w:rsidP="00371694">
      <w:pPr>
        <w:widowControl w:val="0"/>
        <w:autoSpaceDE w:val="0"/>
        <w:autoSpaceDN w:val="0"/>
        <w:adjustRightInd w:val="0"/>
        <w:spacing w:after="0"/>
        <w:rPr>
          <w:rFonts w:eastAsia="Times New Roman" w:cstheme="minorHAnsi"/>
          <w:sz w:val="24"/>
          <w:szCs w:val="24"/>
          <w:lang w:eastAsia="cs-CZ"/>
        </w:rPr>
      </w:pPr>
    </w:p>
    <w:p w14:paraId="6B0BE7FD" w14:textId="77777777" w:rsidR="00371694" w:rsidRDefault="00371694" w:rsidP="00371694">
      <w:pPr>
        <w:widowControl w:val="0"/>
        <w:numPr>
          <w:ilvl w:val="0"/>
          <w:numId w:val="6"/>
        </w:numPr>
        <w:tabs>
          <w:tab w:val="left" w:pos="1080"/>
        </w:tabs>
        <w:autoSpaceDE w:val="0"/>
        <w:autoSpaceDN w:val="0"/>
        <w:adjustRightInd w:val="0"/>
        <w:spacing w:after="0"/>
        <w:ind w:left="1080" w:hanging="720"/>
        <w:rPr>
          <w:rFonts w:eastAsia="Times New Roman" w:cs="Times New Roman"/>
          <w:color w:val="FF0000"/>
          <w:sz w:val="32"/>
          <w:szCs w:val="32"/>
          <w:lang w:eastAsia="cs-CZ"/>
        </w:rPr>
      </w:pPr>
      <w:r>
        <w:rPr>
          <w:rFonts w:eastAsia="Times New Roman" w:cs="Times New Roman"/>
          <w:color w:val="FF0000"/>
          <w:sz w:val="32"/>
          <w:szCs w:val="32"/>
          <w:lang w:eastAsia="cs-CZ"/>
        </w:rPr>
        <w:t>Vzdělávací program školy</w:t>
      </w:r>
    </w:p>
    <w:p w14:paraId="42CFC06F" w14:textId="77777777" w:rsidR="00371694" w:rsidRDefault="00371694" w:rsidP="00371694">
      <w:pPr>
        <w:widowControl w:val="0"/>
        <w:autoSpaceDE w:val="0"/>
        <w:autoSpaceDN w:val="0"/>
        <w:adjustRightInd w:val="0"/>
        <w:spacing w:after="0"/>
        <w:rPr>
          <w:rFonts w:eastAsia="Times New Roman" w:cs="Times New Roman"/>
          <w:lang w:eastAsia="cs-CZ"/>
        </w:rPr>
      </w:pPr>
    </w:p>
    <w:p w14:paraId="37162EFA" w14:textId="77777777" w:rsidR="00371694" w:rsidRPr="009F480D" w:rsidRDefault="00371694" w:rsidP="00371694">
      <w:pPr>
        <w:spacing w:after="0"/>
        <w:jc w:val="both"/>
        <w:rPr>
          <w:rFonts w:eastAsia="Times New Roman" w:cs="Times New Roman"/>
          <w:sz w:val="24"/>
          <w:szCs w:val="24"/>
          <w:lang w:eastAsia="cs-CZ"/>
        </w:rPr>
      </w:pPr>
      <w:r>
        <w:rPr>
          <w:rFonts w:eastAsia="Times New Roman" w:cs="Times New Roman"/>
          <w:lang w:eastAsia="cs-CZ"/>
        </w:rPr>
        <w:tab/>
      </w:r>
      <w:r w:rsidRPr="009F480D">
        <w:rPr>
          <w:rFonts w:eastAsia="Times New Roman" w:cs="Times New Roman"/>
          <w:sz w:val="24"/>
          <w:szCs w:val="24"/>
          <w:lang w:eastAsia="cs-CZ"/>
        </w:rPr>
        <w:t>ŠVP ZŠ Jana Amose Komenského v </w:t>
      </w:r>
      <w:proofErr w:type="spellStart"/>
      <w:r w:rsidRPr="009F480D">
        <w:rPr>
          <w:rFonts w:eastAsia="Times New Roman" w:cs="Times New Roman"/>
          <w:sz w:val="24"/>
          <w:szCs w:val="24"/>
          <w:lang w:eastAsia="cs-CZ"/>
        </w:rPr>
        <w:t>Komni</w:t>
      </w:r>
      <w:proofErr w:type="spellEnd"/>
      <w:r w:rsidRPr="009F480D">
        <w:rPr>
          <w:rFonts w:eastAsia="Times New Roman" w:cs="Times New Roman"/>
          <w:sz w:val="24"/>
          <w:szCs w:val="24"/>
          <w:lang w:eastAsia="cs-CZ"/>
        </w:rPr>
        <w:t xml:space="preserve"> vychází a plně respektuje RVP ZV, je v souladu s Bílou knihou, Listinou základních práv a svobod a Dlouhodobým záměrem rozvoje vzdělávací soustavy Zlínského kraje. ŠVP ZV vychází z obecných a vzdělávacích cílů a klíčových kompetencí RVP ZV. Jsou respektovány očekávané výstupy RVP ZV ve 3. a 5. ročníku. Průřezová témata jsou průběžně zařazována – integrována do osnov jednotlivých vyučovacích předmětů. Kladli jsme důraz na principy humanistické pedagogiky. Výchovně vzdělávací činnost se nesla v duchu Komenského ideálů. Základním mottem školy je „Škola hrou“, což je i název ŠVP. Navazuje na odkaz Jana Amose Komenského a reformní pedagogiky české školy. Výuka na málotřídní škole je svým způsobem velmi náročná jak pro učitele, tak pro žáky, plně respektuje individuální vzdělávací potřeby žáků, snadněji se u nás uplatňuje inkluze. Výuka je zajímavá, pestrá a vede žáky k samostatnosti při výuce, navazujeme na dlouhodobou tradici školy a snažíme se vychovávat žáky k lásce vesnického prostředí, k úctě k tradici a k silnému vztahu – člověk a příroda.</w:t>
      </w:r>
    </w:p>
    <w:p w14:paraId="6914FFB0" w14:textId="77777777" w:rsidR="00371694" w:rsidRPr="009F480D" w:rsidRDefault="00371694" w:rsidP="00371694">
      <w:pPr>
        <w:spacing w:after="0"/>
        <w:jc w:val="both"/>
        <w:outlineLvl w:val="0"/>
        <w:rPr>
          <w:rFonts w:eastAsia="Times New Roman" w:cs="Times New Roman"/>
          <w:b/>
          <w:sz w:val="24"/>
          <w:szCs w:val="24"/>
          <w:lang w:eastAsia="cs-CZ"/>
        </w:rPr>
      </w:pPr>
    </w:p>
    <w:p w14:paraId="65A1FF17" w14:textId="77777777" w:rsidR="00371694" w:rsidRDefault="00371694" w:rsidP="00371694">
      <w:pPr>
        <w:spacing w:after="0"/>
        <w:jc w:val="both"/>
        <w:outlineLvl w:val="0"/>
        <w:rPr>
          <w:rFonts w:eastAsia="Times New Roman" w:cs="Times New Roman"/>
          <w:b/>
          <w:lang w:eastAsia="cs-CZ"/>
        </w:rPr>
      </w:pPr>
    </w:p>
    <w:p w14:paraId="12C414BD" w14:textId="77777777" w:rsidR="00371694" w:rsidRPr="009F480D" w:rsidRDefault="00371694" w:rsidP="00371694">
      <w:pPr>
        <w:spacing w:after="0"/>
        <w:jc w:val="both"/>
        <w:outlineLvl w:val="0"/>
        <w:rPr>
          <w:rFonts w:eastAsia="Times New Roman" w:cs="Times New Roman"/>
          <w:b/>
          <w:sz w:val="24"/>
          <w:szCs w:val="24"/>
          <w:lang w:eastAsia="cs-CZ"/>
        </w:rPr>
      </w:pPr>
      <w:r w:rsidRPr="009F480D">
        <w:rPr>
          <w:rFonts w:eastAsia="Times New Roman" w:cs="Times New Roman"/>
          <w:b/>
          <w:sz w:val="24"/>
          <w:szCs w:val="24"/>
          <w:lang w:eastAsia="cs-CZ"/>
        </w:rPr>
        <w:t>Naším cílem je:</w:t>
      </w:r>
    </w:p>
    <w:p w14:paraId="075C420C"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Naplňovat stanovené cíle ŠVP</w:t>
      </w:r>
    </w:p>
    <w:p w14:paraId="795E805A"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Poskytovat kvalitní základní vzdělání</w:t>
      </w:r>
    </w:p>
    <w:p w14:paraId="396EED2A"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Vytvářet pozitivní vztah k učení </w:t>
      </w:r>
    </w:p>
    <w:p w14:paraId="6F8D3075" w14:textId="77777777" w:rsidR="00371694" w:rsidRPr="009F480D" w:rsidRDefault="00371694" w:rsidP="00371694">
      <w:pPr>
        <w:numPr>
          <w:ilvl w:val="0"/>
          <w:numId w:val="7"/>
        </w:numPr>
        <w:spacing w:after="0"/>
        <w:jc w:val="both"/>
        <w:rPr>
          <w:rFonts w:eastAsia="Times New Roman" w:cs="Times New Roman"/>
          <w:sz w:val="24"/>
          <w:szCs w:val="24"/>
          <w:lang w:eastAsia="cs-CZ"/>
        </w:rPr>
      </w:pPr>
      <w:proofErr w:type="gramStart"/>
      <w:r w:rsidRPr="009F480D">
        <w:rPr>
          <w:rFonts w:eastAsia="Times New Roman" w:cs="Times New Roman"/>
          <w:sz w:val="24"/>
          <w:szCs w:val="24"/>
          <w:lang w:eastAsia="cs-CZ"/>
        </w:rPr>
        <w:t>Vychovat</w:t>
      </w:r>
      <w:proofErr w:type="gramEnd"/>
      <w:r w:rsidRPr="009F480D">
        <w:rPr>
          <w:rFonts w:eastAsia="Times New Roman" w:cs="Times New Roman"/>
          <w:sz w:val="24"/>
          <w:szCs w:val="24"/>
          <w:lang w:eastAsia="cs-CZ"/>
        </w:rPr>
        <w:t xml:space="preserve"> z našich žáků člověka, </w:t>
      </w:r>
      <w:proofErr w:type="gramStart"/>
      <w:r w:rsidRPr="009F480D">
        <w:rPr>
          <w:rFonts w:eastAsia="Times New Roman" w:cs="Times New Roman"/>
          <w:sz w:val="24"/>
          <w:szCs w:val="24"/>
          <w:lang w:eastAsia="cs-CZ"/>
        </w:rPr>
        <w:t>který:</w:t>
      </w:r>
      <w:proofErr w:type="gramEnd"/>
    </w:p>
    <w:p w14:paraId="1688EE4B"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zvládá běžná pravidla mezilidské komunikace, vystupuje kultivovaně</w:t>
      </w:r>
    </w:p>
    <w:p w14:paraId="1E2A7B68"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samostatně získávat informace</w:t>
      </w:r>
    </w:p>
    <w:p w14:paraId="5ECCF52F"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řeší problémy a kriticky uvažuje</w:t>
      </w:r>
    </w:p>
    <w:p w14:paraId="77E6F2F3"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pracovat v kolektivu, zapojuje se do diskuse a obhajuje své názory</w:t>
      </w:r>
    </w:p>
    <w:p w14:paraId="72033D2D"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kriticky hodnotit sebe i ostatní</w:t>
      </w:r>
    </w:p>
    <w:p w14:paraId="014ECC94"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je uctivý ke všem národům a etnikům, respektuje kulturní a jiné odlišnosti  </w:t>
      </w:r>
    </w:p>
    <w:p w14:paraId="470B0C87" w14:textId="77777777" w:rsidR="00371694" w:rsidRPr="009F480D" w:rsidRDefault="00371694" w:rsidP="00371694">
      <w:pPr>
        <w:spacing w:after="0"/>
        <w:ind w:left="1416"/>
        <w:jc w:val="both"/>
        <w:rPr>
          <w:rFonts w:eastAsia="Times New Roman" w:cs="Times New Roman"/>
          <w:sz w:val="24"/>
          <w:szCs w:val="24"/>
          <w:lang w:eastAsia="cs-CZ"/>
        </w:rPr>
      </w:pPr>
      <w:r w:rsidRPr="009F480D">
        <w:rPr>
          <w:rFonts w:eastAsia="Times New Roman" w:cs="Times New Roman"/>
          <w:sz w:val="24"/>
          <w:szCs w:val="24"/>
          <w:lang w:eastAsia="cs-CZ"/>
        </w:rPr>
        <w:t xml:space="preserve">   lidí</w:t>
      </w:r>
    </w:p>
    <w:p w14:paraId="0DEC6AD1"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rozlišit názory a postoje ohrožující lidskou důstojnost</w:t>
      </w:r>
    </w:p>
    <w:p w14:paraId="41CA95B7"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chápe základní ekologické souvislosti</w:t>
      </w:r>
    </w:p>
    <w:p w14:paraId="13DE5364"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lastRenderedPageBreak/>
        <w:t xml:space="preserve">  chová se zodpovědně v krizových situacích</w:t>
      </w:r>
    </w:p>
    <w:p w14:paraId="5331E8DC"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chápe význam zdraví a zdravého životního stylu</w:t>
      </w:r>
    </w:p>
    <w:p w14:paraId="3CBF2F57"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má kritický postoj k návykovým látkám, násilí a šikaně </w:t>
      </w:r>
    </w:p>
    <w:p w14:paraId="0D87FA45" w14:textId="77777777" w:rsidR="00371694" w:rsidRDefault="00371694" w:rsidP="00371694">
      <w:pPr>
        <w:spacing w:after="0"/>
        <w:ind w:left="1440"/>
        <w:jc w:val="both"/>
        <w:rPr>
          <w:rFonts w:eastAsia="Times New Roman" w:cs="Times New Roman"/>
          <w:lang w:eastAsia="cs-CZ"/>
        </w:rPr>
      </w:pPr>
    </w:p>
    <w:p w14:paraId="3498DE7E" w14:textId="77777777" w:rsidR="00371694" w:rsidRPr="009F480D" w:rsidRDefault="00371694" w:rsidP="009F480D">
      <w:pPr>
        <w:widowControl w:val="0"/>
        <w:autoSpaceDE w:val="0"/>
        <w:autoSpaceDN w:val="0"/>
        <w:adjustRightInd w:val="0"/>
        <w:spacing w:after="0"/>
        <w:jc w:val="both"/>
        <w:rPr>
          <w:rFonts w:eastAsia="Times New Roman" w:cs="Times New Roman"/>
          <w:sz w:val="24"/>
          <w:szCs w:val="24"/>
          <w:lang w:eastAsia="cs-CZ"/>
        </w:rPr>
      </w:pPr>
      <w:r w:rsidRPr="009F480D">
        <w:rPr>
          <w:rFonts w:eastAsia="Times New Roman" w:cs="Times New Roman"/>
          <w:sz w:val="24"/>
          <w:szCs w:val="24"/>
          <w:lang w:eastAsia="cs-CZ"/>
        </w:rPr>
        <w:t>Základní škola v </w:t>
      </w:r>
      <w:proofErr w:type="spellStart"/>
      <w:r w:rsidRPr="009F480D">
        <w:rPr>
          <w:rFonts w:eastAsia="Times New Roman" w:cs="Times New Roman"/>
          <w:sz w:val="24"/>
          <w:szCs w:val="24"/>
          <w:lang w:eastAsia="cs-CZ"/>
        </w:rPr>
        <w:t>Komni</w:t>
      </w:r>
      <w:proofErr w:type="spellEnd"/>
      <w:r w:rsidRPr="009F480D">
        <w:rPr>
          <w:rFonts w:eastAsia="Times New Roman" w:cs="Times New Roman"/>
          <w:sz w:val="24"/>
          <w:szCs w:val="24"/>
          <w:lang w:eastAsia="cs-CZ"/>
        </w:rPr>
        <w:t xml:space="preserve"> je vzdělávací institucí, jejímž posláním je poskytovat úroveň vzdělávání stanovenou zřizovatelem školy a vymezenou zaměřením školy, vycházející ze standardu základního vzdělávání v podobě vzdělávacího programu </w:t>
      </w:r>
    </w:p>
    <w:p w14:paraId="679C4ECE" w14:textId="77777777" w:rsidR="00371694" w:rsidRDefault="00371694" w:rsidP="00371694">
      <w:pPr>
        <w:widowControl w:val="0"/>
        <w:autoSpaceDE w:val="0"/>
        <w:autoSpaceDN w:val="0"/>
        <w:adjustRightInd w:val="0"/>
        <w:spacing w:after="0"/>
        <w:rPr>
          <w:rFonts w:eastAsia="Times New Roman" w:cs="Times New Roman"/>
          <w:lang w:eastAsia="cs-CZ"/>
        </w:rPr>
      </w:pPr>
    </w:p>
    <w:p w14:paraId="2A0CD6B9" w14:textId="77777777"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 </w:t>
      </w:r>
      <w:r>
        <w:rPr>
          <w:rFonts w:eastAsia="Times New Roman" w:cs="Times New Roman"/>
          <w:lang w:eastAsia="cs-CZ"/>
        </w:rPr>
        <w:tab/>
        <w:t xml:space="preserve"> </w:t>
      </w:r>
    </w:p>
    <w:p w14:paraId="49963B51" w14:textId="77777777" w:rsidR="00371694" w:rsidRDefault="00371694" w:rsidP="00371694">
      <w:pPr>
        <w:widowControl w:val="0"/>
        <w:autoSpaceDE w:val="0"/>
        <w:autoSpaceDN w:val="0"/>
        <w:adjustRightInd w:val="0"/>
        <w:spacing w:after="0"/>
        <w:rPr>
          <w:rFonts w:eastAsia="Times New Roman" w:cs="Times New Roman"/>
          <w:b/>
          <w:bCs/>
          <w:lang w:eastAsia="cs-CZ"/>
        </w:rPr>
      </w:pPr>
    </w:p>
    <w:p w14:paraId="236E708A" w14:textId="3277A76B" w:rsidR="00371694" w:rsidRPr="009F480D" w:rsidRDefault="00371694" w:rsidP="009F480D">
      <w:pPr>
        <w:widowControl w:val="0"/>
        <w:autoSpaceDE w:val="0"/>
        <w:autoSpaceDN w:val="0"/>
        <w:adjustRightInd w:val="0"/>
        <w:spacing w:after="0"/>
        <w:jc w:val="both"/>
        <w:rPr>
          <w:rFonts w:eastAsia="Times New Roman" w:cs="Times New Roman"/>
          <w:sz w:val="24"/>
          <w:szCs w:val="24"/>
          <w:lang w:eastAsia="cs-CZ"/>
        </w:rPr>
      </w:pPr>
      <w:r w:rsidRPr="009F480D">
        <w:rPr>
          <w:rFonts w:eastAsia="Times New Roman" w:cs="Times New Roman"/>
          <w:sz w:val="24"/>
          <w:szCs w:val="24"/>
          <w:lang w:eastAsia="cs-CZ"/>
        </w:rPr>
        <w:t>Protože jsme nesplňovaly v souladu se zákonem 561/2004 Sb.,(dále jen Školský zákon) a vyhláškou 454/2006Sb.“O základním vzdělávání a některých náležitostech plnění povinné školní docházky“ vše v platném znění stanovené počty žáků na třídu, byla nám</w:t>
      </w:r>
      <w:r w:rsidR="008D1B21">
        <w:rPr>
          <w:rFonts w:eastAsia="Times New Roman" w:cs="Times New Roman"/>
          <w:sz w:val="24"/>
          <w:szCs w:val="24"/>
          <w:lang w:eastAsia="cs-CZ"/>
        </w:rPr>
        <w:t xml:space="preserve"> udělena zřizovatelem ke </w:t>
      </w:r>
      <w:proofErr w:type="gramStart"/>
      <w:r w:rsidR="008D1B21">
        <w:rPr>
          <w:rFonts w:eastAsia="Times New Roman" w:cs="Times New Roman"/>
          <w:sz w:val="24"/>
          <w:szCs w:val="24"/>
          <w:lang w:eastAsia="cs-CZ"/>
        </w:rPr>
        <w:t>dni  17</w:t>
      </w:r>
      <w:proofErr w:type="gramEnd"/>
      <w:r w:rsidR="008D1B21">
        <w:rPr>
          <w:rFonts w:eastAsia="Times New Roman" w:cs="Times New Roman"/>
          <w:sz w:val="24"/>
          <w:szCs w:val="24"/>
          <w:lang w:eastAsia="cs-CZ"/>
        </w:rPr>
        <w:t>. 06. 2020, s platností od 01. 09. 2020</w:t>
      </w:r>
      <w:r w:rsidR="001F7FCC" w:rsidRPr="009F480D">
        <w:rPr>
          <w:rFonts w:eastAsia="Times New Roman" w:cs="Times New Roman"/>
          <w:sz w:val="24"/>
          <w:szCs w:val="24"/>
          <w:lang w:eastAsia="cs-CZ"/>
        </w:rPr>
        <w:t xml:space="preserve"> výjimka</w:t>
      </w:r>
      <w:r w:rsidRPr="009F480D">
        <w:rPr>
          <w:rFonts w:eastAsia="Times New Roman" w:cs="Times New Roman"/>
          <w:sz w:val="24"/>
          <w:szCs w:val="24"/>
          <w:lang w:eastAsia="cs-CZ"/>
        </w:rPr>
        <w:t xml:space="preserve"> z počtu žáků ve v</w:t>
      </w:r>
      <w:r w:rsidR="008D1B21">
        <w:rPr>
          <w:rFonts w:eastAsia="Times New Roman" w:cs="Times New Roman"/>
          <w:sz w:val="24"/>
          <w:szCs w:val="24"/>
          <w:lang w:eastAsia="cs-CZ"/>
        </w:rPr>
        <w:t>šech třídách pro školní rok 2020/21</w:t>
      </w:r>
      <w:r w:rsidRPr="009F480D">
        <w:rPr>
          <w:rFonts w:eastAsia="Times New Roman" w:cs="Times New Roman"/>
          <w:sz w:val="24"/>
          <w:szCs w:val="24"/>
          <w:lang w:eastAsia="cs-CZ"/>
        </w:rPr>
        <w:t>.</w:t>
      </w:r>
    </w:p>
    <w:p w14:paraId="5EE01700" w14:textId="77777777" w:rsidR="00371694" w:rsidRDefault="00371694" w:rsidP="00371694">
      <w:pPr>
        <w:widowControl w:val="0"/>
        <w:autoSpaceDE w:val="0"/>
        <w:autoSpaceDN w:val="0"/>
        <w:adjustRightInd w:val="0"/>
        <w:spacing w:after="0"/>
        <w:rPr>
          <w:rFonts w:eastAsia="Times New Roman" w:cs="Times New Roman"/>
          <w:lang w:eastAsia="cs-CZ"/>
        </w:rPr>
      </w:pPr>
    </w:p>
    <w:tbl>
      <w:tblPr>
        <w:tblStyle w:val="Mkatabulky3"/>
        <w:tblW w:w="0" w:type="auto"/>
        <w:tblInd w:w="0" w:type="dxa"/>
        <w:tblLook w:val="04A0" w:firstRow="1" w:lastRow="0" w:firstColumn="1" w:lastColumn="0" w:noHBand="0" w:noVBand="1"/>
      </w:tblPr>
      <w:tblGrid>
        <w:gridCol w:w="1526"/>
        <w:gridCol w:w="2410"/>
        <w:gridCol w:w="1559"/>
        <w:gridCol w:w="3717"/>
      </w:tblGrid>
      <w:tr w:rsidR="00371694" w14:paraId="3085A3C4"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5DF5608"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třída</w:t>
            </w:r>
          </w:p>
        </w:tc>
        <w:tc>
          <w:tcPr>
            <w:tcW w:w="2410" w:type="dxa"/>
            <w:tcBorders>
              <w:top w:val="single" w:sz="4" w:space="0" w:color="auto"/>
              <w:left w:val="single" w:sz="4" w:space="0" w:color="auto"/>
              <w:bottom w:val="single" w:sz="4" w:space="0" w:color="auto"/>
              <w:right w:val="single" w:sz="4" w:space="0" w:color="auto"/>
            </w:tcBorders>
            <w:hideMark/>
          </w:tcPr>
          <w:p w14:paraId="73F4547C"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umístění</w:t>
            </w:r>
          </w:p>
        </w:tc>
        <w:tc>
          <w:tcPr>
            <w:tcW w:w="1559" w:type="dxa"/>
            <w:tcBorders>
              <w:top w:val="single" w:sz="4" w:space="0" w:color="auto"/>
              <w:left w:val="single" w:sz="4" w:space="0" w:color="auto"/>
              <w:bottom w:val="single" w:sz="4" w:space="0" w:color="auto"/>
              <w:right w:val="single" w:sz="4" w:space="0" w:color="auto"/>
            </w:tcBorders>
            <w:hideMark/>
          </w:tcPr>
          <w:p w14:paraId="7F5A023E"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ročník</w:t>
            </w:r>
          </w:p>
        </w:tc>
        <w:tc>
          <w:tcPr>
            <w:tcW w:w="3717" w:type="dxa"/>
            <w:tcBorders>
              <w:top w:val="single" w:sz="4" w:space="0" w:color="auto"/>
              <w:left w:val="single" w:sz="4" w:space="0" w:color="auto"/>
              <w:bottom w:val="single" w:sz="4" w:space="0" w:color="auto"/>
              <w:right w:val="single" w:sz="4" w:space="0" w:color="auto"/>
            </w:tcBorders>
            <w:hideMark/>
          </w:tcPr>
          <w:p w14:paraId="3B1505A0"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vyučující</w:t>
            </w:r>
          </w:p>
        </w:tc>
      </w:tr>
      <w:tr w:rsidR="00371694" w14:paraId="3EB8E32C"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11E86B7A"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w:t>
            </w:r>
          </w:p>
        </w:tc>
        <w:tc>
          <w:tcPr>
            <w:tcW w:w="2410" w:type="dxa"/>
            <w:tcBorders>
              <w:top w:val="single" w:sz="4" w:space="0" w:color="auto"/>
              <w:left w:val="single" w:sz="4" w:space="0" w:color="auto"/>
              <w:bottom w:val="single" w:sz="4" w:space="0" w:color="auto"/>
              <w:right w:val="single" w:sz="4" w:space="0" w:color="auto"/>
            </w:tcBorders>
            <w:hideMark/>
          </w:tcPr>
          <w:p w14:paraId="1C6FCF8F"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přízemí</w:t>
            </w:r>
          </w:p>
        </w:tc>
        <w:tc>
          <w:tcPr>
            <w:tcW w:w="1559" w:type="dxa"/>
            <w:tcBorders>
              <w:top w:val="single" w:sz="4" w:space="0" w:color="auto"/>
              <w:left w:val="single" w:sz="4" w:space="0" w:color="auto"/>
              <w:bottom w:val="single" w:sz="4" w:space="0" w:color="auto"/>
              <w:right w:val="single" w:sz="4" w:space="0" w:color="auto"/>
            </w:tcBorders>
            <w:hideMark/>
          </w:tcPr>
          <w:p w14:paraId="087A692F" w14:textId="63206660" w:rsidR="00371694" w:rsidRDefault="00F50802" w:rsidP="00F50802">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3</w:t>
            </w:r>
            <w:r w:rsidR="00371694">
              <w:rPr>
                <w:rFonts w:ascii="Calibri" w:eastAsia="Times New Roman" w:hAnsi="Calibri" w:cs="Arial"/>
                <w:color w:val="000000"/>
                <w:sz w:val="24"/>
                <w:szCs w:val="24"/>
                <w:lang w:eastAsia="cs-CZ"/>
              </w:rPr>
              <w:t>.</w:t>
            </w:r>
            <w:r w:rsidR="00A66CD9">
              <w:rPr>
                <w:rFonts w:ascii="Calibri" w:eastAsia="Times New Roman" w:hAnsi="Calibri" w:cs="Arial"/>
                <w:color w:val="000000"/>
                <w:sz w:val="24"/>
                <w:szCs w:val="24"/>
                <w:lang w:eastAsia="cs-CZ"/>
              </w:rPr>
              <w:t xml:space="preserve"> </w:t>
            </w:r>
            <w:r w:rsidR="00157023">
              <w:rPr>
                <w:rFonts w:ascii="Calibri" w:eastAsia="Times New Roman" w:hAnsi="Calibri" w:cs="Arial"/>
                <w:color w:val="000000"/>
                <w:sz w:val="24"/>
                <w:szCs w:val="24"/>
                <w:lang w:eastAsia="cs-CZ"/>
              </w:rPr>
              <w:t>a 5</w:t>
            </w:r>
            <w:r>
              <w:rPr>
                <w:rFonts w:ascii="Calibri" w:eastAsia="Times New Roman" w:hAnsi="Calibri" w:cs="Arial"/>
                <w:color w:val="000000"/>
                <w:sz w:val="24"/>
                <w:szCs w:val="24"/>
                <w:lang w:eastAsia="cs-CZ"/>
              </w:rPr>
              <w:t>.</w:t>
            </w:r>
          </w:p>
        </w:tc>
        <w:tc>
          <w:tcPr>
            <w:tcW w:w="3717" w:type="dxa"/>
            <w:tcBorders>
              <w:top w:val="single" w:sz="4" w:space="0" w:color="auto"/>
              <w:left w:val="single" w:sz="4" w:space="0" w:color="auto"/>
              <w:bottom w:val="single" w:sz="4" w:space="0" w:color="auto"/>
              <w:right w:val="single" w:sz="4" w:space="0" w:color="auto"/>
            </w:tcBorders>
            <w:hideMark/>
          </w:tcPr>
          <w:p w14:paraId="5B21E772" w14:textId="4B98D346" w:rsidR="00371694" w:rsidRDefault="00157023" w:rsidP="00A66CD9">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Mgr. Fialová Jana</w:t>
            </w:r>
          </w:p>
        </w:tc>
      </w:tr>
      <w:tr w:rsidR="00371694" w14:paraId="2F7FB8FE"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5EFD1E5"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II.</w:t>
            </w:r>
          </w:p>
        </w:tc>
        <w:tc>
          <w:tcPr>
            <w:tcW w:w="2410" w:type="dxa"/>
            <w:tcBorders>
              <w:top w:val="single" w:sz="4" w:space="0" w:color="auto"/>
              <w:left w:val="single" w:sz="4" w:space="0" w:color="auto"/>
              <w:bottom w:val="single" w:sz="4" w:space="0" w:color="auto"/>
              <w:right w:val="single" w:sz="4" w:space="0" w:color="auto"/>
            </w:tcBorders>
            <w:hideMark/>
          </w:tcPr>
          <w:p w14:paraId="6C541FE5" w14:textId="77777777" w:rsidR="00371694" w:rsidRDefault="00371694">
            <w:pPr>
              <w:numPr>
                <w:ilvl w:val="0"/>
                <w:numId w:val="9"/>
              </w:numPr>
              <w:contextualSpacing/>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patro vlevo</w:t>
            </w:r>
          </w:p>
        </w:tc>
        <w:tc>
          <w:tcPr>
            <w:tcW w:w="1559" w:type="dxa"/>
            <w:tcBorders>
              <w:top w:val="single" w:sz="4" w:space="0" w:color="auto"/>
              <w:left w:val="single" w:sz="4" w:space="0" w:color="auto"/>
              <w:bottom w:val="single" w:sz="4" w:space="0" w:color="auto"/>
              <w:right w:val="single" w:sz="4" w:space="0" w:color="auto"/>
            </w:tcBorders>
            <w:hideMark/>
          </w:tcPr>
          <w:p w14:paraId="72588EFF" w14:textId="784BC04C" w:rsidR="00371694" w:rsidRDefault="00157023" w:rsidP="00F50802">
            <w:pPr>
              <w:jc w:val="center"/>
              <w:rPr>
                <w:rFonts w:ascii="Calibri" w:eastAsia="Times New Roman" w:hAnsi="Calibri" w:cs="Arial"/>
                <w:color w:val="000000"/>
                <w:sz w:val="24"/>
                <w:szCs w:val="24"/>
                <w:lang w:eastAsia="cs-CZ"/>
              </w:rPr>
            </w:pPr>
            <w:proofErr w:type="gramStart"/>
            <w:r>
              <w:rPr>
                <w:rFonts w:ascii="Calibri" w:eastAsia="Times New Roman" w:hAnsi="Calibri" w:cs="Arial"/>
                <w:color w:val="000000"/>
                <w:sz w:val="24"/>
                <w:szCs w:val="24"/>
                <w:lang w:eastAsia="cs-CZ"/>
              </w:rPr>
              <w:t>2. a  4</w:t>
            </w:r>
            <w:r w:rsidR="00371694">
              <w:rPr>
                <w:rFonts w:ascii="Calibri" w:eastAsia="Times New Roman" w:hAnsi="Calibri" w:cs="Arial"/>
                <w:color w:val="000000"/>
                <w:sz w:val="24"/>
                <w:szCs w:val="24"/>
                <w:lang w:eastAsia="cs-CZ"/>
              </w:rPr>
              <w:t>.</w:t>
            </w:r>
            <w:proofErr w:type="gramEnd"/>
          </w:p>
        </w:tc>
        <w:tc>
          <w:tcPr>
            <w:tcW w:w="3717" w:type="dxa"/>
            <w:tcBorders>
              <w:top w:val="single" w:sz="4" w:space="0" w:color="auto"/>
              <w:left w:val="single" w:sz="4" w:space="0" w:color="auto"/>
              <w:bottom w:val="single" w:sz="4" w:space="0" w:color="auto"/>
              <w:right w:val="single" w:sz="4" w:space="0" w:color="auto"/>
            </w:tcBorders>
            <w:hideMark/>
          </w:tcPr>
          <w:p w14:paraId="4A72C1C0" w14:textId="311C1DEF" w:rsidR="00371694" w:rsidRDefault="00157023">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Berčíková Anna</w:t>
            </w:r>
          </w:p>
        </w:tc>
      </w:tr>
      <w:tr w:rsidR="00371694" w14:paraId="1791E55E"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1E8C4BC"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III.</w:t>
            </w:r>
          </w:p>
        </w:tc>
        <w:tc>
          <w:tcPr>
            <w:tcW w:w="2410" w:type="dxa"/>
            <w:tcBorders>
              <w:top w:val="single" w:sz="4" w:space="0" w:color="auto"/>
              <w:left w:val="single" w:sz="4" w:space="0" w:color="auto"/>
              <w:bottom w:val="single" w:sz="4" w:space="0" w:color="auto"/>
              <w:right w:val="single" w:sz="4" w:space="0" w:color="auto"/>
            </w:tcBorders>
            <w:hideMark/>
          </w:tcPr>
          <w:p w14:paraId="69D03FAE" w14:textId="77777777" w:rsidR="00371694" w:rsidRDefault="00371694">
            <w:pPr>
              <w:numPr>
                <w:ilvl w:val="0"/>
                <w:numId w:val="10"/>
              </w:numPr>
              <w:contextualSpacing/>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patro vpravo</w:t>
            </w:r>
          </w:p>
        </w:tc>
        <w:tc>
          <w:tcPr>
            <w:tcW w:w="1559" w:type="dxa"/>
            <w:tcBorders>
              <w:top w:val="single" w:sz="4" w:space="0" w:color="auto"/>
              <w:left w:val="single" w:sz="4" w:space="0" w:color="auto"/>
              <w:bottom w:val="single" w:sz="4" w:space="0" w:color="auto"/>
              <w:right w:val="single" w:sz="4" w:space="0" w:color="auto"/>
            </w:tcBorders>
            <w:hideMark/>
          </w:tcPr>
          <w:p w14:paraId="7527D8D0" w14:textId="1BE85043" w:rsidR="00371694" w:rsidRPr="001F7FCC" w:rsidRDefault="00F50802" w:rsidP="00F50802">
            <w:pPr>
              <w:ind w:left="360"/>
              <w:rPr>
                <w:rFonts w:ascii="Calibri" w:hAnsi="Calibri" w:cs="Arial"/>
                <w:color w:val="000000"/>
              </w:rPr>
            </w:pPr>
            <w:r>
              <w:rPr>
                <w:rFonts w:ascii="Calibri" w:hAnsi="Calibri" w:cs="Arial"/>
                <w:color w:val="000000"/>
              </w:rPr>
              <w:t xml:space="preserve">     1</w:t>
            </w:r>
            <w:r w:rsidR="00371694" w:rsidRPr="001F7FCC">
              <w:rPr>
                <w:rFonts w:ascii="Calibri" w:hAnsi="Calibri" w:cs="Arial"/>
                <w:color w:val="000000"/>
              </w:rPr>
              <w:t>.</w:t>
            </w:r>
          </w:p>
        </w:tc>
        <w:tc>
          <w:tcPr>
            <w:tcW w:w="3717" w:type="dxa"/>
            <w:tcBorders>
              <w:top w:val="single" w:sz="4" w:space="0" w:color="auto"/>
              <w:left w:val="single" w:sz="4" w:space="0" w:color="auto"/>
              <w:bottom w:val="single" w:sz="4" w:space="0" w:color="auto"/>
              <w:right w:val="single" w:sz="4" w:space="0" w:color="auto"/>
            </w:tcBorders>
            <w:hideMark/>
          </w:tcPr>
          <w:p w14:paraId="14B5A544" w14:textId="6FCC26B3" w:rsidR="00371694" w:rsidRDefault="00A66CD9">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Mgr. Ondrušková Jiřina</w:t>
            </w:r>
          </w:p>
        </w:tc>
      </w:tr>
    </w:tbl>
    <w:p w14:paraId="5318FB73" w14:textId="77777777" w:rsidR="00371694" w:rsidRDefault="00371694" w:rsidP="00371694">
      <w:pPr>
        <w:widowControl w:val="0"/>
        <w:autoSpaceDE w:val="0"/>
        <w:autoSpaceDN w:val="0"/>
        <w:adjustRightInd w:val="0"/>
        <w:spacing w:after="0"/>
        <w:rPr>
          <w:rFonts w:eastAsia="Times New Roman" w:cs="Arial"/>
          <w:color w:val="000000"/>
          <w:sz w:val="24"/>
          <w:szCs w:val="24"/>
          <w:lang w:eastAsia="cs-CZ"/>
        </w:rPr>
      </w:pPr>
    </w:p>
    <w:p w14:paraId="00733C61" w14:textId="77777777" w:rsidR="008866AC" w:rsidRDefault="008866AC" w:rsidP="00371694">
      <w:pPr>
        <w:widowControl w:val="0"/>
        <w:autoSpaceDE w:val="0"/>
        <w:autoSpaceDN w:val="0"/>
        <w:adjustRightInd w:val="0"/>
        <w:spacing w:after="0"/>
        <w:rPr>
          <w:rFonts w:eastAsia="Times New Roman" w:cs="Times New Roman"/>
          <w:lang w:eastAsia="cs-CZ"/>
        </w:rPr>
      </w:pPr>
    </w:p>
    <w:p w14:paraId="5FE0014B" w14:textId="48EA899B" w:rsidR="00371694" w:rsidRPr="009F480D" w:rsidRDefault="00371694" w:rsidP="00371694">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 xml:space="preserve">Anglický jazyk, jako povinný předmět se vyučoval v tomto školním roce ve všech ročnících na škole, kromě daných povinných </w:t>
      </w:r>
      <w:proofErr w:type="gramStart"/>
      <w:r w:rsidRPr="009F480D">
        <w:rPr>
          <w:rFonts w:eastAsia="Times New Roman" w:cs="Times New Roman"/>
          <w:sz w:val="24"/>
          <w:szCs w:val="24"/>
          <w:lang w:eastAsia="cs-CZ"/>
        </w:rPr>
        <w:t>předmětů  vyučoval</w:t>
      </w:r>
      <w:proofErr w:type="gramEnd"/>
      <w:r w:rsidRPr="009F480D">
        <w:rPr>
          <w:rFonts w:eastAsia="Times New Roman" w:cs="Times New Roman"/>
          <w:sz w:val="24"/>
          <w:szCs w:val="24"/>
          <w:lang w:eastAsia="cs-CZ"/>
        </w:rPr>
        <w:t xml:space="preserve">   v letošním školním roce nepovinný předmět   náboženství  Mgr. </w:t>
      </w:r>
      <w:proofErr w:type="spellStart"/>
      <w:r w:rsidRPr="009F480D">
        <w:rPr>
          <w:rFonts w:eastAsia="Times New Roman" w:cs="Times New Roman"/>
          <w:sz w:val="24"/>
          <w:szCs w:val="24"/>
          <w:lang w:eastAsia="cs-CZ"/>
        </w:rPr>
        <w:t>Svítok</w:t>
      </w:r>
      <w:proofErr w:type="spellEnd"/>
      <w:r w:rsidRPr="009F480D">
        <w:rPr>
          <w:rFonts w:eastAsia="Times New Roman" w:cs="Times New Roman"/>
          <w:sz w:val="24"/>
          <w:szCs w:val="24"/>
          <w:lang w:eastAsia="cs-CZ"/>
        </w:rPr>
        <w:t xml:space="preserve">  </w:t>
      </w:r>
      <w:proofErr w:type="spellStart"/>
      <w:r w:rsidRPr="009F480D">
        <w:rPr>
          <w:rFonts w:eastAsia="Times New Roman" w:cs="Times New Roman"/>
          <w:sz w:val="24"/>
          <w:szCs w:val="24"/>
          <w:lang w:eastAsia="cs-CZ"/>
        </w:rPr>
        <w:t>Bohumíl</w:t>
      </w:r>
      <w:proofErr w:type="spellEnd"/>
      <w:r w:rsidRPr="009F480D">
        <w:rPr>
          <w:rFonts w:eastAsia="Times New Roman" w:cs="Times New Roman"/>
          <w:sz w:val="24"/>
          <w:szCs w:val="24"/>
          <w:lang w:eastAsia="cs-CZ"/>
        </w:rPr>
        <w:t xml:space="preserve">  (farář z farnosti Starý Hrozenko</w:t>
      </w:r>
      <w:r w:rsidR="008D1B21">
        <w:rPr>
          <w:rFonts w:eastAsia="Times New Roman" w:cs="Times New Roman"/>
          <w:sz w:val="24"/>
          <w:szCs w:val="24"/>
          <w:lang w:eastAsia="cs-CZ"/>
        </w:rPr>
        <w:t>v). Výuky se účastnilo celkem 8</w:t>
      </w:r>
      <w:r w:rsidRPr="009F480D">
        <w:rPr>
          <w:rFonts w:eastAsia="Times New Roman" w:cs="Times New Roman"/>
          <w:sz w:val="24"/>
          <w:szCs w:val="24"/>
          <w:lang w:eastAsia="cs-CZ"/>
        </w:rPr>
        <w:t xml:space="preserve"> žáků školy.</w:t>
      </w:r>
    </w:p>
    <w:p w14:paraId="2F9E92F5" w14:textId="77777777" w:rsidR="00371694" w:rsidRPr="009F480D" w:rsidRDefault="00371694" w:rsidP="00371694">
      <w:pPr>
        <w:widowControl w:val="0"/>
        <w:autoSpaceDE w:val="0"/>
        <w:autoSpaceDN w:val="0"/>
        <w:adjustRightInd w:val="0"/>
        <w:spacing w:after="0"/>
        <w:ind w:left="708"/>
        <w:rPr>
          <w:rFonts w:eastAsia="Times New Roman" w:cs="Times New Roman"/>
          <w:sz w:val="24"/>
          <w:szCs w:val="24"/>
          <w:lang w:eastAsia="cs-CZ"/>
        </w:rPr>
      </w:pPr>
    </w:p>
    <w:p w14:paraId="717897D8" w14:textId="77777777" w:rsidR="00371694" w:rsidRPr="009F480D" w:rsidRDefault="00371694" w:rsidP="00371694">
      <w:pPr>
        <w:widowControl w:val="0"/>
        <w:numPr>
          <w:ilvl w:val="0"/>
          <w:numId w:val="6"/>
        </w:numPr>
        <w:tabs>
          <w:tab w:val="left" w:pos="1080"/>
        </w:tabs>
        <w:autoSpaceDE w:val="0"/>
        <w:autoSpaceDN w:val="0"/>
        <w:adjustRightInd w:val="0"/>
        <w:spacing w:after="0"/>
        <w:ind w:left="360"/>
        <w:contextualSpacing/>
        <w:rPr>
          <w:rFonts w:eastAsia="Times New Roman" w:cs="Times New Roman"/>
          <w:color w:val="FF0000"/>
          <w:sz w:val="32"/>
          <w:szCs w:val="32"/>
          <w:lang w:eastAsia="cs-CZ"/>
        </w:rPr>
      </w:pPr>
      <w:r w:rsidRPr="009F480D">
        <w:rPr>
          <w:rFonts w:eastAsia="Times New Roman" w:cs="Times New Roman"/>
          <w:color w:val="FF0000"/>
          <w:sz w:val="32"/>
          <w:szCs w:val="32"/>
          <w:lang w:eastAsia="cs-CZ"/>
        </w:rPr>
        <w:t xml:space="preserve">Rámcový popis personálního zabezpečení činnosti školy     </w:t>
      </w:r>
    </w:p>
    <w:p w14:paraId="3A662750" w14:textId="77777777" w:rsidR="00371694" w:rsidRDefault="00371694" w:rsidP="00371694">
      <w:pPr>
        <w:widowControl w:val="0"/>
        <w:autoSpaceDE w:val="0"/>
        <w:autoSpaceDN w:val="0"/>
        <w:adjustRightInd w:val="0"/>
        <w:spacing w:after="0"/>
        <w:ind w:left="360"/>
        <w:rPr>
          <w:rFonts w:eastAsia="Times New Roman" w:cs="Times New Roman"/>
          <w:sz w:val="32"/>
          <w:szCs w:val="32"/>
          <w:lang w:eastAsia="cs-CZ"/>
        </w:rPr>
      </w:pPr>
    </w:p>
    <w:p w14:paraId="7BFF0CFD" w14:textId="78CF583E" w:rsidR="00371694" w:rsidRPr="009F480D" w:rsidRDefault="00371694" w:rsidP="00871FF7">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 xml:space="preserve">Škola se všemi součástmi zaměstnávala ve školním roce </w:t>
      </w:r>
      <w:r w:rsidR="008D1B21">
        <w:rPr>
          <w:rFonts w:eastAsia="Times New Roman" w:cs="Times New Roman"/>
          <w:sz w:val="24"/>
          <w:szCs w:val="24"/>
          <w:lang w:eastAsia="cs-CZ"/>
        </w:rPr>
        <w:t>2020/21 celkem 14</w:t>
      </w:r>
      <w:r w:rsidRPr="009F480D">
        <w:rPr>
          <w:rFonts w:eastAsia="Times New Roman" w:cs="Times New Roman"/>
          <w:sz w:val="24"/>
          <w:szCs w:val="24"/>
          <w:lang w:eastAsia="cs-CZ"/>
        </w:rPr>
        <w:t xml:space="preserve"> lidí, z toho:</w:t>
      </w:r>
    </w:p>
    <w:p w14:paraId="02A23974" w14:textId="19FD0823" w:rsidR="00371694" w:rsidRPr="009F480D" w:rsidRDefault="008D1B21" w:rsidP="008D1B21">
      <w:pPr>
        <w:widowControl w:val="0"/>
        <w:autoSpaceDE w:val="0"/>
        <w:autoSpaceDN w:val="0"/>
        <w:adjustRightInd w:val="0"/>
        <w:spacing w:after="0"/>
        <w:rPr>
          <w:rFonts w:eastAsia="Times New Roman" w:cs="Times New Roman"/>
          <w:sz w:val="24"/>
          <w:szCs w:val="24"/>
          <w:lang w:eastAsia="cs-CZ"/>
        </w:rPr>
      </w:pPr>
      <w:r w:rsidRPr="00871FF7">
        <w:rPr>
          <w:rFonts w:eastAsia="Times New Roman" w:cs="Times New Roman"/>
          <w:b/>
          <w:sz w:val="24"/>
          <w:szCs w:val="24"/>
          <w:lang w:eastAsia="cs-CZ"/>
        </w:rPr>
        <w:t>8</w:t>
      </w:r>
      <w:r w:rsidR="00371694" w:rsidRPr="00871FF7">
        <w:rPr>
          <w:rFonts w:eastAsia="Times New Roman" w:cs="Times New Roman"/>
          <w:b/>
          <w:sz w:val="24"/>
          <w:szCs w:val="24"/>
          <w:lang w:eastAsia="cs-CZ"/>
        </w:rPr>
        <w:t xml:space="preserve"> pedagogických pracovníků</w:t>
      </w:r>
      <w:r w:rsidR="00871FF7">
        <w:rPr>
          <w:rFonts w:eastAsia="Times New Roman" w:cs="Times New Roman"/>
          <w:sz w:val="24"/>
          <w:szCs w:val="24"/>
          <w:lang w:eastAsia="cs-CZ"/>
        </w:rPr>
        <w:t xml:space="preserve">   (d</w:t>
      </w:r>
      <w:r>
        <w:rPr>
          <w:rFonts w:eastAsia="Times New Roman" w:cs="Times New Roman"/>
          <w:sz w:val="24"/>
          <w:szCs w:val="24"/>
          <w:lang w:eastAsia="cs-CZ"/>
        </w:rPr>
        <w:t xml:space="preserve">o </w:t>
      </w:r>
      <w:proofErr w:type="gramStart"/>
      <w:r>
        <w:rPr>
          <w:rFonts w:eastAsia="Times New Roman" w:cs="Times New Roman"/>
          <w:sz w:val="24"/>
          <w:szCs w:val="24"/>
          <w:lang w:eastAsia="cs-CZ"/>
        </w:rPr>
        <w:t>31.12.2020</w:t>
      </w:r>
      <w:proofErr w:type="gramEnd"/>
      <w:r>
        <w:rPr>
          <w:rFonts w:eastAsia="Times New Roman" w:cs="Times New Roman"/>
          <w:sz w:val="24"/>
          <w:szCs w:val="24"/>
          <w:lang w:eastAsia="cs-CZ"/>
        </w:rPr>
        <w:t xml:space="preserve"> </w:t>
      </w:r>
      <w:r w:rsidR="00871FF7">
        <w:rPr>
          <w:rFonts w:eastAsia="Times New Roman" w:cs="Times New Roman"/>
          <w:sz w:val="24"/>
          <w:szCs w:val="24"/>
          <w:lang w:eastAsia="cs-CZ"/>
        </w:rPr>
        <w:t xml:space="preserve">to bylo </w:t>
      </w:r>
      <w:r>
        <w:rPr>
          <w:rFonts w:eastAsia="Times New Roman" w:cs="Times New Roman"/>
          <w:sz w:val="24"/>
          <w:szCs w:val="24"/>
          <w:lang w:eastAsia="cs-CZ"/>
        </w:rPr>
        <w:t>7 ped</w:t>
      </w:r>
      <w:r w:rsidR="00871FF7">
        <w:rPr>
          <w:rFonts w:eastAsia="Times New Roman" w:cs="Times New Roman"/>
          <w:sz w:val="24"/>
          <w:szCs w:val="24"/>
          <w:lang w:eastAsia="cs-CZ"/>
        </w:rPr>
        <w:t xml:space="preserve">agogických </w:t>
      </w:r>
      <w:r>
        <w:rPr>
          <w:rFonts w:eastAsia="Times New Roman" w:cs="Times New Roman"/>
          <w:sz w:val="24"/>
          <w:szCs w:val="24"/>
          <w:lang w:eastAsia="cs-CZ"/>
        </w:rPr>
        <w:t xml:space="preserve">pracovníků, od 01.01.2021 </w:t>
      </w:r>
      <w:r w:rsidR="00871FF7">
        <w:rPr>
          <w:rFonts w:eastAsia="Times New Roman" w:cs="Times New Roman"/>
          <w:sz w:val="24"/>
          <w:szCs w:val="24"/>
          <w:lang w:eastAsia="cs-CZ"/>
        </w:rPr>
        <w:t>nastoupila do MŠ asistentka pedagoga k chlapci s diabetem, celkem 8 pedagogických pracovníků).</w:t>
      </w:r>
      <w:r w:rsidR="006404A5" w:rsidRPr="009F480D">
        <w:rPr>
          <w:rFonts w:eastAsia="Times New Roman" w:cs="Times New Roman"/>
          <w:sz w:val="24"/>
          <w:szCs w:val="24"/>
          <w:lang w:eastAsia="cs-CZ"/>
        </w:rPr>
        <w:t xml:space="preserve">   </w:t>
      </w:r>
      <w:r w:rsidR="006404A5" w:rsidRPr="009F480D">
        <w:rPr>
          <w:rFonts w:eastAsia="Times New Roman" w:cs="Times New Roman"/>
          <w:sz w:val="24"/>
          <w:szCs w:val="24"/>
          <w:lang w:eastAsia="cs-CZ"/>
        </w:rPr>
        <w:tab/>
      </w:r>
      <w:r w:rsidR="00871FF7">
        <w:rPr>
          <w:rFonts w:eastAsia="Times New Roman" w:cs="Times New Roman"/>
          <w:sz w:val="24"/>
          <w:szCs w:val="24"/>
          <w:lang w:eastAsia="cs-CZ"/>
        </w:rPr>
        <w:t xml:space="preserve"> </w:t>
      </w:r>
    </w:p>
    <w:p w14:paraId="2482CE37" w14:textId="732BAB87" w:rsidR="00371694" w:rsidRPr="00871FF7" w:rsidRDefault="00C5647F" w:rsidP="008D1B21">
      <w:pPr>
        <w:widowControl w:val="0"/>
        <w:autoSpaceDE w:val="0"/>
        <w:autoSpaceDN w:val="0"/>
        <w:adjustRightInd w:val="0"/>
        <w:spacing w:after="0"/>
        <w:rPr>
          <w:rFonts w:eastAsia="Times New Roman" w:cs="Times New Roman"/>
          <w:b/>
          <w:sz w:val="24"/>
          <w:szCs w:val="24"/>
          <w:lang w:eastAsia="cs-CZ"/>
        </w:rPr>
      </w:pPr>
      <w:r w:rsidRPr="00871FF7">
        <w:rPr>
          <w:rFonts w:eastAsia="Times New Roman" w:cs="Times New Roman"/>
          <w:b/>
          <w:sz w:val="24"/>
          <w:szCs w:val="24"/>
          <w:lang w:eastAsia="cs-CZ"/>
        </w:rPr>
        <w:t>6</w:t>
      </w:r>
      <w:r w:rsidR="00371694" w:rsidRPr="00871FF7">
        <w:rPr>
          <w:rFonts w:eastAsia="Times New Roman" w:cs="Times New Roman"/>
          <w:b/>
          <w:sz w:val="24"/>
          <w:szCs w:val="24"/>
          <w:lang w:eastAsia="cs-CZ"/>
        </w:rPr>
        <w:t xml:space="preserve"> nepedagogických pracovníků</w:t>
      </w:r>
      <w:r w:rsidR="006404A5" w:rsidRPr="00871FF7">
        <w:rPr>
          <w:rFonts w:eastAsia="Times New Roman" w:cs="Times New Roman"/>
          <w:b/>
          <w:sz w:val="24"/>
          <w:szCs w:val="24"/>
          <w:lang w:eastAsia="cs-CZ"/>
        </w:rPr>
        <w:t xml:space="preserve"> </w:t>
      </w:r>
      <w:r w:rsidR="006404A5" w:rsidRPr="00871FF7">
        <w:rPr>
          <w:rFonts w:eastAsia="Times New Roman" w:cs="Times New Roman"/>
          <w:b/>
          <w:sz w:val="24"/>
          <w:szCs w:val="24"/>
          <w:lang w:eastAsia="cs-CZ"/>
        </w:rPr>
        <w:tab/>
      </w:r>
      <w:r w:rsidR="00B61CCA" w:rsidRPr="00871FF7">
        <w:rPr>
          <w:rFonts w:eastAsia="Times New Roman" w:cs="Times New Roman"/>
          <w:b/>
          <w:sz w:val="24"/>
          <w:szCs w:val="24"/>
          <w:lang w:eastAsia="cs-CZ"/>
        </w:rPr>
        <w:t xml:space="preserve"> </w:t>
      </w:r>
    </w:p>
    <w:p w14:paraId="492DDADD" w14:textId="3453F9E1" w:rsidR="00371694" w:rsidRPr="009F480D" w:rsidRDefault="00371694" w:rsidP="00C5647F">
      <w:pPr>
        <w:widowControl w:val="0"/>
        <w:autoSpaceDE w:val="0"/>
        <w:autoSpaceDN w:val="0"/>
        <w:adjustRightInd w:val="0"/>
        <w:spacing w:after="0"/>
        <w:rPr>
          <w:rFonts w:eastAsia="Times New Roman" w:cs="Times New Roman"/>
          <w:sz w:val="24"/>
          <w:szCs w:val="24"/>
          <w:lang w:eastAsia="cs-CZ"/>
        </w:rPr>
      </w:pPr>
      <w:r w:rsidRPr="00871FF7">
        <w:rPr>
          <w:rFonts w:eastAsia="Times New Roman" w:cs="Times New Roman"/>
          <w:b/>
          <w:sz w:val="24"/>
          <w:szCs w:val="24"/>
          <w:lang w:eastAsia="cs-CZ"/>
        </w:rPr>
        <w:t>1 pracovník na dohodu</w:t>
      </w:r>
      <w:r w:rsidRPr="009F480D">
        <w:rPr>
          <w:rFonts w:eastAsia="Times New Roman" w:cs="Times New Roman"/>
          <w:sz w:val="24"/>
          <w:szCs w:val="24"/>
          <w:lang w:eastAsia="cs-CZ"/>
        </w:rPr>
        <w:t xml:space="preserve"> – drobné údržbářské práce</w:t>
      </w:r>
    </w:p>
    <w:p w14:paraId="7F323AAE" w14:textId="77777777" w:rsidR="00371694" w:rsidRPr="009F480D" w:rsidRDefault="00371694" w:rsidP="00371694">
      <w:pPr>
        <w:widowControl w:val="0"/>
        <w:autoSpaceDE w:val="0"/>
        <w:autoSpaceDN w:val="0"/>
        <w:adjustRightInd w:val="0"/>
        <w:spacing w:after="0"/>
        <w:ind w:left="360"/>
        <w:rPr>
          <w:rFonts w:eastAsia="Times New Roman" w:cs="Times New Roman"/>
          <w:sz w:val="24"/>
          <w:szCs w:val="24"/>
          <w:lang w:eastAsia="cs-CZ"/>
        </w:rPr>
      </w:pPr>
    </w:p>
    <w:p w14:paraId="450222B7"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7DFAA9E8" w14:textId="77777777" w:rsidR="00371694" w:rsidRDefault="00371694" w:rsidP="00371694">
      <w:pPr>
        <w:widowControl w:val="0"/>
        <w:autoSpaceDE w:val="0"/>
        <w:autoSpaceDN w:val="0"/>
        <w:adjustRightInd w:val="0"/>
        <w:spacing w:after="0"/>
        <w:ind w:left="360"/>
        <w:rPr>
          <w:rFonts w:eastAsia="Times New Roman" w:cs="Times New Roman"/>
          <w:color w:val="0000FF"/>
          <w:u w:val="single"/>
          <w:lang w:eastAsia="cs-CZ"/>
        </w:rPr>
      </w:pPr>
      <w:r>
        <w:rPr>
          <w:rFonts w:eastAsia="Times New Roman" w:cs="Times New Roman"/>
          <w:color w:val="0000FF"/>
          <w:u w:val="single"/>
          <w:lang w:eastAsia="cs-CZ"/>
        </w:rPr>
        <w:t>PERSONÁLNÍ OBSAZENÍ</w:t>
      </w:r>
    </w:p>
    <w:p w14:paraId="14552AE9"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3070"/>
        <w:gridCol w:w="3071"/>
        <w:gridCol w:w="3071"/>
      </w:tblGrid>
      <w:tr w:rsidR="00371694" w14:paraId="6F0D2E6C"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25BE96A" w14:textId="77777777" w:rsidR="00371694" w:rsidRDefault="00371694">
            <w:pPr>
              <w:widowControl w:val="0"/>
              <w:autoSpaceDE w:val="0"/>
              <w:autoSpaceDN w:val="0"/>
              <w:adjustRightInd w:val="0"/>
              <w:spacing w:after="0"/>
              <w:rPr>
                <w:rFonts w:eastAsia="Times New Roman" w:cs="Times New Roman"/>
                <w:b/>
                <w:sz w:val="18"/>
                <w:szCs w:val="18"/>
              </w:rPr>
            </w:pPr>
            <w:r>
              <w:rPr>
                <w:rFonts w:eastAsia="Times New Roman" w:cs="Times New Roman"/>
                <w:b/>
                <w:sz w:val="18"/>
                <w:szCs w:val="18"/>
              </w:rPr>
              <w:t xml:space="preserve">    počet pedagogických pracovníků</w:t>
            </w:r>
          </w:p>
          <w:p w14:paraId="3B1646E6"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c>
          <w:tcPr>
            <w:tcW w:w="3071" w:type="dxa"/>
            <w:tcBorders>
              <w:top w:val="single" w:sz="6" w:space="0" w:color="auto"/>
              <w:left w:val="single" w:sz="6" w:space="0" w:color="auto"/>
              <w:bottom w:val="single" w:sz="6" w:space="0" w:color="auto"/>
              <w:right w:val="single" w:sz="6" w:space="0" w:color="auto"/>
            </w:tcBorders>
            <w:hideMark/>
          </w:tcPr>
          <w:p w14:paraId="60AAB2A7" w14:textId="77777777" w:rsidR="00371694" w:rsidRDefault="00371694">
            <w:pPr>
              <w:widowControl w:val="0"/>
              <w:autoSpaceDE w:val="0"/>
              <w:autoSpaceDN w:val="0"/>
              <w:adjustRightInd w:val="0"/>
              <w:spacing w:after="0"/>
              <w:rPr>
                <w:rFonts w:eastAsia="Times New Roman" w:cs="Times New Roman"/>
                <w:b/>
                <w:sz w:val="18"/>
                <w:szCs w:val="18"/>
              </w:rPr>
            </w:pPr>
            <w:r>
              <w:rPr>
                <w:rFonts w:eastAsia="Times New Roman" w:cs="Times New Roman"/>
                <w:sz w:val="18"/>
                <w:szCs w:val="18"/>
              </w:rPr>
              <w:t xml:space="preserve">       </w:t>
            </w:r>
            <w:r>
              <w:rPr>
                <w:rFonts w:eastAsia="Times New Roman" w:cs="Times New Roman"/>
                <w:b/>
                <w:sz w:val="18"/>
                <w:szCs w:val="18"/>
              </w:rPr>
              <w:t>nepedagogických pracovníků</w:t>
            </w:r>
          </w:p>
          <w:p w14:paraId="0F94AD5A"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c>
          <w:tcPr>
            <w:tcW w:w="3071" w:type="dxa"/>
            <w:tcBorders>
              <w:top w:val="single" w:sz="6" w:space="0" w:color="auto"/>
              <w:left w:val="single" w:sz="6" w:space="0" w:color="auto"/>
              <w:bottom w:val="single" w:sz="6" w:space="0" w:color="auto"/>
              <w:right w:val="single" w:sz="6" w:space="0" w:color="auto"/>
            </w:tcBorders>
            <w:hideMark/>
          </w:tcPr>
          <w:p w14:paraId="55CB12C3"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celkem</w:t>
            </w:r>
          </w:p>
          <w:p w14:paraId="6A9B9E1A"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r>
      <w:tr w:rsidR="00371694" w14:paraId="2189547A"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67BAE369"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Základní </w:t>
            </w:r>
            <w:proofErr w:type="gramStart"/>
            <w:r>
              <w:rPr>
                <w:rFonts w:eastAsia="Times New Roman" w:cs="Times New Roman"/>
              </w:rPr>
              <w:t>škola</w:t>
            </w:r>
            <w:r>
              <w:rPr>
                <w:rFonts w:eastAsia="Times New Roman" w:cs="Times New Roman"/>
                <w:b/>
                <w:bCs/>
              </w:rPr>
              <w:t xml:space="preserve"> :</w:t>
            </w:r>
            <w:proofErr w:type="gramEnd"/>
            <w:r>
              <w:rPr>
                <w:rFonts w:eastAsia="Times New Roman" w:cs="Times New Roman"/>
                <w:b/>
                <w:bCs/>
              </w:rPr>
              <w:t xml:space="preserve"> </w:t>
            </w:r>
          </w:p>
          <w:p w14:paraId="07B32EDB" w14:textId="2EC7FF2B" w:rsidR="00371694" w:rsidRDefault="00C5647F">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3 / 3,00</w:t>
            </w:r>
          </w:p>
        </w:tc>
        <w:tc>
          <w:tcPr>
            <w:tcW w:w="3071" w:type="dxa"/>
            <w:tcBorders>
              <w:top w:val="single" w:sz="6" w:space="0" w:color="auto"/>
              <w:left w:val="single" w:sz="6" w:space="0" w:color="auto"/>
              <w:bottom w:val="single" w:sz="6" w:space="0" w:color="auto"/>
              <w:right w:val="single" w:sz="6" w:space="0" w:color="auto"/>
            </w:tcBorders>
          </w:tcPr>
          <w:p w14:paraId="001936C5" w14:textId="77777777" w:rsidR="00371694" w:rsidRDefault="00371694">
            <w:pPr>
              <w:widowControl w:val="0"/>
              <w:autoSpaceDE w:val="0"/>
              <w:autoSpaceDN w:val="0"/>
              <w:adjustRightInd w:val="0"/>
              <w:spacing w:after="0"/>
              <w:rPr>
                <w:rFonts w:eastAsia="Times New Roman" w:cs="Times New Roman"/>
                <w:sz w:val="18"/>
                <w:szCs w:val="18"/>
              </w:rPr>
            </w:pPr>
          </w:p>
          <w:p w14:paraId="6256C150" w14:textId="0F79393A" w:rsidR="00371694" w:rsidRDefault="00371694" w:rsidP="003D2CC0">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1 / 0,8</w:t>
            </w:r>
            <w:r w:rsidR="003D2CC0">
              <w:rPr>
                <w:rFonts w:eastAsia="Times New Roman" w:cs="Times New Roman"/>
                <w:b/>
                <w:bCs/>
              </w:rPr>
              <w:t>5</w:t>
            </w:r>
          </w:p>
        </w:tc>
        <w:tc>
          <w:tcPr>
            <w:tcW w:w="3071" w:type="dxa"/>
            <w:tcBorders>
              <w:top w:val="single" w:sz="6" w:space="0" w:color="auto"/>
              <w:left w:val="single" w:sz="6" w:space="0" w:color="auto"/>
              <w:bottom w:val="single" w:sz="6" w:space="0" w:color="auto"/>
              <w:right w:val="single" w:sz="6" w:space="0" w:color="auto"/>
            </w:tcBorders>
          </w:tcPr>
          <w:p w14:paraId="3542F82D" w14:textId="77777777" w:rsidR="00371694" w:rsidRDefault="00371694">
            <w:pPr>
              <w:widowControl w:val="0"/>
              <w:autoSpaceDE w:val="0"/>
              <w:autoSpaceDN w:val="0"/>
              <w:adjustRightInd w:val="0"/>
              <w:spacing w:after="0"/>
              <w:jc w:val="center"/>
              <w:rPr>
                <w:rFonts w:eastAsia="Times New Roman" w:cs="Times New Roman"/>
                <w:sz w:val="18"/>
                <w:szCs w:val="18"/>
              </w:rPr>
            </w:pPr>
          </w:p>
          <w:p w14:paraId="65379CDA" w14:textId="7BF238C2" w:rsidR="00371694" w:rsidRDefault="00C5647F" w:rsidP="003D2CC0">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4 / 3,85</w:t>
            </w:r>
          </w:p>
        </w:tc>
      </w:tr>
      <w:tr w:rsidR="00371694" w14:paraId="1915CAFA"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C7A9AC6"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Mateřská </w:t>
            </w:r>
            <w:proofErr w:type="gramStart"/>
            <w:r>
              <w:rPr>
                <w:rFonts w:eastAsia="Times New Roman" w:cs="Times New Roman"/>
              </w:rPr>
              <w:t>škola</w:t>
            </w:r>
            <w:r>
              <w:rPr>
                <w:rFonts w:eastAsia="Times New Roman" w:cs="Times New Roman"/>
                <w:b/>
                <w:bCs/>
              </w:rPr>
              <w:t xml:space="preserve"> :</w:t>
            </w:r>
            <w:proofErr w:type="gramEnd"/>
          </w:p>
          <w:p w14:paraId="21A91A61" w14:textId="573CD6B2" w:rsidR="00C5647F" w:rsidRDefault="00C5647F">
            <w:pPr>
              <w:widowControl w:val="0"/>
              <w:autoSpaceDE w:val="0"/>
              <w:autoSpaceDN w:val="0"/>
              <w:adjustRightInd w:val="0"/>
              <w:spacing w:after="0"/>
              <w:rPr>
                <w:rFonts w:eastAsia="Times New Roman" w:cs="Times New Roman"/>
                <w:bCs/>
              </w:rPr>
            </w:pPr>
            <w:r>
              <w:rPr>
                <w:rFonts w:eastAsia="Times New Roman" w:cs="Times New Roman"/>
                <w:b/>
                <w:bCs/>
              </w:rPr>
              <w:lastRenderedPageBreak/>
              <w:t xml:space="preserve">               3 / 2,39 </w:t>
            </w:r>
            <w:r w:rsidRPr="00C5647F">
              <w:rPr>
                <w:rFonts w:eastAsia="Times New Roman" w:cs="Times New Roman"/>
                <w:bCs/>
              </w:rPr>
              <w:t xml:space="preserve">(do </w:t>
            </w:r>
            <w:proofErr w:type="gramStart"/>
            <w:r w:rsidRPr="00C5647F">
              <w:rPr>
                <w:rFonts w:eastAsia="Times New Roman" w:cs="Times New Roman"/>
                <w:bCs/>
              </w:rPr>
              <w:t>31.12.2020</w:t>
            </w:r>
            <w:proofErr w:type="gramEnd"/>
            <w:r>
              <w:rPr>
                <w:rFonts w:eastAsia="Times New Roman" w:cs="Times New Roman"/>
                <w:bCs/>
              </w:rPr>
              <w:t>)</w:t>
            </w:r>
          </w:p>
          <w:p w14:paraId="76905839" w14:textId="6C94E038" w:rsidR="00371694" w:rsidRPr="0064765B" w:rsidRDefault="0064765B" w:rsidP="0064765B">
            <w:pPr>
              <w:widowControl w:val="0"/>
              <w:autoSpaceDE w:val="0"/>
              <w:autoSpaceDN w:val="0"/>
              <w:adjustRightInd w:val="0"/>
              <w:spacing w:after="0"/>
              <w:rPr>
                <w:rFonts w:eastAsia="Times New Roman" w:cs="Times New Roman"/>
                <w:bCs/>
              </w:rPr>
            </w:pPr>
            <w:r w:rsidRPr="0064765B">
              <w:rPr>
                <w:rFonts w:eastAsia="Times New Roman" w:cs="Times New Roman"/>
                <w:b/>
                <w:bCs/>
              </w:rPr>
              <w:t xml:space="preserve">                4/3,39</w:t>
            </w:r>
            <w:r w:rsidRPr="0064765B">
              <w:rPr>
                <w:rFonts w:eastAsia="Times New Roman" w:cs="Times New Roman"/>
                <w:bCs/>
              </w:rPr>
              <w:t xml:space="preserve"> </w:t>
            </w:r>
            <w:r>
              <w:rPr>
                <w:rFonts w:eastAsia="Times New Roman" w:cs="Times New Roman"/>
                <w:bCs/>
              </w:rPr>
              <w:t xml:space="preserve"> </w:t>
            </w:r>
            <w:r w:rsidRPr="0064765B">
              <w:rPr>
                <w:rFonts w:eastAsia="Times New Roman" w:cs="Times New Roman"/>
                <w:bCs/>
              </w:rPr>
              <w:t xml:space="preserve">(od </w:t>
            </w:r>
            <w:proofErr w:type="gramStart"/>
            <w:r w:rsidRPr="0064765B">
              <w:rPr>
                <w:rFonts w:eastAsia="Times New Roman" w:cs="Times New Roman"/>
                <w:bCs/>
              </w:rPr>
              <w:t>01.01.2021</w:t>
            </w:r>
            <w:proofErr w:type="gramEnd"/>
            <w:r>
              <w:rPr>
                <w:rFonts w:eastAsia="Times New Roman" w:cs="Times New Roman"/>
                <w:bCs/>
              </w:rPr>
              <w:t xml:space="preserve"> </w:t>
            </w:r>
            <w:r w:rsidR="00783D79">
              <w:rPr>
                <w:rFonts w:eastAsia="Times New Roman" w:cs="Times New Roman"/>
                <w:bCs/>
              </w:rPr>
              <w:t xml:space="preserve">(nově pozice asistenta </w:t>
            </w:r>
            <w:proofErr w:type="spellStart"/>
            <w:r w:rsidR="00783D79">
              <w:rPr>
                <w:rFonts w:eastAsia="Times New Roman" w:cs="Times New Roman"/>
                <w:bCs/>
              </w:rPr>
              <w:t>pedag</w:t>
            </w:r>
            <w:proofErr w:type="spellEnd"/>
            <w:r w:rsidR="00783D79">
              <w:rPr>
                <w:rFonts w:eastAsia="Times New Roman" w:cs="Times New Roman"/>
                <w:bCs/>
              </w:rPr>
              <w:t xml:space="preserve">. </w:t>
            </w:r>
            <w:r w:rsidRPr="0064765B">
              <w:rPr>
                <w:rFonts w:eastAsia="Times New Roman" w:cs="Times New Roman"/>
                <w:bCs/>
              </w:rPr>
              <w:t>)</w:t>
            </w:r>
          </w:p>
        </w:tc>
        <w:tc>
          <w:tcPr>
            <w:tcW w:w="3071" w:type="dxa"/>
            <w:tcBorders>
              <w:top w:val="single" w:sz="6" w:space="0" w:color="auto"/>
              <w:left w:val="single" w:sz="6" w:space="0" w:color="auto"/>
              <w:bottom w:val="single" w:sz="6" w:space="0" w:color="auto"/>
              <w:right w:val="single" w:sz="6" w:space="0" w:color="auto"/>
            </w:tcBorders>
          </w:tcPr>
          <w:p w14:paraId="1A9568B0" w14:textId="77777777" w:rsidR="00371694" w:rsidRDefault="00371694">
            <w:pPr>
              <w:widowControl w:val="0"/>
              <w:autoSpaceDE w:val="0"/>
              <w:autoSpaceDN w:val="0"/>
              <w:adjustRightInd w:val="0"/>
              <w:spacing w:after="0"/>
              <w:rPr>
                <w:rFonts w:eastAsia="Times New Roman" w:cs="Times New Roman"/>
                <w:b/>
                <w:bCs/>
                <w:sz w:val="24"/>
                <w:szCs w:val="24"/>
              </w:rPr>
            </w:pPr>
          </w:p>
          <w:p w14:paraId="54054062" w14:textId="77777777" w:rsidR="00371694" w:rsidRDefault="003D2CC0">
            <w:pPr>
              <w:widowControl w:val="0"/>
              <w:autoSpaceDE w:val="0"/>
              <w:autoSpaceDN w:val="0"/>
              <w:adjustRightInd w:val="0"/>
              <w:spacing w:after="0"/>
              <w:rPr>
                <w:rFonts w:eastAsia="Times New Roman" w:cs="Times New Roman"/>
                <w:b/>
                <w:bCs/>
              </w:rPr>
            </w:pPr>
            <w:r>
              <w:rPr>
                <w:rFonts w:eastAsia="Times New Roman" w:cs="Times New Roman"/>
                <w:b/>
                <w:bCs/>
              </w:rPr>
              <w:lastRenderedPageBreak/>
              <w:t xml:space="preserve">              </w:t>
            </w:r>
            <w:r w:rsidR="0071672B">
              <w:rPr>
                <w:rFonts w:eastAsia="Times New Roman" w:cs="Times New Roman"/>
                <w:b/>
                <w:bCs/>
              </w:rPr>
              <w:t xml:space="preserve">      </w:t>
            </w:r>
            <w:r>
              <w:rPr>
                <w:rFonts w:eastAsia="Times New Roman" w:cs="Times New Roman"/>
                <w:b/>
                <w:bCs/>
              </w:rPr>
              <w:t xml:space="preserve">  1 / 0,85</w:t>
            </w:r>
          </w:p>
          <w:p w14:paraId="70DDE3A7" w14:textId="29FB9795" w:rsidR="00C5647F" w:rsidRPr="0064765B" w:rsidRDefault="0064765B" w:rsidP="0064765B">
            <w:pPr>
              <w:widowControl w:val="0"/>
              <w:autoSpaceDE w:val="0"/>
              <w:autoSpaceDN w:val="0"/>
              <w:adjustRightInd w:val="0"/>
              <w:spacing w:after="0"/>
              <w:jc w:val="center"/>
              <w:rPr>
                <w:rFonts w:eastAsia="Times New Roman" w:cs="Times New Roman"/>
                <w:b/>
                <w:bCs/>
              </w:rPr>
            </w:pPr>
            <w:r w:rsidRPr="0064765B">
              <w:rPr>
                <w:rFonts w:eastAsia="Times New Roman" w:cs="Times New Roman"/>
                <w:b/>
                <w:bCs/>
              </w:rPr>
              <w:t>1 / 0,85</w:t>
            </w:r>
          </w:p>
        </w:tc>
        <w:tc>
          <w:tcPr>
            <w:tcW w:w="3071" w:type="dxa"/>
            <w:tcBorders>
              <w:top w:val="single" w:sz="6" w:space="0" w:color="auto"/>
              <w:left w:val="single" w:sz="6" w:space="0" w:color="auto"/>
              <w:bottom w:val="single" w:sz="6" w:space="0" w:color="auto"/>
              <w:right w:val="single" w:sz="6" w:space="0" w:color="auto"/>
            </w:tcBorders>
          </w:tcPr>
          <w:p w14:paraId="06A40BCE" w14:textId="77777777" w:rsidR="003D2CC0" w:rsidRDefault="003D2CC0">
            <w:pPr>
              <w:widowControl w:val="0"/>
              <w:autoSpaceDE w:val="0"/>
              <w:autoSpaceDN w:val="0"/>
              <w:adjustRightInd w:val="0"/>
              <w:spacing w:after="0"/>
              <w:jc w:val="center"/>
              <w:rPr>
                <w:rFonts w:eastAsia="Times New Roman" w:cs="Times New Roman"/>
                <w:b/>
                <w:bCs/>
                <w:sz w:val="16"/>
                <w:szCs w:val="16"/>
              </w:rPr>
            </w:pPr>
          </w:p>
          <w:p w14:paraId="6883C1A5" w14:textId="77777777" w:rsidR="00C5647F" w:rsidRDefault="00767C5C" w:rsidP="00C5647F">
            <w:pPr>
              <w:widowControl w:val="0"/>
              <w:autoSpaceDE w:val="0"/>
              <w:autoSpaceDN w:val="0"/>
              <w:adjustRightInd w:val="0"/>
              <w:spacing w:after="0"/>
              <w:jc w:val="center"/>
              <w:rPr>
                <w:rFonts w:eastAsia="Times New Roman" w:cs="Times New Roman"/>
                <w:b/>
                <w:bCs/>
              </w:rPr>
            </w:pPr>
            <w:r>
              <w:rPr>
                <w:rFonts w:eastAsia="Times New Roman" w:cs="Times New Roman"/>
                <w:b/>
                <w:bCs/>
              </w:rPr>
              <w:lastRenderedPageBreak/>
              <w:t>4</w:t>
            </w:r>
            <w:r w:rsidR="00C5647F">
              <w:rPr>
                <w:rFonts w:eastAsia="Times New Roman" w:cs="Times New Roman"/>
                <w:b/>
                <w:bCs/>
              </w:rPr>
              <w:t xml:space="preserve"> / 3,24</w:t>
            </w:r>
          </w:p>
          <w:p w14:paraId="675A9512" w14:textId="33F2F869" w:rsidR="00C5647F" w:rsidRPr="00C5647F" w:rsidRDefault="0064765B" w:rsidP="00C5647F">
            <w:pPr>
              <w:widowControl w:val="0"/>
              <w:autoSpaceDE w:val="0"/>
              <w:autoSpaceDN w:val="0"/>
              <w:adjustRightInd w:val="0"/>
              <w:spacing w:after="0"/>
              <w:jc w:val="center"/>
              <w:rPr>
                <w:rFonts w:eastAsia="Times New Roman" w:cs="Times New Roman"/>
                <w:b/>
                <w:bCs/>
              </w:rPr>
            </w:pPr>
            <w:r>
              <w:rPr>
                <w:rFonts w:eastAsia="Times New Roman" w:cs="Times New Roman"/>
                <w:b/>
                <w:bCs/>
              </w:rPr>
              <w:t>5 /4,24</w:t>
            </w:r>
          </w:p>
        </w:tc>
      </w:tr>
      <w:tr w:rsidR="00371694" w14:paraId="27348D32"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7418A0D3"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lastRenderedPageBreak/>
              <w:t xml:space="preserve">za součást Školní </w:t>
            </w:r>
            <w:proofErr w:type="gramStart"/>
            <w:r>
              <w:rPr>
                <w:rFonts w:eastAsia="Times New Roman" w:cs="Times New Roman"/>
              </w:rPr>
              <w:t xml:space="preserve">družina </w:t>
            </w:r>
            <w:r>
              <w:rPr>
                <w:rFonts w:eastAsia="Times New Roman" w:cs="Times New Roman"/>
                <w:b/>
                <w:bCs/>
              </w:rPr>
              <w:t>:</w:t>
            </w:r>
            <w:proofErr w:type="gramEnd"/>
          </w:p>
          <w:p w14:paraId="6FDEADD8" w14:textId="76D6B794" w:rsidR="00371694" w:rsidRDefault="00767C5C">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C5647F">
              <w:rPr>
                <w:rFonts w:eastAsia="Times New Roman" w:cs="Times New Roman"/>
                <w:b/>
                <w:bCs/>
              </w:rPr>
              <w:t xml:space="preserve">              1 / 0,83</w:t>
            </w:r>
          </w:p>
        </w:tc>
        <w:tc>
          <w:tcPr>
            <w:tcW w:w="3071" w:type="dxa"/>
            <w:tcBorders>
              <w:top w:val="single" w:sz="6" w:space="0" w:color="auto"/>
              <w:left w:val="single" w:sz="6" w:space="0" w:color="auto"/>
              <w:bottom w:val="single" w:sz="6" w:space="0" w:color="auto"/>
              <w:right w:val="single" w:sz="6" w:space="0" w:color="auto"/>
            </w:tcBorders>
          </w:tcPr>
          <w:p w14:paraId="4CC02696" w14:textId="77777777" w:rsidR="00371694" w:rsidRDefault="00371694">
            <w:pPr>
              <w:widowControl w:val="0"/>
              <w:autoSpaceDE w:val="0"/>
              <w:autoSpaceDN w:val="0"/>
              <w:adjustRightInd w:val="0"/>
              <w:spacing w:after="0"/>
              <w:rPr>
                <w:rFonts w:eastAsia="Times New Roman" w:cs="Times New Roman"/>
                <w:b/>
                <w:bCs/>
                <w:sz w:val="24"/>
                <w:szCs w:val="24"/>
              </w:rPr>
            </w:pPr>
          </w:p>
          <w:p w14:paraId="029530B9" w14:textId="0FB7AE9D"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71672B">
              <w:rPr>
                <w:rFonts w:eastAsia="Times New Roman" w:cs="Times New Roman"/>
                <w:b/>
                <w:bCs/>
              </w:rPr>
              <w:t xml:space="preserve">      </w:t>
            </w:r>
            <w:r>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307ACFB9"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727FAD9E" w14:textId="27FBF02B" w:rsidR="00371694" w:rsidRDefault="00C5647F">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1 / 0,83</w:t>
            </w:r>
          </w:p>
        </w:tc>
      </w:tr>
      <w:tr w:rsidR="00371694" w14:paraId="0640EF6E"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6198850"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Školní </w:t>
            </w:r>
            <w:proofErr w:type="gramStart"/>
            <w:r>
              <w:rPr>
                <w:rFonts w:eastAsia="Times New Roman" w:cs="Times New Roman"/>
              </w:rPr>
              <w:t>kuchyň</w:t>
            </w:r>
            <w:r>
              <w:rPr>
                <w:rFonts w:eastAsia="Times New Roman" w:cs="Times New Roman"/>
                <w:b/>
                <w:bCs/>
              </w:rPr>
              <w:t xml:space="preserve"> :</w:t>
            </w:r>
            <w:proofErr w:type="gramEnd"/>
          </w:p>
          <w:p w14:paraId="3C8F340A"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 / --</w:t>
            </w:r>
          </w:p>
        </w:tc>
        <w:tc>
          <w:tcPr>
            <w:tcW w:w="3071" w:type="dxa"/>
            <w:tcBorders>
              <w:top w:val="single" w:sz="6" w:space="0" w:color="auto"/>
              <w:left w:val="single" w:sz="6" w:space="0" w:color="auto"/>
              <w:bottom w:val="single" w:sz="6" w:space="0" w:color="auto"/>
              <w:right w:val="single" w:sz="6" w:space="0" w:color="auto"/>
            </w:tcBorders>
            <w:hideMark/>
          </w:tcPr>
          <w:p w14:paraId="5CCC2857" w14:textId="77777777" w:rsidR="00371694" w:rsidRDefault="00371694">
            <w:pPr>
              <w:widowControl w:val="0"/>
              <w:autoSpaceDE w:val="0"/>
              <w:autoSpaceDN w:val="0"/>
              <w:adjustRightInd w:val="0"/>
              <w:spacing w:after="0"/>
              <w:rPr>
                <w:rFonts w:eastAsia="Times New Roman" w:cs="Times New Roman"/>
                <w:bCs/>
                <w:sz w:val="16"/>
                <w:szCs w:val="16"/>
              </w:rPr>
            </w:pPr>
            <w:r>
              <w:rPr>
                <w:rFonts w:eastAsia="Times New Roman" w:cs="Times New Roman"/>
                <w:b/>
                <w:bCs/>
                <w:sz w:val="24"/>
                <w:szCs w:val="24"/>
              </w:rPr>
              <w:t xml:space="preserve">              </w:t>
            </w:r>
          </w:p>
          <w:p w14:paraId="1F34811A" w14:textId="14B26580" w:rsidR="00371694" w:rsidRDefault="003D2CC0">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71672B">
              <w:rPr>
                <w:rFonts w:eastAsia="Times New Roman" w:cs="Times New Roman"/>
                <w:b/>
                <w:bCs/>
              </w:rPr>
              <w:t xml:space="preserve">        </w:t>
            </w:r>
            <w:r>
              <w:rPr>
                <w:rFonts w:eastAsia="Times New Roman" w:cs="Times New Roman"/>
                <w:b/>
                <w:bCs/>
              </w:rPr>
              <w:t xml:space="preserve"> 2/ 1,2</w:t>
            </w:r>
            <w:r w:rsidR="00371694">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3C4980B6"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6ADB9DC8" w14:textId="0F521154" w:rsidR="00371694" w:rsidRDefault="00371694">
            <w:pPr>
              <w:widowControl w:val="0"/>
              <w:autoSpaceDE w:val="0"/>
              <w:autoSpaceDN w:val="0"/>
              <w:adjustRightInd w:val="0"/>
              <w:spacing w:after="0"/>
              <w:jc w:val="center"/>
              <w:rPr>
                <w:rFonts w:eastAsia="Times New Roman" w:cs="Times New Roman"/>
                <w:bCs/>
                <w:sz w:val="16"/>
                <w:szCs w:val="16"/>
              </w:rPr>
            </w:pPr>
            <w:r>
              <w:rPr>
                <w:rFonts w:eastAsia="Times New Roman" w:cs="Times New Roman"/>
                <w:b/>
                <w:bCs/>
              </w:rPr>
              <w:t xml:space="preserve">2 / </w:t>
            </w:r>
            <w:r w:rsidR="003D2CC0">
              <w:rPr>
                <w:rFonts w:eastAsia="Times New Roman" w:cs="Times New Roman"/>
                <w:b/>
                <w:bCs/>
              </w:rPr>
              <w:t>1,2</w:t>
            </w:r>
          </w:p>
        </w:tc>
      </w:tr>
      <w:tr w:rsidR="00371694" w14:paraId="74291DCC"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042E067D"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 hospodářské </w:t>
            </w:r>
            <w:proofErr w:type="gramStart"/>
            <w:r>
              <w:rPr>
                <w:rFonts w:eastAsia="Times New Roman" w:cs="Times New Roman"/>
              </w:rPr>
              <w:t>činnosti</w:t>
            </w:r>
            <w:r>
              <w:rPr>
                <w:rFonts w:eastAsia="Times New Roman" w:cs="Times New Roman"/>
                <w:b/>
                <w:bCs/>
              </w:rPr>
              <w:t xml:space="preserve"> :</w:t>
            </w:r>
            <w:proofErr w:type="gramEnd"/>
          </w:p>
        </w:tc>
        <w:tc>
          <w:tcPr>
            <w:tcW w:w="3071" w:type="dxa"/>
            <w:tcBorders>
              <w:top w:val="single" w:sz="6" w:space="0" w:color="auto"/>
              <w:left w:val="single" w:sz="6" w:space="0" w:color="auto"/>
              <w:bottom w:val="single" w:sz="6" w:space="0" w:color="auto"/>
              <w:right w:val="single" w:sz="6" w:space="0" w:color="auto"/>
            </w:tcBorders>
            <w:hideMark/>
          </w:tcPr>
          <w:p w14:paraId="74BB8D5F" w14:textId="2C05DA8A" w:rsidR="00371694" w:rsidRDefault="00767C5C">
            <w:pPr>
              <w:widowControl w:val="0"/>
              <w:autoSpaceDE w:val="0"/>
              <w:autoSpaceDN w:val="0"/>
              <w:adjustRightInd w:val="0"/>
              <w:spacing w:after="0"/>
              <w:rPr>
                <w:rFonts w:eastAsia="Times New Roman" w:cs="Times New Roman"/>
                <w:b/>
                <w:bCs/>
                <w:sz w:val="18"/>
                <w:szCs w:val="18"/>
              </w:rPr>
            </w:pPr>
            <w:r>
              <w:rPr>
                <w:rFonts w:eastAsia="Times New Roman" w:cs="Times New Roman"/>
                <w:b/>
                <w:bCs/>
                <w:sz w:val="18"/>
                <w:szCs w:val="18"/>
              </w:rPr>
              <w:t>Ú</w:t>
            </w:r>
            <w:r w:rsidR="00371694">
              <w:rPr>
                <w:rFonts w:eastAsia="Times New Roman" w:cs="Times New Roman"/>
                <w:b/>
                <w:bCs/>
                <w:sz w:val="18"/>
                <w:szCs w:val="18"/>
              </w:rPr>
              <w:t>četní</w:t>
            </w:r>
            <w:r>
              <w:rPr>
                <w:rFonts w:eastAsia="Times New Roman" w:cs="Times New Roman"/>
                <w:b/>
                <w:bCs/>
                <w:sz w:val="18"/>
                <w:szCs w:val="18"/>
              </w:rPr>
              <w:t>/hospodářka</w:t>
            </w:r>
            <w:r w:rsidR="00371694">
              <w:rPr>
                <w:rFonts w:eastAsia="Times New Roman" w:cs="Times New Roman"/>
                <w:b/>
                <w:bCs/>
                <w:sz w:val="18"/>
                <w:szCs w:val="18"/>
              </w:rPr>
              <w:t xml:space="preserve">                 </w:t>
            </w:r>
            <w:r>
              <w:rPr>
                <w:rFonts w:eastAsia="Times New Roman" w:cs="Times New Roman"/>
                <w:b/>
                <w:bCs/>
                <w:sz w:val="18"/>
                <w:szCs w:val="18"/>
              </w:rPr>
              <w:t xml:space="preserve">      </w:t>
            </w:r>
            <w:r w:rsidR="006C427E">
              <w:rPr>
                <w:rFonts w:eastAsia="Times New Roman" w:cs="Times New Roman"/>
                <w:b/>
                <w:bCs/>
                <w:sz w:val="18"/>
                <w:szCs w:val="18"/>
              </w:rPr>
              <w:t xml:space="preserve"> </w:t>
            </w:r>
            <w:r>
              <w:rPr>
                <w:rFonts w:eastAsia="Times New Roman" w:cs="Times New Roman"/>
                <w:b/>
                <w:bCs/>
                <w:sz w:val="18"/>
                <w:szCs w:val="18"/>
              </w:rPr>
              <w:t xml:space="preserve"> </w:t>
            </w:r>
            <w:r w:rsidR="00371694">
              <w:rPr>
                <w:rFonts w:eastAsia="Times New Roman" w:cs="Times New Roman"/>
                <w:b/>
                <w:bCs/>
                <w:sz w:val="18"/>
                <w:szCs w:val="18"/>
              </w:rPr>
              <w:t xml:space="preserve"> </w:t>
            </w:r>
            <w:r w:rsidR="00C5647F">
              <w:rPr>
                <w:rFonts w:eastAsia="Times New Roman" w:cs="Times New Roman"/>
                <w:b/>
                <w:bCs/>
                <w:sz w:val="18"/>
                <w:szCs w:val="18"/>
              </w:rPr>
              <w:t>(0,4</w:t>
            </w:r>
            <w:r>
              <w:rPr>
                <w:rFonts w:eastAsia="Times New Roman" w:cs="Times New Roman"/>
                <w:b/>
                <w:bCs/>
                <w:sz w:val="18"/>
                <w:szCs w:val="18"/>
              </w:rPr>
              <w:t>)</w:t>
            </w:r>
            <w:r w:rsidR="00371694">
              <w:rPr>
                <w:rFonts w:eastAsia="Times New Roman" w:cs="Times New Roman"/>
                <w:b/>
                <w:bCs/>
                <w:sz w:val="18"/>
                <w:szCs w:val="18"/>
              </w:rPr>
              <w:t xml:space="preserve">    </w:t>
            </w:r>
            <w:r>
              <w:rPr>
                <w:rFonts w:eastAsia="Times New Roman" w:cs="Times New Roman"/>
                <w:b/>
                <w:bCs/>
                <w:sz w:val="18"/>
                <w:szCs w:val="18"/>
              </w:rPr>
              <w:t xml:space="preserve">                         </w:t>
            </w:r>
            <w:r w:rsidR="00371694">
              <w:rPr>
                <w:rFonts w:eastAsia="Times New Roman" w:cs="Times New Roman"/>
                <w:b/>
                <w:bCs/>
                <w:sz w:val="18"/>
                <w:szCs w:val="18"/>
              </w:rPr>
              <w:t xml:space="preserve">           </w:t>
            </w:r>
            <w:r>
              <w:rPr>
                <w:rFonts w:eastAsia="Times New Roman" w:cs="Times New Roman"/>
                <w:b/>
                <w:bCs/>
                <w:sz w:val="18"/>
                <w:szCs w:val="18"/>
              </w:rPr>
              <w:t xml:space="preserve">                          </w:t>
            </w:r>
          </w:p>
          <w:p w14:paraId="5A2B7CE8" w14:textId="16798965" w:rsidR="00371694" w:rsidRDefault="00C5647F">
            <w:pPr>
              <w:widowControl w:val="0"/>
              <w:autoSpaceDE w:val="0"/>
              <w:autoSpaceDN w:val="0"/>
              <w:adjustRightInd w:val="0"/>
              <w:spacing w:after="0"/>
              <w:rPr>
                <w:rFonts w:eastAsia="Times New Roman" w:cs="Times New Roman"/>
                <w:b/>
                <w:bCs/>
                <w:sz w:val="18"/>
                <w:szCs w:val="18"/>
              </w:rPr>
            </w:pPr>
            <w:proofErr w:type="spellStart"/>
            <w:proofErr w:type="gramStart"/>
            <w:r>
              <w:rPr>
                <w:rFonts w:eastAsia="Times New Roman" w:cs="Times New Roman"/>
                <w:b/>
                <w:bCs/>
                <w:sz w:val="18"/>
                <w:szCs w:val="18"/>
              </w:rPr>
              <w:t>ved</w:t>
            </w:r>
            <w:proofErr w:type="gramEnd"/>
            <w:r>
              <w:rPr>
                <w:rFonts w:eastAsia="Times New Roman" w:cs="Times New Roman"/>
                <w:b/>
                <w:bCs/>
                <w:sz w:val="18"/>
                <w:szCs w:val="18"/>
              </w:rPr>
              <w:t>.</w:t>
            </w:r>
            <w:proofErr w:type="gramStart"/>
            <w:r>
              <w:rPr>
                <w:rFonts w:eastAsia="Times New Roman" w:cs="Times New Roman"/>
                <w:b/>
                <w:bCs/>
                <w:sz w:val="18"/>
                <w:szCs w:val="18"/>
              </w:rPr>
              <w:t>kuchařka</w:t>
            </w:r>
            <w:proofErr w:type="spellEnd"/>
            <w:proofErr w:type="gramEnd"/>
            <w:r>
              <w:rPr>
                <w:rFonts w:eastAsia="Times New Roman" w:cs="Times New Roman"/>
                <w:b/>
                <w:bCs/>
                <w:sz w:val="18"/>
                <w:szCs w:val="18"/>
              </w:rPr>
              <w:t xml:space="preserve">             </w:t>
            </w:r>
            <w:r w:rsidR="00371694">
              <w:rPr>
                <w:rFonts w:eastAsia="Times New Roman" w:cs="Times New Roman"/>
                <w:b/>
                <w:bCs/>
                <w:sz w:val="18"/>
                <w:szCs w:val="18"/>
              </w:rPr>
              <w:t xml:space="preserve">                       (0,</w:t>
            </w:r>
            <w:r>
              <w:rPr>
                <w:rFonts w:eastAsia="Times New Roman" w:cs="Times New Roman"/>
                <w:b/>
                <w:bCs/>
                <w:sz w:val="18"/>
                <w:szCs w:val="18"/>
              </w:rPr>
              <w:t>4</w:t>
            </w:r>
            <w:r w:rsidR="00371694">
              <w:rPr>
                <w:rFonts w:eastAsia="Times New Roman" w:cs="Times New Roman"/>
                <w:b/>
                <w:bCs/>
                <w:sz w:val="18"/>
                <w:szCs w:val="18"/>
              </w:rPr>
              <w:t xml:space="preserve">5)  </w:t>
            </w:r>
          </w:p>
          <w:p w14:paraId="5163B2D0"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sz w:val="18"/>
                <w:szCs w:val="18"/>
              </w:rPr>
              <w:t xml:space="preserve">údržbářské </w:t>
            </w:r>
            <w:proofErr w:type="gramStart"/>
            <w:r>
              <w:rPr>
                <w:rFonts w:eastAsia="Times New Roman" w:cs="Times New Roman"/>
                <w:b/>
                <w:bCs/>
                <w:sz w:val="18"/>
                <w:szCs w:val="18"/>
              </w:rPr>
              <w:t xml:space="preserve">práce                         </w:t>
            </w:r>
            <w:r w:rsidR="00767C5C">
              <w:rPr>
                <w:rFonts w:eastAsia="Times New Roman" w:cs="Times New Roman"/>
                <w:b/>
                <w:bCs/>
                <w:sz w:val="18"/>
                <w:szCs w:val="18"/>
              </w:rPr>
              <w:t xml:space="preserve">  </w:t>
            </w:r>
            <w:r>
              <w:rPr>
                <w:rFonts w:eastAsia="Times New Roman" w:cs="Times New Roman"/>
                <w:b/>
                <w:bCs/>
                <w:sz w:val="18"/>
                <w:szCs w:val="18"/>
              </w:rPr>
              <w:t xml:space="preserve">  (DPP</w:t>
            </w:r>
            <w:proofErr w:type="gramEnd"/>
            <w:r>
              <w:rPr>
                <w:rFonts w:eastAsia="Times New Roman" w:cs="Times New Roman"/>
                <w:b/>
                <w:bCs/>
                <w:sz w:val="18"/>
                <w:szCs w:val="18"/>
              </w:rPr>
              <w:t xml:space="preserve">)          </w:t>
            </w:r>
            <w:r>
              <w:rPr>
                <w:rFonts w:eastAsia="Times New Roman" w:cs="Times New Roman"/>
                <w:b/>
                <w:bCs/>
              </w:rPr>
              <w:t xml:space="preserve">                </w:t>
            </w:r>
            <w:r>
              <w:rPr>
                <w:rFonts w:eastAsia="Times New Roman" w:cs="Times New Roman"/>
                <w:bCs/>
                <w:sz w:val="16"/>
                <w:szCs w:val="16"/>
              </w:rPr>
              <w:t xml:space="preserve">           </w:t>
            </w:r>
            <w:r>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78CFA9EE"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51B6FD88" w14:textId="681417DC" w:rsidR="00371694" w:rsidRDefault="00C5647F">
            <w:pPr>
              <w:widowControl w:val="0"/>
              <w:autoSpaceDE w:val="0"/>
              <w:autoSpaceDN w:val="0"/>
              <w:adjustRightInd w:val="0"/>
              <w:spacing w:after="0"/>
              <w:jc w:val="center"/>
              <w:rPr>
                <w:rFonts w:eastAsia="Times New Roman" w:cs="Times New Roman"/>
                <w:b/>
                <w:bCs/>
              </w:rPr>
            </w:pPr>
            <w:r>
              <w:rPr>
                <w:rFonts w:eastAsia="Times New Roman" w:cs="Times New Roman"/>
                <w:b/>
                <w:bCs/>
              </w:rPr>
              <w:t>3/ 0,85</w:t>
            </w:r>
            <w:r w:rsidR="006C427E">
              <w:rPr>
                <w:rFonts w:eastAsia="Times New Roman" w:cs="Times New Roman"/>
                <w:b/>
                <w:bCs/>
              </w:rPr>
              <w:t xml:space="preserve"> </w:t>
            </w:r>
          </w:p>
        </w:tc>
      </w:tr>
      <w:tr w:rsidR="0064765B" w14:paraId="42544413" w14:textId="77777777" w:rsidTr="00371694">
        <w:tc>
          <w:tcPr>
            <w:tcW w:w="3070" w:type="dxa"/>
            <w:tcBorders>
              <w:top w:val="single" w:sz="6" w:space="0" w:color="auto"/>
              <w:left w:val="single" w:sz="6" w:space="0" w:color="auto"/>
              <w:bottom w:val="single" w:sz="6" w:space="0" w:color="auto"/>
              <w:right w:val="single" w:sz="6" w:space="0" w:color="auto"/>
            </w:tcBorders>
          </w:tcPr>
          <w:p w14:paraId="35C46FA9" w14:textId="7EDC82EB" w:rsidR="0064765B" w:rsidRDefault="0064765B">
            <w:pPr>
              <w:widowControl w:val="0"/>
              <w:autoSpaceDE w:val="0"/>
              <w:autoSpaceDN w:val="0"/>
              <w:adjustRightInd w:val="0"/>
              <w:spacing w:after="0"/>
              <w:rPr>
                <w:rFonts w:eastAsia="Times New Roman" w:cs="Times New Roman"/>
              </w:rPr>
            </w:pPr>
            <w:r>
              <w:rPr>
                <w:rFonts w:eastAsia="Times New Roman" w:cs="Times New Roman"/>
              </w:rPr>
              <w:t xml:space="preserve">Z </w:t>
            </w:r>
            <w:proofErr w:type="gramStart"/>
            <w:r>
              <w:rPr>
                <w:rFonts w:eastAsia="Times New Roman" w:cs="Times New Roman"/>
              </w:rPr>
              <w:t>ESF:        školní</w:t>
            </w:r>
            <w:proofErr w:type="gramEnd"/>
            <w:r>
              <w:rPr>
                <w:rFonts w:eastAsia="Times New Roman" w:cs="Times New Roman"/>
              </w:rPr>
              <w:t xml:space="preserve"> asistent</w:t>
            </w:r>
          </w:p>
          <w:p w14:paraId="2508DC66" w14:textId="77777777" w:rsidR="0064765B" w:rsidRDefault="0064765B">
            <w:pPr>
              <w:widowControl w:val="0"/>
              <w:autoSpaceDE w:val="0"/>
              <w:autoSpaceDN w:val="0"/>
              <w:adjustRightInd w:val="0"/>
              <w:spacing w:after="0"/>
              <w:rPr>
                <w:rFonts w:eastAsia="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14:paraId="5FFC03A7" w14:textId="3E421864" w:rsidR="0064765B" w:rsidRDefault="0064765B">
            <w:pPr>
              <w:widowControl w:val="0"/>
              <w:autoSpaceDE w:val="0"/>
              <w:autoSpaceDN w:val="0"/>
              <w:adjustRightInd w:val="0"/>
              <w:spacing w:after="0"/>
              <w:rPr>
                <w:rFonts w:eastAsia="Times New Roman" w:cs="Times New Roman"/>
                <w:b/>
                <w:bCs/>
                <w:sz w:val="18"/>
                <w:szCs w:val="18"/>
              </w:rPr>
            </w:pPr>
            <w:r>
              <w:rPr>
                <w:rFonts w:eastAsia="Times New Roman" w:cs="Times New Roman"/>
                <w:b/>
                <w:bCs/>
              </w:rPr>
              <w:t xml:space="preserve">                        </w:t>
            </w:r>
            <w:r w:rsidRPr="0064765B">
              <w:rPr>
                <w:rFonts w:eastAsia="Times New Roman" w:cs="Times New Roman"/>
                <w:b/>
                <w:bCs/>
              </w:rPr>
              <w:t xml:space="preserve">1/1 </w:t>
            </w:r>
            <w:r w:rsidRPr="0064765B">
              <w:rPr>
                <w:rFonts w:eastAsia="Times New Roman" w:cs="Times New Roman"/>
                <w:b/>
                <w:bCs/>
                <w:sz w:val="18"/>
                <w:szCs w:val="18"/>
              </w:rPr>
              <w:t xml:space="preserve"> </w:t>
            </w:r>
            <w:r>
              <w:rPr>
                <w:rFonts w:eastAsia="Times New Roman" w:cs="Times New Roman"/>
                <w:b/>
                <w:bCs/>
                <w:sz w:val="18"/>
                <w:szCs w:val="18"/>
              </w:rPr>
              <w:t xml:space="preserve">                                 (0,4 </w:t>
            </w:r>
            <w:proofErr w:type="gramStart"/>
            <w:r>
              <w:rPr>
                <w:rFonts w:eastAsia="Times New Roman" w:cs="Times New Roman"/>
                <w:b/>
                <w:bCs/>
                <w:sz w:val="18"/>
                <w:szCs w:val="18"/>
              </w:rPr>
              <w:t>MŠ,  0,4</w:t>
            </w:r>
            <w:proofErr w:type="gramEnd"/>
            <w:r>
              <w:rPr>
                <w:rFonts w:eastAsia="Times New Roman" w:cs="Times New Roman"/>
                <w:b/>
                <w:bCs/>
                <w:sz w:val="18"/>
                <w:szCs w:val="18"/>
              </w:rPr>
              <w:t xml:space="preserve"> ZŠ, 0,2 ŠD)</w:t>
            </w:r>
          </w:p>
        </w:tc>
        <w:tc>
          <w:tcPr>
            <w:tcW w:w="3071" w:type="dxa"/>
            <w:tcBorders>
              <w:top w:val="single" w:sz="6" w:space="0" w:color="auto"/>
              <w:left w:val="single" w:sz="6" w:space="0" w:color="auto"/>
              <w:bottom w:val="single" w:sz="6" w:space="0" w:color="auto"/>
              <w:right w:val="single" w:sz="6" w:space="0" w:color="auto"/>
            </w:tcBorders>
          </w:tcPr>
          <w:p w14:paraId="62250C43" w14:textId="6CFE044B" w:rsidR="0064765B" w:rsidRPr="0064765B" w:rsidRDefault="0064765B">
            <w:pPr>
              <w:widowControl w:val="0"/>
              <w:autoSpaceDE w:val="0"/>
              <w:autoSpaceDN w:val="0"/>
              <w:adjustRightInd w:val="0"/>
              <w:spacing w:after="0"/>
              <w:jc w:val="center"/>
              <w:rPr>
                <w:rFonts w:eastAsia="Times New Roman" w:cs="Times New Roman"/>
                <w:b/>
                <w:bCs/>
              </w:rPr>
            </w:pPr>
            <w:r w:rsidRPr="0064765B">
              <w:rPr>
                <w:rFonts w:eastAsia="Times New Roman" w:cs="Times New Roman"/>
                <w:b/>
                <w:bCs/>
              </w:rPr>
              <w:t>1/1</w:t>
            </w:r>
          </w:p>
        </w:tc>
      </w:tr>
    </w:tbl>
    <w:p w14:paraId="686921AE" w14:textId="77777777"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ab/>
      </w:r>
    </w:p>
    <w:p w14:paraId="243DF2BE"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77963764" w14:textId="77777777" w:rsidR="00371694" w:rsidRDefault="00371694" w:rsidP="00371694">
      <w:pPr>
        <w:widowControl w:val="0"/>
        <w:autoSpaceDE w:val="0"/>
        <w:autoSpaceDN w:val="0"/>
        <w:adjustRightInd w:val="0"/>
        <w:spacing w:after="0"/>
        <w:rPr>
          <w:rFonts w:eastAsia="Times New Roman" w:cs="Times New Roman"/>
          <w:b/>
          <w:bCs/>
          <w:lang w:eastAsia="cs-CZ"/>
        </w:rPr>
      </w:pPr>
    </w:p>
    <w:p w14:paraId="58D7E566" w14:textId="1FB7E9D2" w:rsidR="00371694" w:rsidRDefault="00371694" w:rsidP="00371694">
      <w:pPr>
        <w:widowControl w:val="0"/>
        <w:autoSpaceDE w:val="0"/>
        <w:autoSpaceDN w:val="0"/>
        <w:adjustRightInd w:val="0"/>
        <w:spacing w:after="0"/>
        <w:rPr>
          <w:rFonts w:eastAsia="Times New Roman" w:cs="Times New Roman"/>
          <w:color w:val="0000FF"/>
          <w:u w:val="single"/>
          <w:lang w:eastAsia="cs-CZ"/>
        </w:rPr>
      </w:pPr>
      <w:r>
        <w:rPr>
          <w:rFonts w:eastAsia="Times New Roman" w:cs="Times New Roman"/>
          <w:color w:val="0000FF"/>
          <w:lang w:eastAsia="cs-CZ"/>
        </w:rPr>
        <w:t xml:space="preserve">       </w:t>
      </w:r>
      <w:r>
        <w:rPr>
          <w:rFonts w:eastAsia="Times New Roman" w:cs="Times New Roman"/>
          <w:color w:val="0000FF"/>
          <w:u w:val="single"/>
          <w:lang w:eastAsia="cs-CZ"/>
        </w:rPr>
        <w:t xml:space="preserve">DALŠÍ </w:t>
      </w:r>
      <w:proofErr w:type="gramStart"/>
      <w:r>
        <w:rPr>
          <w:rFonts w:eastAsia="Times New Roman" w:cs="Times New Roman"/>
          <w:color w:val="0000FF"/>
          <w:u w:val="single"/>
          <w:lang w:eastAsia="cs-CZ"/>
        </w:rPr>
        <w:t>ÚDAJE  O PEDAGOGICKÝCH</w:t>
      </w:r>
      <w:proofErr w:type="gramEnd"/>
      <w:r>
        <w:rPr>
          <w:rFonts w:eastAsia="Times New Roman" w:cs="Times New Roman"/>
          <w:color w:val="0000FF"/>
          <w:u w:val="single"/>
          <w:lang w:eastAsia="cs-CZ"/>
        </w:rPr>
        <w:t xml:space="preserve"> P</w:t>
      </w:r>
      <w:r w:rsidR="00871FF7">
        <w:rPr>
          <w:rFonts w:eastAsia="Times New Roman" w:cs="Times New Roman"/>
          <w:color w:val="0000FF"/>
          <w:u w:val="single"/>
          <w:lang w:eastAsia="cs-CZ"/>
        </w:rPr>
        <w:t>RACOVNÍCÍCH VE ŠKOLNÍM ROCE 2020/21</w:t>
      </w:r>
    </w:p>
    <w:p w14:paraId="6D884D73"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668"/>
        <w:gridCol w:w="1842"/>
        <w:gridCol w:w="1560"/>
        <w:gridCol w:w="2693"/>
        <w:gridCol w:w="1417"/>
      </w:tblGrid>
      <w:tr w:rsidR="00371694" w14:paraId="4E0628EB" w14:textId="77777777" w:rsidTr="006404A5">
        <w:tc>
          <w:tcPr>
            <w:tcW w:w="1668" w:type="dxa"/>
            <w:tcBorders>
              <w:top w:val="single" w:sz="6" w:space="0" w:color="auto"/>
              <w:left w:val="single" w:sz="6" w:space="0" w:color="auto"/>
              <w:bottom w:val="single" w:sz="6" w:space="0" w:color="auto"/>
              <w:right w:val="single" w:sz="6" w:space="0" w:color="auto"/>
            </w:tcBorders>
            <w:hideMark/>
          </w:tcPr>
          <w:p w14:paraId="211014FD"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proofErr w:type="spellStart"/>
            <w:proofErr w:type="gramStart"/>
            <w:r>
              <w:rPr>
                <w:rFonts w:eastAsia="Times New Roman" w:cs="Times New Roman"/>
                <w:sz w:val="18"/>
                <w:szCs w:val="18"/>
              </w:rPr>
              <w:t>pedagog</w:t>
            </w:r>
            <w:proofErr w:type="gramEnd"/>
            <w:r>
              <w:rPr>
                <w:rFonts w:eastAsia="Times New Roman" w:cs="Times New Roman"/>
                <w:sz w:val="18"/>
                <w:szCs w:val="18"/>
              </w:rPr>
              <w:t>.</w:t>
            </w:r>
            <w:proofErr w:type="gramStart"/>
            <w:r>
              <w:rPr>
                <w:rFonts w:eastAsia="Times New Roman" w:cs="Times New Roman"/>
                <w:sz w:val="18"/>
                <w:szCs w:val="18"/>
              </w:rPr>
              <w:t>pracovník</w:t>
            </w:r>
            <w:proofErr w:type="spellEnd"/>
            <w:proofErr w:type="gramEnd"/>
          </w:p>
          <w:p w14:paraId="0101EA1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pořadové číslo</w:t>
            </w:r>
          </w:p>
        </w:tc>
        <w:tc>
          <w:tcPr>
            <w:tcW w:w="1842" w:type="dxa"/>
            <w:tcBorders>
              <w:top w:val="single" w:sz="6" w:space="0" w:color="auto"/>
              <w:left w:val="single" w:sz="6" w:space="0" w:color="auto"/>
              <w:bottom w:val="single" w:sz="6" w:space="0" w:color="auto"/>
              <w:right w:val="single" w:sz="6" w:space="0" w:color="auto"/>
            </w:tcBorders>
            <w:hideMark/>
          </w:tcPr>
          <w:p w14:paraId="417DD5A3"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pracovní</w:t>
            </w:r>
          </w:p>
          <w:p w14:paraId="137995ED"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zařazení</w:t>
            </w:r>
          </w:p>
        </w:tc>
        <w:tc>
          <w:tcPr>
            <w:tcW w:w="1560" w:type="dxa"/>
            <w:tcBorders>
              <w:top w:val="single" w:sz="6" w:space="0" w:color="auto"/>
              <w:left w:val="single" w:sz="6" w:space="0" w:color="auto"/>
              <w:bottom w:val="single" w:sz="6" w:space="0" w:color="auto"/>
              <w:right w:val="single" w:sz="6" w:space="0" w:color="auto"/>
            </w:tcBorders>
            <w:hideMark/>
          </w:tcPr>
          <w:p w14:paraId="3A795D8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úvazek</w:t>
            </w:r>
          </w:p>
        </w:tc>
        <w:tc>
          <w:tcPr>
            <w:tcW w:w="2693" w:type="dxa"/>
            <w:tcBorders>
              <w:top w:val="single" w:sz="6" w:space="0" w:color="auto"/>
              <w:left w:val="single" w:sz="6" w:space="0" w:color="auto"/>
              <w:bottom w:val="single" w:sz="6" w:space="0" w:color="auto"/>
              <w:right w:val="single" w:sz="6" w:space="0" w:color="auto"/>
            </w:tcBorders>
            <w:hideMark/>
          </w:tcPr>
          <w:p w14:paraId="5D05888A"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kvalifikace</w:t>
            </w:r>
          </w:p>
          <w:p w14:paraId="3853EC1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stupeň vzdělání</w:t>
            </w:r>
          </w:p>
        </w:tc>
        <w:tc>
          <w:tcPr>
            <w:tcW w:w="1417" w:type="dxa"/>
            <w:tcBorders>
              <w:top w:val="single" w:sz="6" w:space="0" w:color="auto"/>
              <w:left w:val="single" w:sz="6" w:space="0" w:color="auto"/>
              <w:bottom w:val="single" w:sz="6" w:space="0" w:color="auto"/>
              <w:right w:val="single" w:sz="6" w:space="0" w:color="auto"/>
            </w:tcBorders>
            <w:hideMark/>
          </w:tcPr>
          <w:p w14:paraId="06947BDC"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roků pedagogické</w:t>
            </w:r>
          </w:p>
          <w:p w14:paraId="09604A11"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praxe</w:t>
            </w:r>
          </w:p>
        </w:tc>
      </w:tr>
      <w:tr w:rsidR="00371694" w14:paraId="47D39893" w14:textId="77777777" w:rsidTr="006404A5">
        <w:tc>
          <w:tcPr>
            <w:tcW w:w="1668" w:type="dxa"/>
            <w:tcBorders>
              <w:top w:val="single" w:sz="6" w:space="0" w:color="auto"/>
              <w:left w:val="single" w:sz="6" w:space="0" w:color="auto"/>
              <w:bottom w:val="single" w:sz="6" w:space="0" w:color="auto"/>
              <w:right w:val="single" w:sz="6" w:space="0" w:color="auto"/>
            </w:tcBorders>
          </w:tcPr>
          <w:p w14:paraId="5D5CA8CB" w14:textId="77777777" w:rsidR="00371694" w:rsidRDefault="00371694">
            <w:pPr>
              <w:widowControl w:val="0"/>
              <w:autoSpaceDE w:val="0"/>
              <w:autoSpaceDN w:val="0"/>
              <w:adjustRightInd w:val="0"/>
              <w:spacing w:after="0"/>
              <w:rPr>
                <w:rFonts w:eastAsia="Times New Roman" w:cs="Times New Roman"/>
                <w:sz w:val="18"/>
                <w:szCs w:val="18"/>
              </w:rPr>
            </w:pPr>
          </w:p>
          <w:p w14:paraId="46C4636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p>
        </w:tc>
        <w:tc>
          <w:tcPr>
            <w:tcW w:w="1842" w:type="dxa"/>
            <w:tcBorders>
              <w:top w:val="single" w:sz="6" w:space="0" w:color="auto"/>
              <w:left w:val="single" w:sz="6" w:space="0" w:color="auto"/>
              <w:bottom w:val="single" w:sz="6" w:space="0" w:color="auto"/>
              <w:right w:val="single" w:sz="6" w:space="0" w:color="auto"/>
            </w:tcBorders>
            <w:hideMark/>
          </w:tcPr>
          <w:p w14:paraId="7725BF8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ředitelka                       </w:t>
            </w:r>
          </w:p>
          <w:p w14:paraId="7E3193D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tcPr>
          <w:p w14:paraId="4F011A89" w14:textId="7D791437" w:rsidR="00371694" w:rsidRPr="00FC0365" w:rsidRDefault="00371694">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p w14:paraId="7863D09C" w14:textId="77777777" w:rsidR="00371694" w:rsidRPr="00FC0365" w:rsidRDefault="00371694">
            <w:pPr>
              <w:widowControl w:val="0"/>
              <w:autoSpaceDE w:val="0"/>
              <w:autoSpaceDN w:val="0"/>
              <w:adjustRightInd w:val="0"/>
              <w:spacing w:after="0"/>
              <w:rPr>
                <w:rFonts w:eastAsia="Times New Roman" w:cs="Times New Roman"/>
                <w:b/>
                <w:sz w:val="24"/>
                <w:szCs w:val="24"/>
                <w:vertAlign w:val="superscript"/>
              </w:rPr>
            </w:pPr>
          </w:p>
        </w:tc>
        <w:tc>
          <w:tcPr>
            <w:tcW w:w="2693" w:type="dxa"/>
            <w:tcBorders>
              <w:top w:val="single" w:sz="6" w:space="0" w:color="auto"/>
              <w:left w:val="single" w:sz="6" w:space="0" w:color="auto"/>
              <w:bottom w:val="single" w:sz="6" w:space="0" w:color="auto"/>
              <w:right w:val="single" w:sz="6" w:space="0" w:color="auto"/>
            </w:tcBorders>
            <w:hideMark/>
          </w:tcPr>
          <w:p w14:paraId="2846DE85" w14:textId="28BBB808"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funkční studium</w:t>
            </w:r>
            <w:r w:rsidR="00FC0365">
              <w:rPr>
                <w:rFonts w:eastAsia="Times New Roman" w:cs="Times New Roman"/>
                <w:sz w:val="18"/>
                <w:szCs w:val="18"/>
              </w:rPr>
              <w:t xml:space="preserve"> pro ředitele škol</w:t>
            </w:r>
          </w:p>
          <w:p w14:paraId="41D352E2"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631F7547" w14:textId="77777777" w:rsidR="00371694" w:rsidRDefault="00371694">
            <w:pPr>
              <w:widowControl w:val="0"/>
              <w:autoSpaceDE w:val="0"/>
              <w:autoSpaceDN w:val="0"/>
              <w:adjustRightInd w:val="0"/>
              <w:spacing w:after="0"/>
              <w:rPr>
                <w:rFonts w:eastAsia="Times New Roman" w:cs="Times New Roman"/>
                <w:sz w:val="24"/>
                <w:szCs w:val="24"/>
              </w:rPr>
            </w:pPr>
          </w:p>
          <w:p w14:paraId="48E30214" w14:textId="0D379780" w:rsidR="00371694" w:rsidRDefault="00FC0365">
            <w:pPr>
              <w:widowControl w:val="0"/>
              <w:autoSpaceDE w:val="0"/>
              <w:autoSpaceDN w:val="0"/>
              <w:adjustRightInd w:val="0"/>
              <w:spacing w:after="0"/>
              <w:rPr>
                <w:rFonts w:eastAsia="Times New Roman" w:cs="Times New Roman"/>
                <w:sz w:val="24"/>
                <w:szCs w:val="24"/>
              </w:rPr>
            </w:pPr>
            <w:r>
              <w:rPr>
                <w:rFonts w:eastAsia="Times New Roman" w:cs="Times New Roman"/>
              </w:rPr>
              <w:t xml:space="preserve">         28</w:t>
            </w:r>
            <w:r w:rsidR="00371694">
              <w:rPr>
                <w:rFonts w:eastAsia="Times New Roman" w:cs="Times New Roman"/>
              </w:rPr>
              <w:t xml:space="preserve"> let</w:t>
            </w:r>
          </w:p>
        </w:tc>
      </w:tr>
      <w:tr w:rsidR="00371694" w14:paraId="61BFB748" w14:textId="77777777" w:rsidTr="006404A5">
        <w:tc>
          <w:tcPr>
            <w:tcW w:w="1668" w:type="dxa"/>
            <w:tcBorders>
              <w:top w:val="single" w:sz="6" w:space="0" w:color="auto"/>
              <w:left w:val="single" w:sz="6" w:space="0" w:color="auto"/>
              <w:bottom w:val="single" w:sz="6" w:space="0" w:color="auto"/>
              <w:right w:val="single" w:sz="6" w:space="0" w:color="auto"/>
            </w:tcBorders>
          </w:tcPr>
          <w:p w14:paraId="1B911B0B" w14:textId="77777777" w:rsidR="00371694" w:rsidRDefault="00371694">
            <w:pPr>
              <w:widowControl w:val="0"/>
              <w:autoSpaceDE w:val="0"/>
              <w:autoSpaceDN w:val="0"/>
              <w:adjustRightInd w:val="0"/>
              <w:spacing w:after="0"/>
              <w:jc w:val="center"/>
              <w:rPr>
                <w:rFonts w:eastAsia="Times New Roman" w:cs="Times New Roman"/>
                <w:sz w:val="18"/>
                <w:szCs w:val="18"/>
              </w:rPr>
            </w:pPr>
          </w:p>
          <w:p w14:paraId="28C72E18"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2.</w:t>
            </w:r>
          </w:p>
        </w:tc>
        <w:tc>
          <w:tcPr>
            <w:tcW w:w="1842" w:type="dxa"/>
            <w:tcBorders>
              <w:top w:val="single" w:sz="6" w:space="0" w:color="auto"/>
              <w:left w:val="single" w:sz="6" w:space="0" w:color="auto"/>
              <w:bottom w:val="single" w:sz="6" w:space="0" w:color="auto"/>
              <w:right w:val="single" w:sz="6" w:space="0" w:color="auto"/>
            </w:tcBorders>
            <w:hideMark/>
          </w:tcPr>
          <w:p w14:paraId="7C4011E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ZŠ</w:t>
            </w:r>
          </w:p>
          <w:p w14:paraId="40FCAEA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sz w:val="24"/>
                <w:szCs w:val="24"/>
              </w:rPr>
              <w:t>vedoucí učitelka</w:t>
            </w:r>
          </w:p>
        </w:tc>
        <w:tc>
          <w:tcPr>
            <w:tcW w:w="1560" w:type="dxa"/>
            <w:tcBorders>
              <w:top w:val="single" w:sz="6" w:space="0" w:color="auto"/>
              <w:left w:val="single" w:sz="6" w:space="0" w:color="auto"/>
              <w:bottom w:val="single" w:sz="6" w:space="0" w:color="auto"/>
              <w:right w:val="single" w:sz="6" w:space="0" w:color="auto"/>
            </w:tcBorders>
            <w:hideMark/>
          </w:tcPr>
          <w:p w14:paraId="38C60D2C" w14:textId="5B2D8CA2" w:rsidR="00371694" w:rsidRPr="00FC0365" w:rsidRDefault="00FC0365">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hideMark/>
          </w:tcPr>
          <w:p w14:paraId="20F42129"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magisterské studium „vychovatelství osob vyžadujících zvláštní péči</w:t>
            </w:r>
          </w:p>
          <w:p w14:paraId="50A8E302"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doplňující studium- „vyučování ve speciálních školách“</w:t>
            </w:r>
          </w:p>
        </w:tc>
        <w:tc>
          <w:tcPr>
            <w:tcW w:w="1417" w:type="dxa"/>
            <w:tcBorders>
              <w:top w:val="single" w:sz="6" w:space="0" w:color="auto"/>
              <w:left w:val="single" w:sz="6" w:space="0" w:color="auto"/>
              <w:bottom w:val="single" w:sz="6" w:space="0" w:color="auto"/>
              <w:right w:val="single" w:sz="6" w:space="0" w:color="auto"/>
            </w:tcBorders>
          </w:tcPr>
          <w:p w14:paraId="7A1997A5" w14:textId="77777777" w:rsidR="00371694" w:rsidRDefault="00371694">
            <w:pPr>
              <w:widowControl w:val="0"/>
              <w:autoSpaceDE w:val="0"/>
              <w:autoSpaceDN w:val="0"/>
              <w:adjustRightInd w:val="0"/>
              <w:spacing w:after="0"/>
              <w:rPr>
                <w:rFonts w:eastAsia="Times New Roman" w:cs="Times New Roman"/>
                <w:sz w:val="18"/>
                <w:szCs w:val="18"/>
              </w:rPr>
            </w:pPr>
          </w:p>
          <w:p w14:paraId="42DB7F91" w14:textId="5D9E6BE0"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 xml:space="preserve">  43</w:t>
            </w:r>
            <w:r w:rsidR="00371694">
              <w:rPr>
                <w:rFonts w:eastAsia="Times New Roman" w:cs="Times New Roman"/>
              </w:rPr>
              <w:t xml:space="preserve"> let</w:t>
            </w:r>
          </w:p>
          <w:p w14:paraId="79B9A36E" w14:textId="77777777" w:rsidR="00371694" w:rsidRDefault="00371694">
            <w:pPr>
              <w:widowControl w:val="0"/>
              <w:autoSpaceDE w:val="0"/>
              <w:autoSpaceDN w:val="0"/>
              <w:adjustRightInd w:val="0"/>
              <w:spacing w:after="0"/>
              <w:jc w:val="center"/>
              <w:rPr>
                <w:rFonts w:eastAsia="Times New Roman" w:cs="Times New Roman"/>
                <w:sz w:val="24"/>
                <w:szCs w:val="24"/>
              </w:rPr>
            </w:pPr>
          </w:p>
        </w:tc>
      </w:tr>
      <w:tr w:rsidR="00371694" w14:paraId="59DBDDD1" w14:textId="77777777" w:rsidTr="006404A5">
        <w:trPr>
          <w:trHeight w:val="1002"/>
        </w:trPr>
        <w:tc>
          <w:tcPr>
            <w:tcW w:w="1668" w:type="dxa"/>
            <w:tcBorders>
              <w:top w:val="single" w:sz="6" w:space="0" w:color="auto"/>
              <w:left w:val="single" w:sz="6" w:space="0" w:color="auto"/>
              <w:bottom w:val="single" w:sz="6" w:space="0" w:color="auto"/>
              <w:right w:val="single" w:sz="6" w:space="0" w:color="auto"/>
            </w:tcBorders>
          </w:tcPr>
          <w:p w14:paraId="12E73CF8" w14:textId="77777777" w:rsidR="00371694" w:rsidRDefault="00371694">
            <w:pPr>
              <w:widowControl w:val="0"/>
              <w:autoSpaceDE w:val="0"/>
              <w:autoSpaceDN w:val="0"/>
              <w:adjustRightInd w:val="0"/>
              <w:spacing w:after="0"/>
              <w:jc w:val="center"/>
              <w:rPr>
                <w:rFonts w:eastAsia="Times New Roman" w:cs="Times New Roman"/>
                <w:sz w:val="18"/>
                <w:szCs w:val="18"/>
              </w:rPr>
            </w:pPr>
          </w:p>
          <w:p w14:paraId="4C1ABA9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3.</w:t>
            </w:r>
          </w:p>
        </w:tc>
        <w:tc>
          <w:tcPr>
            <w:tcW w:w="1842" w:type="dxa"/>
            <w:tcBorders>
              <w:top w:val="single" w:sz="6" w:space="0" w:color="auto"/>
              <w:left w:val="single" w:sz="6" w:space="0" w:color="auto"/>
              <w:bottom w:val="single" w:sz="6" w:space="0" w:color="auto"/>
              <w:right w:val="single" w:sz="6" w:space="0" w:color="auto"/>
            </w:tcBorders>
          </w:tcPr>
          <w:p w14:paraId="38749A5B"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ZŠ</w:t>
            </w:r>
          </w:p>
          <w:p w14:paraId="6C525FAF" w14:textId="77777777" w:rsidR="00371694" w:rsidRDefault="00371694">
            <w:pPr>
              <w:widowControl w:val="0"/>
              <w:autoSpaceDE w:val="0"/>
              <w:autoSpaceDN w:val="0"/>
              <w:adjustRightInd w:val="0"/>
              <w:spacing w:after="0"/>
              <w:rPr>
                <w:rFonts w:eastAsia="Times New Roman" w:cs="Times New Roman"/>
              </w:rPr>
            </w:pPr>
          </w:p>
          <w:p w14:paraId="2F2DB97B" w14:textId="77777777" w:rsidR="00371694" w:rsidRDefault="00371694">
            <w:pPr>
              <w:widowControl w:val="0"/>
              <w:autoSpaceDE w:val="0"/>
              <w:autoSpaceDN w:val="0"/>
              <w:adjustRightInd w:val="0"/>
              <w:spacing w:after="0"/>
              <w:rPr>
                <w:rFonts w:eastAsia="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14:paraId="083175BC" w14:textId="295C7627" w:rsidR="00371694" w:rsidRPr="00FC0365" w:rsidRDefault="00FC0365">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p w14:paraId="6C7E5CCD" w14:textId="77777777" w:rsidR="00371694" w:rsidRPr="00FC0365" w:rsidRDefault="00371694">
            <w:pPr>
              <w:widowControl w:val="0"/>
              <w:autoSpaceDE w:val="0"/>
              <w:autoSpaceDN w:val="0"/>
              <w:adjustRightInd w:val="0"/>
              <w:spacing w:after="0"/>
              <w:jc w:val="center"/>
              <w:rPr>
                <w:rFonts w:eastAsia="Times New Roman" w:cs="Times New Roman"/>
                <w:b/>
              </w:rPr>
            </w:pPr>
          </w:p>
        </w:tc>
        <w:tc>
          <w:tcPr>
            <w:tcW w:w="2693" w:type="dxa"/>
            <w:tcBorders>
              <w:top w:val="single" w:sz="6" w:space="0" w:color="auto"/>
              <w:left w:val="single" w:sz="6" w:space="0" w:color="auto"/>
              <w:bottom w:val="single" w:sz="6" w:space="0" w:color="auto"/>
              <w:right w:val="single" w:sz="6" w:space="0" w:color="auto"/>
            </w:tcBorders>
            <w:hideMark/>
          </w:tcPr>
          <w:p w14:paraId="46BB0475" w14:textId="35BDCC9D"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magisterské studium učitelství pro 1. stupeň základní školy</w:t>
            </w:r>
            <w:r w:rsidR="006C427E">
              <w:rPr>
                <w:rFonts w:eastAsia="Times New Roman" w:cs="Times New Roman"/>
                <w:sz w:val="18"/>
                <w:szCs w:val="18"/>
              </w:rPr>
              <w:t xml:space="preserve"> a speciální pedagogika</w:t>
            </w:r>
          </w:p>
          <w:p w14:paraId="0FA6CA3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p>
          <w:p w14:paraId="0CA81498" w14:textId="4D5F8364" w:rsidR="00371694" w:rsidRDefault="00371694">
            <w:pPr>
              <w:widowControl w:val="0"/>
              <w:autoSpaceDE w:val="0"/>
              <w:autoSpaceDN w:val="0"/>
              <w:adjustRightInd w:val="0"/>
              <w:spacing w:after="0"/>
              <w:rPr>
                <w:rFonts w:eastAsia="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72ACDAF" w14:textId="4DC7B0A7" w:rsidR="00371694" w:rsidRDefault="00371694">
            <w:pPr>
              <w:widowControl w:val="0"/>
              <w:autoSpaceDE w:val="0"/>
              <w:autoSpaceDN w:val="0"/>
              <w:adjustRightInd w:val="0"/>
              <w:spacing w:after="0"/>
              <w:rPr>
                <w:rFonts w:eastAsia="Times New Roman" w:cs="Times New Roman"/>
              </w:rPr>
            </w:pPr>
            <w:r>
              <w:rPr>
                <w:rFonts w:eastAsia="Times New Roman" w:cs="Times New Roman"/>
                <w:sz w:val="18"/>
                <w:szCs w:val="18"/>
              </w:rPr>
              <w:t xml:space="preserve">          </w:t>
            </w:r>
            <w:r w:rsidR="00FC0365">
              <w:rPr>
                <w:rFonts w:eastAsia="Times New Roman" w:cs="Times New Roman"/>
              </w:rPr>
              <w:t>12</w:t>
            </w:r>
            <w:r w:rsidR="00767C5C">
              <w:rPr>
                <w:rFonts w:eastAsia="Times New Roman" w:cs="Times New Roman"/>
              </w:rPr>
              <w:t xml:space="preserve"> let</w:t>
            </w:r>
          </w:p>
          <w:p w14:paraId="30216A79" w14:textId="77777777" w:rsidR="00371694" w:rsidRDefault="00371694">
            <w:pPr>
              <w:widowControl w:val="0"/>
              <w:autoSpaceDE w:val="0"/>
              <w:autoSpaceDN w:val="0"/>
              <w:adjustRightInd w:val="0"/>
              <w:spacing w:after="0"/>
              <w:rPr>
                <w:rFonts w:eastAsia="Times New Roman" w:cs="Times New Roman"/>
              </w:rPr>
            </w:pPr>
          </w:p>
          <w:p w14:paraId="0CFE6AC5" w14:textId="77777777" w:rsidR="00371694" w:rsidRDefault="00371694">
            <w:pPr>
              <w:widowControl w:val="0"/>
              <w:autoSpaceDE w:val="0"/>
              <w:autoSpaceDN w:val="0"/>
              <w:adjustRightInd w:val="0"/>
              <w:spacing w:after="0"/>
              <w:rPr>
                <w:rFonts w:eastAsia="Times New Roman" w:cs="Times New Roman"/>
              </w:rPr>
            </w:pPr>
          </w:p>
          <w:p w14:paraId="1752ADA2" w14:textId="644083CB" w:rsidR="00371694" w:rsidRDefault="00371694">
            <w:pPr>
              <w:widowControl w:val="0"/>
              <w:autoSpaceDE w:val="0"/>
              <w:autoSpaceDN w:val="0"/>
              <w:adjustRightInd w:val="0"/>
              <w:spacing w:after="0"/>
              <w:jc w:val="center"/>
              <w:rPr>
                <w:rFonts w:eastAsia="Times New Roman" w:cs="Times New Roman"/>
              </w:rPr>
            </w:pPr>
          </w:p>
        </w:tc>
      </w:tr>
      <w:tr w:rsidR="00371694" w14:paraId="2DB0B8D5" w14:textId="77777777" w:rsidTr="006404A5">
        <w:tc>
          <w:tcPr>
            <w:tcW w:w="1668" w:type="dxa"/>
            <w:tcBorders>
              <w:top w:val="single" w:sz="6" w:space="0" w:color="auto"/>
              <w:left w:val="single" w:sz="6" w:space="0" w:color="auto"/>
              <w:bottom w:val="single" w:sz="6" w:space="0" w:color="auto"/>
              <w:right w:val="single" w:sz="6" w:space="0" w:color="auto"/>
            </w:tcBorders>
          </w:tcPr>
          <w:p w14:paraId="62D97D14" w14:textId="77777777" w:rsidR="00371694" w:rsidRDefault="00371694">
            <w:pPr>
              <w:widowControl w:val="0"/>
              <w:autoSpaceDE w:val="0"/>
              <w:autoSpaceDN w:val="0"/>
              <w:adjustRightInd w:val="0"/>
              <w:spacing w:after="0"/>
              <w:jc w:val="center"/>
              <w:rPr>
                <w:rFonts w:eastAsia="Times New Roman" w:cs="Times New Roman"/>
                <w:sz w:val="18"/>
                <w:szCs w:val="18"/>
              </w:rPr>
            </w:pPr>
          </w:p>
          <w:p w14:paraId="4CA0668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4.</w:t>
            </w:r>
          </w:p>
        </w:tc>
        <w:tc>
          <w:tcPr>
            <w:tcW w:w="1842" w:type="dxa"/>
            <w:tcBorders>
              <w:top w:val="single" w:sz="6" w:space="0" w:color="auto"/>
              <w:left w:val="single" w:sz="6" w:space="0" w:color="auto"/>
              <w:bottom w:val="single" w:sz="6" w:space="0" w:color="auto"/>
              <w:right w:val="single" w:sz="6" w:space="0" w:color="auto"/>
            </w:tcBorders>
          </w:tcPr>
          <w:p w14:paraId="034869F0" w14:textId="62DAE786" w:rsidR="00371694" w:rsidRDefault="00371694" w:rsidP="00B70E10">
            <w:pPr>
              <w:widowControl w:val="0"/>
              <w:autoSpaceDE w:val="0"/>
              <w:autoSpaceDN w:val="0"/>
              <w:adjustRightInd w:val="0"/>
              <w:spacing w:after="0"/>
              <w:rPr>
                <w:rFonts w:eastAsia="Times New Roman" w:cs="Times New Roman"/>
              </w:rPr>
            </w:pPr>
            <w:r>
              <w:rPr>
                <w:rFonts w:eastAsia="Times New Roman" w:cs="Times New Roman"/>
              </w:rPr>
              <w:t>učitelka ZŠ</w:t>
            </w:r>
          </w:p>
          <w:p w14:paraId="0C14E0AD" w14:textId="77777777" w:rsidR="00371694" w:rsidRDefault="00371694">
            <w:pPr>
              <w:widowControl w:val="0"/>
              <w:autoSpaceDE w:val="0"/>
              <w:autoSpaceDN w:val="0"/>
              <w:adjustRightInd w:val="0"/>
              <w:spacing w:after="0"/>
              <w:rPr>
                <w:rFonts w:eastAsia="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97A152" w14:textId="08EDE450" w:rsidR="006C427E" w:rsidRPr="00FC0365" w:rsidRDefault="00FC0365" w:rsidP="006C427E">
            <w:pPr>
              <w:widowControl w:val="0"/>
              <w:autoSpaceDE w:val="0"/>
              <w:autoSpaceDN w:val="0"/>
              <w:adjustRightInd w:val="0"/>
              <w:spacing w:after="0"/>
              <w:jc w:val="center"/>
              <w:rPr>
                <w:rFonts w:eastAsia="Times New Roman" w:cs="Times New Roman"/>
                <w:b/>
              </w:rPr>
            </w:pPr>
            <w:r w:rsidRPr="00FC0365">
              <w:rPr>
                <w:rFonts w:eastAsia="Times New Roman" w:cs="Times New Roman"/>
                <w:b/>
              </w:rPr>
              <w:t>1,0</w:t>
            </w:r>
            <w:r w:rsidR="00276AA8">
              <w:rPr>
                <w:rFonts w:eastAsia="Times New Roman" w:cs="Times New Roman"/>
                <w:b/>
              </w:rPr>
              <w:t>0</w:t>
            </w:r>
          </w:p>
          <w:p w14:paraId="39C21786" w14:textId="147A405C" w:rsidR="00371694" w:rsidRPr="00FC0365" w:rsidRDefault="00371694" w:rsidP="006C427E">
            <w:pPr>
              <w:widowControl w:val="0"/>
              <w:autoSpaceDE w:val="0"/>
              <w:autoSpaceDN w:val="0"/>
              <w:adjustRightInd w:val="0"/>
              <w:spacing w:after="0"/>
              <w:jc w:val="center"/>
              <w:rPr>
                <w:rFonts w:eastAsia="Times New Roman" w:cs="Times New Roman"/>
                <w:b/>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14:paraId="2866C278" w14:textId="7F4ED640" w:rsidR="00371694" w:rsidRDefault="00C170AD">
            <w:pPr>
              <w:widowControl w:val="0"/>
              <w:autoSpaceDE w:val="0"/>
              <w:autoSpaceDN w:val="0"/>
              <w:adjustRightInd w:val="0"/>
              <w:spacing w:after="0"/>
              <w:rPr>
                <w:rFonts w:eastAsia="Times New Roman" w:cs="Times New Roman"/>
                <w:sz w:val="18"/>
                <w:szCs w:val="18"/>
              </w:rPr>
            </w:pPr>
            <w:proofErr w:type="gramStart"/>
            <w:r>
              <w:rPr>
                <w:rFonts w:eastAsia="Times New Roman" w:cs="Times New Roman"/>
                <w:sz w:val="18"/>
                <w:szCs w:val="18"/>
              </w:rPr>
              <w:t>s</w:t>
            </w:r>
            <w:r w:rsidR="006C427E">
              <w:rPr>
                <w:rFonts w:eastAsia="Times New Roman" w:cs="Times New Roman"/>
                <w:sz w:val="18"/>
                <w:szCs w:val="18"/>
              </w:rPr>
              <w:t xml:space="preserve">tudentka </w:t>
            </w:r>
            <w:r w:rsidR="00FC0365">
              <w:rPr>
                <w:rFonts w:eastAsia="Times New Roman" w:cs="Times New Roman"/>
                <w:sz w:val="18"/>
                <w:szCs w:val="18"/>
              </w:rPr>
              <w:t>3</w:t>
            </w:r>
            <w:r>
              <w:rPr>
                <w:rFonts w:eastAsia="Times New Roman" w:cs="Times New Roman"/>
                <w:sz w:val="18"/>
                <w:szCs w:val="18"/>
              </w:rPr>
              <w:t>.ročníku</w:t>
            </w:r>
            <w:proofErr w:type="gramEnd"/>
            <w:r>
              <w:rPr>
                <w:rFonts w:eastAsia="Times New Roman" w:cs="Times New Roman"/>
                <w:sz w:val="18"/>
                <w:szCs w:val="18"/>
              </w:rPr>
              <w:t xml:space="preserve"> na VŠ UP v Olomouci, magisterské studium - kombinovaná </w:t>
            </w:r>
            <w:r w:rsidR="00FC0365">
              <w:rPr>
                <w:rFonts w:eastAsia="Times New Roman" w:cs="Times New Roman"/>
                <w:sz w:val="18"/>
                <w:szCs w:val="18"/>
              </w:rPr>
              <w:t>forma studia učitelství pro 1. s</w:t>
            </w:r>
            <w:r>
              <w:rPr>
                <w:rFonts w:eastAsia="Times New Roman" w:cs="Times New Roman"/>
                <w:sz w:val="18"/>
                <w:szCs w:val="18"/>
              </w:rPr>
              <w:t>tupeň ZŠ a speciální pedagogika</w:t>
            </w:r>
          </w:p>
        </w:tc>
        <w:tc>
          <w:tcPr>
            <w:tcW w:w="1417" w:type="dxa"/>
            <w:tcBorders>
              <w:top w:val="single" w:sz="6" w:space="0" w:color="auto"/>
              <w:left w:val="single" w:sz="6" w:space="0" w:color="auto"/>
              <w:bottom w:val="single" w:sz="6" w:space="0" w:color="auto"/>
              <w:right w:val="single" w:sz="6" w:space="0" w:color="auto"/>
            </w:tcBorders>
          </w:tcPr>
          <w:p w14:paraId="093F428C" w14:textId="77777777" w:rsidR="00371694" w:rsidRDefault="00371694">
            <w:pPr>
              <w:widowControl w:val="0"/>
              <w:autoSpaceDE w:val="0"/>
              <w:autoSpaceDN w:val="0"/>
              <w:adjustRightInd w:val="0"/>
              <w:spacing w:after="0"/>
              <w:rPr>
                <w:rFonts w:eastAsia="Times New Roman" w:cs="Times New Roman"/>
                <w:sz w:val="18"/>
                <w:szCs w:val="18"/>
              </w:rPr>
            </w:pPr>
          </w:p>
          <w:p w14:paraId="5AE8BD3D" w14:textId="5EC6B703"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2</w:t>
            </w:r>
            <w:r w:rsidR="00C170AD">
              <w:rPr>
                <w:rFonts w:eastAsia="Times New Roman" w:cs="Times New Roman"/>
              </w:rPr>
              <w:t xml:space="preserve"> rok</w:t>
            </w:r>
            <w:r>
              <w:rPr>
                <w:rFonts w:eastAsia="Times New Roman" w:cs="Times New Roman"/>
              </w:rPr>
              <w:t>y</w:t>
            </w:r>
          </w:p>
        </w:tc>
      </w:tr>
      <w:tr w:rsidR="00371694" w14:paraId="3B68529F" w14:textId="77777777" w:rsidTr="006404A5">
        <w:tc>
          <w:tcPr>
            <w:tcW w:w="1668" w:type="dxa"/>
            <w:tcBorders>
              <w:top w:val="single" w:sz="6" w:space="0" w:color="auto"/>
              <w:left w:val="single" w:sz="6" w:space="0" w:color="auto"/>
              <w:bottom w:val="single" w:sz="6" w:space="0" w:color="auto"/>
              <w:right w:val="single" w:sz="6" w:space="0" w:color="auto"/>
            </w:tcBorders>
          </w:tcPr>
          <w:p w14:paraId="6FAF9DE4" w14:textId="77777777" w:rsidR="00371694" w:rsidRDefault="00371694">
            <w:pPr>
              <w:widowControl w:val="0"/>
              <w:autoSpaceDE w:val="0"/>
              <w:autoSpaceDN w:val="0"/>
              <w:adjustRightInd w:val="0"/>
              <w:spacing w:after="0"/>
              <w:jc w:val="center"/>
              <w:rPr>
                <w:rFonts w:eastAsia="Times New Roman" w:cs="Times New Roman"/>
                <w:sz w:val="18"/>
                <w:szCs w:val="18"/>
              </w:rPr>
            </w:pPr>
          </w:p>
          <w:p w14:paraId="3F491DDA"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5.</w:t>
            </w:r>
          </w:p>
        </w:tc>
        <w:tc>
          <w:tcPr>
            <w:tcW w:w="1842" w:type="dxa"/>
            <w:tcBorders>
              <w:top w:val="single" w:sz="6" w:space="0" w:color="auto"/>
              <w:left w:val="single" w:sz="6" w:space="0" w:color="auto"/>
              <w:bottom w:val="single" w:sz="6" w:space="0" w:color="auto"/>
              <w:right w:val="single" w:sz="6" w:space="0" w:color="auto"/>
            </w:tcBorders>
            <w:hideMark/>
          </w:tcPr>
          <w:p w14:paraId="730B0EE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hideMark/>
          </w:tcPr>
          <w:p w14:paraId="0A48BF65" w14:textId="23477F5D" w:rsidR="00371694" w:rsidRPr="00FC0365" w:rsidRDefault="00371694">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hideMark/>
          </w:tcPr>
          <w:p w14:paraId="23E32DC8"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5D600BF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48B74F41" w14:textId="3AA2D369"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15</w:t>
            </w:r>
            <w:r w:rsidR="00371694">
              <w:rPr>
                <w:rFonts w:eastAsia="Times New Roman" w:cs="Times New Roman"/>
              </w:rPr>
              <w:t xml:space="preserve"> let</w:t>
            </w:r>
          </w:p>
        </w:tc>
      </w:tr>
      <w:tr w:rsidR="006404A5" w:rsidRPr="006404A5" w14:paraId="17554F58" w14:textId="77777777" w:rsidTr="006404A5">
        <w:tc>
          <w:tcPr>
            <w:tcW w:w="1668" w:type="dxa"/>
            <w:tcBorders>
              <w:top w:val="single" w:sz="6" w:space="0" w:color="auto"/>
              <w:left w:val="single" w:sz="6" w:space="0" w:color="auto"/>
              <w:bottom w:val="single" w:sz="6" w:space="0" w:color="auto"/>
              <w:right w:val="single" w:sz="6" w:space="0" w:color="auto"/>
            </w:tcBorders>
          </w:tcPr>
          <w:p w14:paraId="5333456A" w14:textId="77777777" w:rsidR="00B70E10" w:rsidRDefault="00B70E10">
            <w:pPr>
              <w:widowControl w:val="0"/>
              <w:autoSpaceDE w:val="0"/>
              <w:autoSpaceDN w:val="0"/>
              <w:adjustRightInd w:val="0"/>
              <w:spacing w:after="0"/>
              <w:jc w:val="center"/>
              <w:rPr>
                <w:rFonts w:eastAsia="Times New Roman" w:cs="Times New Roman"/>
                <w:sz w:val="18"/>
                <w:szCs w:val="18"/>
              </w:rPr>
            </w:pPr>
          </w:p>
          <w:p w14:paraId="2C3667B8" w14:textId="77777777" w:rsidR="006404A5" w:rsidRDefault="006404A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6.</w:t>
            </w:r>
          </w:p>
        </w:tc>
        <w:tc>
          <w:tcPr>
            <w:tcW w:w="1842" w:type="dxa"/>
            <w:tcBorders>
              <w:top w:val="single" w:sz="6" w:space="0" w:color="auto"/>
              <w:left w:val="single" w:sz="6" w:space="0" w:color="auto"/>
              <w:bottom w:val="single" w:sz="6" w:space="0" w:color="auto"/>
              <w:right w:val="single" w:sz="6" w:space="0" w:color="auto"/>
            </w:tcBorders>
          </w:tcPr>
          <w:p w14:paraId="3E35BC09" w14:textId="77777777" w:rsidR="006404A5" w:rsidRDefault="006404A5">
            <w:pPr>
              <w:widowControl w:val="0"/>
              <w:autoSpaceDE w:val="0"/>
              <w:autoSpaceDN w:val="0"/>
              <w:adjustRightInd w:val="0"/>
              <w:spacing w:after="0"/>
              <w:rPr>
                <w:rFonts w:eastAsia="Times New Roman" w:cs="Times New Roman"/>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tcPr>
          <w:p w14:paraId="3B7C517C" w14:textId="77777777" w:rsidR="009B2878" w:rsidRPr="00FC0365" w:rsidRDefault="009B2878" w:rsidP="006404A5">
            <w:pPr>
              <w:widowControl w:val="0"/>
              <w:autoSpaceDE w:val="0"/>
              <w:autoSpaceDN w:val="0"/>
              <w:adjustRightInd w:val="0"/>
              <w:spacing w:after="0"/>
              <w:jc w:val="center"/>
              <w:rPr>
                <w:rFonts w:eastAsia="Times New Roman" w:cs="Times New Roman"/>
                <w:b/>
              </w:rPr>
            </w:pPr>
            <w:r w:rsidRPr="00FC0365">
              <w:rPr>
                <w:rFonts w:eastAsia="Times New Roman" w:cs="Times New Roman"/>
                <w:b/>
              </w:rPr>
              <w:t>0,37</w:t>
            </w:r>
            <w:r w:rsidR="006404A5" w:rsidRPr="00FC0365">
              <w:rPr>
                <w:rFonts w:eastAsia="Times New Roman" w:cs="Times New Roman"/>
                <w:b/>
              </w:rPr>
              <w:t xml:space="preserve">               </w:t>
            </w:r>
          </w:p>
          <w:p w14:paraId="5169769F" w14:textId="77777777" w:rsidR="006404A5" w:rsidRPr="00FC0365" w:rsidRDefault="006404A5" w:rsidP="009B2878">
            <w:pPr>
              <w:widowControl w:val="0"/>
              <w:autoSpaceDE w:val="0"/>
              <w:autoSpaceDN w:val="0"/>
              <w:adjustRightInd w:val="0"/>
              <w:spacing w:after="0"/>
              <w:jc w:val="center"/>
              <w:rPr>
                <w:rFonts w:eastAsia="Times New Roman" w:cs="Times New Roman"/>
                <w:b/>
                <w:sz w:val="16"/>
                <w:szCs w:val="16"/>
              </w:rPr>
            </w:pPr>
          </w:p>
        </w:tc>
        <w:tc>
          <w:tcPr>
            <w:tcW w:w="2693" w:type="dxa"/>
            <w:tcBorders>
              <w:top w:val="single" w:sz="6" w:space="0" w:color="auto"/>
              <w:left w:val="single" w:sz="6" w:space="0" w:color="auto"/>
              <w:bottom w:val="single" w:sz="6" w:space="0" w:color="auto"/>
              <w:right w:val="single" w:sz="6" w:space="0" w:color="auto"/>
            </w:tcBorders>
          </w:tcPr>
          <w:p w14:paraId="55F88F32" w14:textId="77777777" w:rsidR="006404A5" w:rsidRDefault="006404A5">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3B9A5E69" w14:textId="77777777" w:rsidR="006404A5" w:rsidRPr="006404A5" w:rsidRDefault="006404A5">
            <w:pPr>
              <w:widowControl w:val="0"/>
              <w:autoSpaceDE w:val="0"/>
              <w:autoSpaceDN w:val="0"/>
              <w:adjustRightInd w:val="0"/>
              <w:spacing w:after="0"/>
              <w:jc w:val="center"/>
              <w:rPr>
                <w:rFonts w:eastAsia="Times New Roman" w:cs="Times New Roman"/>
              </w:rPr>
            </w:pPr>
          </w:p>
          <w:p w14:paraId="2C24B58B" w14:textId="1B7A49F1" w:rsidR="006404A5" w:rsidRPr="006404A5" w:rsidRDefault="00FC0365">
            <w:pPr>
              <w:widowControl w:val="0"/>
              <w:autoSpaceDE w:val="0"/>
              <w:autoSpaceDN w:val="0"/>
              <w:adjustRightInd w:val="0"/>
              <w:spacing w:after="0"/>
              <w:jc w:val="center"/>
              <w:rPr>
                <w:rFonts w:eastAsia="Times New Roman" w:cs="Times New Roman"/>
              </w:rPr>
            </w:pPr>
            <w:r>
              <w:rPr>
                <w:rFonts w:eastAsia="Times New Roman" w:cs="Times New Roman"/>
              </w:rPr>
              <w:t>41</w:t>
            </w:r>
            <w:r w:rsidR="006404A5" w:rsidRPr="006404A5">
              <w:rPr>
                <w:rFonts w:eastAsia="Times New Roman" w:cs="Times New Roman"/>
              </w:rPr>
              <w:t xml:space="preserve"> let</w:t>
            </w:r>
          </w:p>
        </w:tc>
      </w:tr>
      <w:tr w:rsidR="00371694" w14:paraId="521ACE72" w14:textId="77777777" w:rsidTr="006404A5">
        <w:tc>
          <w:tcPr>
            <w:tcW w:w="1668" w:type="dxa"/>
            <w:tcBorders>
              <w:top w:val="single" w:sz="6" w:space="0" w:color="auto"/>
              <w:left w:val="single" w:sz="6" w:space="0" w:color="auto"/>
              <w:bottom w:val="single" w:sz="6" w:space="0" w:color="auto"/>
              <w:right w:val="single" w:sz="6" w:space="0" w:color="auto"/>
            </w:tcBorders>
          </w:tcPr>
          <w:p w14:paraId="3ED19F23" w14:textId="77777777" w:rsidR="00371694" w:rsidRDefault="00371694">
            <w:pPr>
              <w:widowControl w:val="0"/>
              <w:autoSpaceDE w:val="0"/>
              <w:autoSpaceDN w:val="0"/>
              <w:adjustRightInd w:val="0"/>
              <w:spacing w:after="0"/>
              <w:jc w:val="center"/>
              <w:rPr>
                <w:rFonts w:eastAsia="Times New Roman" w:cs="Times New Roman"/>
                <w:sz w:val="18"/>
                <w:szCs w:val="18"/>
              </w:rPr>
            </w:pPr>
          </w:p>
          <w:p w14:paraId="0AD2D616" w14:textId="77777777" w:rsidR="00371694" w:rsidRDefault="006404A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7</w:t>
            </w:r>
            <w:r w:rsidR="00371694">
              <w:rPr>
                <w:rFonts w:eastAsia="Times New Roman" w:cs="Times New Roman"/>
                <w:sz w:val="18"/>
                <w:szCs w:val="18"/>
              </w:rPr>
              <w:t>.</w:t>
            </w:r>
          </w:p>
          <w:p w14:paraId="556BD1B3" w14:textId="77777777" w:rsidR="00371694" w:rsidRDefault="00371694">
            <w:pPr>
              <w:widowControl w:val="0"/>
              <w:autoSpaceDE w:val="0"/>
              <w:autoSpaceDN w:val="0"/>
              <w:adjustRightInd w:val="0"/>
              <w:spacing w:after="0"/>
              <w:jc w:val="center"/>
              <w:rPr>
                <w:rFonts w:eastAsia="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5199692" w14:textId="77777777" w:rsidR="00371694" w:rsidRDefault="00371694">
            <w:pPr>
              <w:widowControl w:val="0"/>
              <w:autoSpaceDE w:val="0"/>
              <w:autoSpaceDN w:val="0"/>
              <w:adjustRightInd w:val="0"/>
              <w:spacing w:after="0"/>
              <w:rPr>
                <w:rFonts w:eastAsia="Times New Roman" w:cs="Times New Roman"/>
                <w:sz w:val="16"/>
                <w:szCs w:val="16"/>
              </w:rPr>
            </w:pPr>
            <w:r>
              <w:rPr>
                <w:rFonts w:eastAsia="Times New Roman" w:cs="Times New Roman"/>
              </w:rPr>
              <w:t xml:space="preserve">vychovatelka  </w:t>
            </w:r>
          </w:p>
          <w:p w14:paraId="71B245B0" w14:textId="77777777" w:rsidR="00371694" w:rsidRDefault="00371694">
            <w:pPr>
              <w:widowControl w:val="0"/>
              <w:autoSpaceDE w:val="0"/>
              <w:autoSpaceDN w:val="0"/>
              <w:adjustRightInd w:val="0"/>
              <w:spacing w:after="0"/>
              <w:rPr>
                <w:rFonts w:eastAsia="Times New Roman" w:cs="Times New Roman"/>
                <w:sz w:val="16"/>
                <w:szCs w:val="16"/>
              </w:rPr>
            </w:pPr>
          </w:p>
          <w:p w14:paraId="5F286B72" w14:textId="77777777" w:rsidR="00371694" w:rsidRDefault="00371694">
            <w:pPr>
              <w:widowControl w:val="0"/>
              <w:autoSpaceDE w:val="0"/>
              <w:autoSpaceDN w:val="0"/>
              <w:adjustRightInd w:val="0"/>
              <w:spacing w:after="0"/>
              <w:rPr>
                <w:rFonts w:eastAsia="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14:paraId="05C50B20" w14:textId="27773561" w:rsidR="00FC0365" w:rsidRPr="00FC0365" w:rsidRDefault="00371694" w:rsidP="00B70E10">
            <w:pPr>
              <w:widowControl w:val="0"/>
              <w:autoSpaceDE w:val="0"/>
              <w:autoSpaceDN w:val="0"/>
              <w:adjustRightInd w:val="0"/>
              <w:spacing w:after="0"/>
              <w:jc w:val="center"/>
              <w:rPr>
                <w:rFonts w:eastAsia="Times New Roman" w:cs="Times New Roman"/>
                <w:b/>
              </w:rPr>
            </w:pPr>
            <w:r w:rsidRPr="00FC0365">
              <w:rPr>
                <w:rFonts w:eastAsia="Times New Roman" w:cs="Times New Roman"/>
                <w:b/>
              </w:rPr>
              <w:t>0,5</w:t>
            </w:r>
            <w:r w:rsidR="00276AA8">
              <w:rPr>
                <w:rFonts w:eastAsia="Times New Roman" w:cs="Times New Roman"/>
                <w:b/>
              </w:rPr>
              <w:t>0</w:t>
            </w:r>
          </w:p>
          <w:p w14:paraId="2EA62BC9" w14:textId="734870E9" w:rsidR="00371694" w:rsidRDefault="00FC0365" w:rsidP="00FC0365">
            <w:pPr>
              <w:widowControl w:val="0"/>
              <w:autoSpaceDE w:val="0"/>
              <w:autoSpaceDN w:val="0"/>
              <w:adjustRightInd w:val="0"/>
              <w:spacing w:after="0"/>
              <w:rPr>
                <w:rFonts w:eastAsia="Times New Roman" w:cs="Times New Roman"/>
              </w:rPr>
            </w:pPr>
            <w:r>
              <w:rPr>
                <w:rFonts w:eastAsia="Times New Roman" w:cs="Times New Roman"/>
              </w:rPr>
              <w:t xml:space="preserve">(do </w:t>
            </w:r>
            <w:proofErr w:type="gramStart"/>
            <w:r>
              <w:rPr>
                <w:rFonts w:eastAsia="Times New Roman" w:cs="Times New Roman"/>
              </w:rPr>
              <w:t>31.12.2020</w:t>
            </w:r>
            <w:proofErr w:type="gramEnd"/>
            <w:r>
              <w:rPr>
                <w:rFonts w:eastAsia="Times New Roman" w:cs="Times New Roman"/>
              </w:rPr>
              <w:t>)</w:t>
            </w:r>
          </w:p>
          <w:p w14:paraId="02F0F94B" w14:textId="77777777" w:rsidR="00B70E10" w:rsidRDefault="00B70E10" w:rsidP="00FC0365">
            <w:pPr>
              <w:widowControl w:val="0"/>
              <w:autoSpaceDE w:val="0"/>
              <w:autoSpaceDN w:val="0"/>
              <w:adjustRightInd w:val="0"/>
              <w:spacing w:after="0"/>
              <w:jc w:val="center"/>
              <w:rPr>
                <w:rFonts w:eastAsia="Times New Roman" w:cs="Times New Roman"/>
                <w:b/>
              </w:rPr>
            </w:pPr>
          </w:p>
          <w:p w14:paraId="3D2093E1" w14:textId="77787AC2" w:rsidR="00FC0365" w:rsidRPr="00FC0365" w:rsidRDefault="00FC0365" w:rsidP="00FC0365">
            <w:pPr>
              <w:widowControl w:val="0"/>
              <w:autoSpaceDE w:val="0"/>
              <w:autoSpaceDN w:val="0"/>
              <w:adjustRightInd w:val="0"/>
              <w:spacing w:after="0"/>
              <w:jc w:val="center"/>
              <w:rPr>
                <w:rFonts w:eastAsia="Times New Roman" w:cs="Times New Roman"/>
                <w:b/>
              </w:rPr>
            </w:pPr>
            <w:r w:rsidRPr="00FC0365">
              <w:rPr>
                <w:rFonts w:eastAsia="Times New Roman" w:cs="Times New Roman"/>
                <w:b/>
              </w:rPr>
              <w:t>0,83</w:t>
            </w:r>
          </w:p>
          <w:p w14:paraId="3D736B3B" w14:textId="25D5F4AF" w:rsidR="00FC0365" w:rsidRDefault="00FC0365" w:rsidP="00FC0365">
            <w:pPr>
              <w:widowControl w:val="0"/>
              <w:autoSpaceDE w:val="0"/>
              <w:autoSpaceDN w:val="0"/>
              <w:adjustRightInd w:val="0"/>
              <w:spacing w:after="0"/>
              <w:rPr>
                <w:rFonts w:eastAsia="Times New Roman" w:cs="Times New Roman"/>
              </w:rPr>
            </w:pPr>
            <w:r>
              <w:rPr>
                <w:rFonts w:eastAsia="Times New Roman" w:cs="Times New Roman"/>
              </w:rPr>
              <w:t xml:space="preserve">(od </w:t>
            </w:r>
            <w:proofErr w:type="gramStart"/>
            <w:r>
              <w:rPr>
                <w:rFonts w:eastAsia="Times New Roman" w:cs="Times New Roman"/>
              </w:rPr>
              <w:t>01.01.2021</w:t>
            </w:r>
            <w:proofErr w:type="gramEnd"/>
            <w:r>
              <w:rPr>
                <w:rFonts w:eastAsia="Times New Roman" w:cs="Times New Roman"/>
              </w:rPr>
              <w:t>)</w:t>
            </w:r>
          </w:p>
          <w:p w14:paraId="37EA8940" w14:textId="77777777" w:rsidR="00371694" w:rsidRDefault="00371694" w:rsidP="006404A5">
            <w:pPr>
              <w:widowControl w:val="0"/>
              <w:autoSpaceDE w:val="0"/>
              <w:autoSpaceDN w:val="0"/>
              <w:adjustRightInd w:val="0"/>
              <w:spacing w:after="0"/>
              <w:rPr>
                <w:rFonts w:eastAsia="Times New Roman" w:cs="Times New Roman"/>
              </w:rPr>
            </w:pPr>
          </w:p>
        </w:tc>
        <w:tc>
          <w:tcPr>
            <w:tcW w:w="2693" w:type="dxa"/>
            <w:tcBorders>
              <w:top w:val="single" w:sz="6" w:space="0" w:color="auto"/>
              <w:left w:val="single" w:sz="6" w:space="0" w:color="auto"/>
              <w:bottom w:val="single" w:sz="6" w:space="0" w:color="auto"/>
              <w:right w:val="single" w:sz="6" w:space="0" w:color="auto"/>
            </w:tcBorders>
            <w:hideMark/>
          </w:tcPr>
          <w:p w14:paraId="027FACA1" w14:textId="77777777" w:rsidR="00FC0365" w:rsidRDefault="00FC0365">
            <w:pPr>
              <w:widowControl w:val="0"/>
              <w:autoSpaceDE w:val="0"/>
              <w:autoSpaceDN w:val="0"/>
              <w:adjustRightInd w:val="0"/>
              <w:spacing w:after="0"/>
              <w:rPr>
                <w:rFonts w:eastAsia="Times New Roman" w:cs="Times New Roman"/>
                <w:sz w:val="18"/>
                <w:szCs w:val="18"/>
              </w:rPr>
            </w:pPr>
          </w:p>
          <w:p w14:paraId="770E55F5" w14:textId="6DACE932" w:rsidR="00FC0365" w:rsidRDefault="00FC0365" w:rsidP="00FC036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úplné střední vzdělání</w:t>
            </w:r>
          </w:p>
          <w:p w14:paraId="1D7B2145" w14:textId="77777777" w:rsidR="00FC0365" w:rsidRDefault="00FC0365">
            <w:pPr>
              <w:widowControl w:val="0"/>
              <w:autoSpaceDE w:val="0"/>
              <w:autoSpaceDN w:val="0"/>
              <w:adjustRightInd w:val="0"/>
              <w:spacing w:after="0"/>
              <w:rPr>
                <w:rFonts w:eastAsia="Times New Roman" w:cs="Times New Roman"/>
                <w:sz w:val="18"/>
                <w:szCs w:val="18"/>
              </w:rPr>
            </w:pPr>
          </w:p>
          <w:p w14:paraId="08A48BEF" w14:textId="768D8C10" w:rsidR="002537B5" w:rsidRDefault="00FC0365" w:rsidP="00FC036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gymnázium a jazyková škola s právem státní jazykové zkoušky</w:t>
            </w:r>
          </w:p>
        </w:tc>
        <w:tc>
          <w:tcPr>
            <w:tcW w:w="1417" w:type="dxa"/>
            <w:tcBorders>
              <w:top w:val="single" w:sz="6" w:space="0" w:color="auto"/>
              <w:left w:val="single" w:sz="6" w:space="0" w:color="auto"/>
              <w:bottom w:val="single" w:sz="6" w:space="0" w:color="auto"/>
              <w:right w:val="single" w:sz="6" w:space="0" w:color="auto"/>
            </w:tcBorders>
          </w:tcPr>
          <w:p w14:paraId="7C047E0E" w14:textId="77777777" w:rsidR="00FC0365" w:rsidRDefault="00FC0365">
            <w:pPr>
              <w:widowControl w:val="0"/>
              <w:autoSpaceDE w:val="0"/>
              <w:autoSpaceDN w:val="0"/>
              <w:adjustRightInd w:val="0"/>
              <w:spacing w:after="0"/>
              <w:jc w:val="center"/>
              <w:rPr>
                <w:rFonts w:eastAsia="Times New Roman" w:cs="Times New Roman"/>
              </w:rPr>
            </w:pPr>
          </w:p>
          <w:p w14:paraId="5364DF23" w14:textId="77777777" w:rsidR="00FC0365" w:rsidRDefault="00FC0365">
            <w:pPr>
              <w:widowControl w:val="0"/>
              <w:autoSpaceDE w:val="0"/>
              <w:autoSpaceDN w:val="0"/>
              <w:adjustRightInd w:val="0"/>
              <w:spacing w:after="0"/>
              <w:jc w:val="center"/>
              <w:rPr>
                <w:rFonts w:eastAsia="Times New Roman" w:cs="Times New Roman"/>
              </w:rPr>
            </w:pPr>
          </w:p>
          <w:p w14:paraId="2B98FB5C" w14:textId="24471F8D" w:rsidR="00371694" w:rsidRDefault="002537B5">
            <w:pPr>
              <w:widowControl w:val="0"/>
              <w:autoSpaceDE w:val="0"/>
              <w:autoSpaceDN w:val="0"/>
              <w:adjustRightInd w:val="0"/>
              <w:spacing w:after="0"/>
              <w:jc w:val="center"/>
              <w:rPr>
                <w:rFonts w:eastAsia="Times New Roman" w:cs="Times New Roman"/>
              </w:rPr>
            </w:pPr>
            <w:r>
              <w:rPr>
                <w:rFonts w:eastAsia="Times New Roman" w:cs="Times New Roman"/>
              </w:rPr>
              <w:t>2 roky</w:t>
            </w:r>
          </w:p>
          <w:p w14:paraId="26EFC05B" w14:textId="77777777" w:rsidR="00371694" w:rsidRDefault="00371694">
            <w:pPr>
              <w:widowControl w:val="0"/>
              <w:autoSpaceDE w:val="0"/>
              <w:autoSpaceDN w:val="0"/>
              <w:adjustRightInd w:val="0"/>
              <w:spacing w:after="0"/>
              <w:jc w:val="center"/>
              <w:rPr>
                <w:rFonts w:eastAsia="Times New Roman" w:cs="Times New Roman"/>
              </w:rPr>
            </w:pPr>
          </w:p>
          <w:p w14:paraId="56B324EB" w14:textId="77777777" w:rsidR="006404A5" w:rsidRDefault="006404A5" w:rsidP="006404A5">
            <w:pPr>
              <w:widowControl w:val="0"/>
              <w:autoSpaceDE w:val="0"/>
              <w:autoSpaceDN w:val="0"/>
              <w:adjustRightInd w:val="0"/>
              <w:spacing w:after="0"/>
              <w:rPr>
                <w:rFonts w:eastAsia="Times New Roman" w:cs="Times New Roman"/>
              </w:rPr>
            </w:pPr>
          </w:p>
          <w:p w14:paraId="319C3E9D" w14:textId="7EDC0C56" w:rsidR="002537B5" w:rsidRDefault="002537B5">
            <w:pPr>
              <w:widowControl w:val="0"/>
              <w:autoSpaceDE w:val="0"/>
              <w:autoSpaceDN w:val="0"/>
              <w:adjustRightInd w:val="0"/>
              <w:spacing w:after="0"/>
              <w:jc w:val="center"/>
              <w:rPr>
                <w:rFonts w:eastAsia="Times New Roman" w:cs="Times New Roman"/>
              </w:rPr>
            </w:pPr>
          </w:p>
        </w:tc>
      </w:tr>
      <w:tr w:rsidR="00B70E10" w14:paraId="4ECDC61C" w14:textId="77777777" w:rsidTr="006404A5">
        <w:tc>
          <w:tcPr>
            <w:tcW w:w="1668" w:type="dxa"/>
            <w:tcBorders>
              <w:top w:val="single" w:sz="6" w:space="0" w:color="auto"/>
              <w:left w:val="single" w:sz="6" w:space="0" w:color="auto"/>
              <w:bottom w:val="single" w:sz="6" w:space="0" w:color="auto"/>
              <w:right w:val="single" w:sz="6" w:space="0" w:color="auto"/>
            </w:tcBorders>
          </w:tcPr>
          <w:p w14:paraId="70FADC1B" w14:textId="77777777" w:rsidR="00B70E10" w:rsidRDefault="00B70E10">
            <w:pPr>
              <w:widowControl w:val="0"/>
              <w:autoSpaceDE w:val="0"/>
              <w:autoSpaceDN w:val="0"/>
              <w:adjustRightInd w:val="0"/>
              <w:spacing w:after="0"/>
              <w:jc w:val="center"/>
              <w:rPr>
                <w:rFonts w:eastAsia="Times New Roman" w:cs="Times New Roman"/>
                <w:sz w:val="18"/>
                <w:szCs w:val="18"/>
              </w:rPr>
            </w:pPr>
          </w:p>
          <w:p w14:paraId="15BFB5EB" w14:textId="47360912" w:rsidR="00B70E10" w:rsidRDefault="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8.</w:t>
            </w:r>
          </w:p>
        </w:tc>
        <w:tc>
          <w:tcPr>
            <w:tcW w:w="1842" w:type="dxa"/>
            <w:tcBorders>
              <w:top w:val="single" w:sz="6" w:space="0" w:color="auto"/>
              <w:left w:val="single" w:sz="6" w:space="0" w:color="auto"/>
              <w:bottom w:val="single" w:sz="6" w:space="0" w:color="auto"/>
              <w:right w:val="single" w:sz="6" w:space="0" w:color="auto"/>
            </w:tcBorders>
          </w:tcPr>
          <w:p w14:paraId="76B2B270" w14:textId="6CAD61FD" w:rsidR="00B70E10" w:rsidRDefault="00B70E10">
            <w:pPr>
              <w:widowControl w:val="0"/>
              <w:autoSpaceDE w:val="0"/>
              <w:autoSpaceDN w:val="0"/>
              <w:adjustRightInd w:val="0"/>
              <w:spacing w:after="0"/>
              <w:rPr>
                <w:rFonts w:eastAsia="Times New Roman" w:cs="Times New Roman"/>
              </w:rPr>
            </w:pPr>
            <w:r>
              <w:rPr>
                <w:rFonts w:eastAsia="Times New Roman" w:cs="Times New Roman"/>
              </w:rPr>
              <w:t>asistent pedagoga</w:t>
            </w:r>
          </w:p>
        </w:tc>
        <w:tc>
          <w:tcPr>
            <w:tcW w:w="1560" w:type="dxa"/>
            <w:tcBorders>
              <w:top w:val="single" w:sz="6" w:space="0" w:color="auto"/>
              <w:left w:val="single" w:sz="6" w:space="0" w:color="auto"/>
              <w:bottom w:val="single" w:sz="6" w:space="0" w:color="auto"/>
              <w:right w:val="single" w:sz="6" w:space="0" w:color="auto"/>
            </w:tcBorders>
          </w:tcPr>
          <w:p w14:paraId="40746A20" w14:textId="6C843878" w:rsidR="00B70E10" w:rsidRPr="00B70E10" w:rsidRDefault="00B70E10">
            <w:pPr>
              <w:widowControl w:val="0"/>
              <w:autoSpaceDE w:val="0"/>
              <w:autoSpaceDN w:val="0"/>
              <w:adjustRightInd w:val="0"/>
              <w:spacing w:after="0"/>
              <w:jc w:val="center"/>
              <w:rPr>
                <w:rFonts w:eastAsia="Times New Roman" w:cs="Times New Roman"/>
                <w:b/>
              </w:rPr>
            </w:pPr>
            <w:r w:rsidRPr="00B70E10">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tcPr>
          <w:p w14:paraId="1249335B" w14:textId="164CC59F"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úplné střední vzdělání</w:t>
            </w:r>
          </w:p>
          <w:p w14:paraId="2B631EEA" w14:textId="77777777"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Obchodní akademie</w:t>
            </w:r>
          </w:p>
          <w:p w14:paraId="1A4628CD" w14:textId="5E48900C"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Kvalifikační studium pro asistenty </w:t>
            </w:r>
            <w:r>
              <w:rPr>
                <w:rFonts w:eastAsia="Times New Roman" w:cs="Times New Roman"/>
                <w:sz w:val="18"/>
                <w:szCs w:val="18"/>
              </w:rPr>
              <w:lastRenderedPageBreak/>
              <w:t>pedagoga</w:t>
            </w:r>
          </w:p>
          <w:p w14:paraId="4D1815C8" w14:textId="7293CE6D" w:rsidR="00B70E10" w:rsidRDefault="00B70E10">
            <w:pPr>
              <w:widowControl w:val="0"/>
              <w:autoSpaceDE w:val="0"/>
              <w:autoSpaceDN w:val="0"/>
              <w:adjustRightInd w:val="0"/>
              <w:spacing w:after="0"/>
              <w:rPr>
                <w:rFonts w:eastAsia="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0CAF3CE" w14:textId="77777777" w:rsidR="00B70E10" w:rsidRDefault="00B70E10">
            <w:pPr>
              <w:widowControl w:val="0"/>
              <w:autoSpaceDE w:val="0"/>
              <w:autoSpaceDN w:val="0"/>
              <w:adjustRightInd w:val="0"/>
              <w:spacing w:after="0"/>
              <w:jc w:val="center"/>
              <w:rPr>
                <w:rFonts w:eastAsia="Times New Roman" w:cs="Times New Roman"/>
              </w:rPr>
            </w:pPr>
          </w:p>
          <w:p w14:paraId="3008706D" w14:textId="24F7D857" w:rsidR="00B70E10" w:rsidRDefault="00B70E10">
            <w:pPr>
              <w:widowControl w:val="0"/>
              <w:autoSpaceDE w:val="0"/>
              <w:autoSpaceDN w:val="0"/>
              <w:adjustRightInd w:val="0"/>
              <w:spacing w:after="0"/>
              <w:jc w:val="center"/>
              <w:rPr>
                <w:rFonts w:eastAsia="Times New Roman" w:cs="Times New Roman"/>
              </w:rPr>
            </w:pPr>
            <w:r>
              <w:rPr>
                <w:rFonts w:eastAsia="Times New Roman" w:cs="Times New Roman"/>
              </w:rPr>
              <w:t>7 let</w:t>
            </w:r>
          </w:p>
        </w:tc>
      </w:tr>
    </w:tbl>
    <w:p w14:paraId="696EDB34" w14:textId="14A5BF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57E3203A" w14:textId="69996BC3" w:rsidR="00B70E10" w:rsidRDefault="00B70E10" w:rsidP="00B70E10">
      <w:pPr>
        <w:widowControl w:val="0"/>
        <w:autoSpaceDE w:val="0"/>
        <w:autoSpaceDN w:val="0"/>
        <w:adjustRightInd w:val="0"/>
        <w:spacing w:after="0"/>
        <w:ind w:left="705" w:hanging="705"/>
        <w:jc w:val="both"/>
        <w:rPr>
          <w:rFonts w:eastAsia="Times New Roman" w:cs="Times New Roman"/>
          <w:sz w:val="24"/>
          <w:szCs w:val="24"/>
          <w:lang w:eastAsia="cs-CZ"/>
        </w:rPr>
      </w:pPr>
      <w:r>
        <w:rPr>
          <w:rFonts w:eastAsia="Times New Roman" w:cs="Times New Roman"/>
          <w:sz w:val="24"/>
          <w:szCs w:val="24"/>
          <w:lang w:eastAsia="cs-CZ"/>
        </w:rPr>
        <w:t>1.</w:t>
      </w:r>
      <w:r>
        <w:rPr>
          <w:rFonts w:eastAsia="Times New Roman" w:cs="Times New Roman"/>
          <w:sz w:val="24"/>
          <w:szCs w:val="24"/>
          <w:lang w:eastAsia="cs-CZ"/>
        </w:rPr>
        <w:tab/>
      </w:r>
      <w:r w:rsidR="00371694" w:rsidRPr="009F480D">
        <w:rPr>
          <w:rFonts w:eastAsia="Times New Roman" w:cs="Times New Roman"/>
          <w:sz w:val="24"/>
          <w:szCs w:val="24"/>
          <w:lang w:eastAsia="cs-CZ"/>
        </w:rPr>
        <w:t>Pracovní tým učit</w:t>
      </w:r>
      <w:r w:rsidR="002537B5">
        <w:rPr>
          <w:rFonts w:eastAsia="Times New Roman" w:cs="Times New Roman"/>
          <w:sz w:val="24"/>
          <w:szCs w:val="24"/>
          <w:lang w:eastAsia="cs-CZ"/>
        </w:rPr>
        <w:t xml:space="preserve">elů Základní školy </w:t>
      </w:r>
      <w:proofErr w:type="gramStart"/>
      <w:r w:rsidR="002537B5">
        <w:rPr>
          <w:rFonts w:eastAsia="Times New Roman" w:cs="Times New Roman"/>
          <w:sz w:val="24"/>
          <w:szCs w:val="24"/>
          <w:lang w:eastAsia="cs-CZ"/>
        </w:rPr>
        <w:t>dosahuje  67</w:t>
      </w:r>
      <w:proofErr w:type="gramEnd"/>
      <w:r w:rsidR="002537B5">
        <w:rPr>
          <w:rFonts w:eastAsia="Times New Roman" w:cs="Times New Roman"/>
          <w:sz w:val="24"/>
          <w:szCs w:val="24"/>
          <w:lang w:eastAsia="cs-CZ"/>
        </w:rPr>
        <w:t xml:space="preserve"> </w:t>
      </w:r>
      <w:r w:rsidR="00371694" w:rsidRPr="009F480D">
        <w:rPr>
          <w:rFonts w:eastAsia="Times New Roman" w:cs="Times New Roman"/>
          <w:sz w:val="24"/>
          <w:szCs w:val="24"/>
          <w:lang w:eastAsia="cs-CZ"/>
        </w:rPr>
        <w:t>% kvalifikačních př</w:t>
      </w:r>
      <w:r w:rsidR="002537B5">
        <w:rPr>
          <w:rFonts w:eastAsia="Times New Roman" w:cs="Times New Roman"/>
          <w:sz w:val="24"/>
          <w:szCs w:val="24"/>
          <w:lang w:eastAsia="cs-CZ"/>
        </w:rPr>
        <w:t>edpokladů pro vzdělání, z toho 2</w:t>
      </w:r>
      <w:r w:rsidR="00371694" w:rsidRPr="009F480D">
        <w:rPr>
          <w:rFonts w:eastAsia="Times New Roman" w:cs="Times New Roman"/>
          <w:sz w:val="24"/>
          <w:szCs w:val="24"/>
          <w:lang w:eastAsia="cs-CZ"/>
        </w:rPr>
        <w:t xml:space="preserve"> pracovnice navíc v oblasti speciální pedagogiky a jedna pracovnice </w:t>
      </w:r>
      <w:r>
        <w:rPr>
          <w:rFonts w:eastAsia="Times New Roman" w:cs="Times New Roman"/>
          <w:sz w:val="24"/>
          <w:szCs w:val="24"/>
          <w:lang w:eastAsia="cs-CZ"/>
        </w:rPr>
        <w:t xml:space="preserve"> studuje 3</w:t>
      </w:r>
      <w:r w:rsidR="00871FF7">
        <w:rPr>
          <w:rFonts w:eastAsia="Times New Roman" w:cs="Times New Roman"/>
          <w:sz w:val="24"/>
          <w:szCs w:val="24"/>
          <w:lang w:eastAsia="cs-CZ"/>
        </w:rPr>
        <w:t xml:space="preserve">. rokem   na pedagogické fakultě </w:t>
      </w:r>
      <w:r w:rsidR="002537B5">
        <w:rPr>
          <w:rFonts w:eastAsia="Times New Roman" w:cs="Times New Roman"/>
          <w:sz w:val="24"/>
          <w:szCs w:val="24"/>
          <w:lang w:eastAsia="cs-CZ"/>
        </w:rPr>
        <w:t xml:space="preserve"> UP v Olomouci –</w:t>
      </w:r>
      <w:r>
        <w:rPr>
          <w:rFonts w:eastAsia="Times New Roman" w:cs="Times New Roman"/>
          <w:sz w:val="24"/>
          <w:szCs w:val="24"/>
          <w:lang w:eastAsia="cs-CZ"/>
        </w:rPr>
        <w:t xml:space="preserve"> učitelství pro 1. s</w:t>
      </w:r>
      <w:r w:rsidR="002537B5">
        <w:rPr>
          <w:rFonts w:eastAsia="Times New Roman" w:cs="Times New Roman"/>
          <w:sz w:val="24"/>
          <w:szCs w:val="24"/>
          <w:lang w:eastAsia="cs-CZ"/>
        </w:rPr>
        <w:t>tupeň ZŠ a speciální pedagogika.</w:t>
      </w:r>
      <w:bookmarkStart w:id="0" w:name="OLE_LINK1"/>
      <w:bookmarkStart w:id="1" w:name="OLE_LINK2"/>
      <w:bookmarkStart w:id="2" w:name="OLE_LINK3"/>
      <w:bookmarkStart w:id="3" w:name="OLE_LINK4"/>
      <w:r w:rsidR="00371694" w:rsidRPr="009F480D">
        <w:rPr>
          <w:rFonts w:eastAsia="Times New Roman" w:cs="Times New Roman"/>
          <w:sz w:val="24"/>
          <w:szCs w:val="24"/>
          <w:lang w:eastAsia="cs-CZ"/>
        </w:rPr>
        <w:t xml:space="preserve"> </w:t>
      </w:r>
      <w:bookmarkEnd w:id="0"/>
      <w:bookmarkEnd w:id="1"/>
      <w:bookmarkEnd w:id="2"/>
      <w:bookmarkEnd w:id="3"/>
    </w:p>
    <w:p w14:paraId="338FE889" w14:textId="27177A46" w:rsidR="00B70E10" w:rsidRDefault="00B70E10" w:rsidP="00B70E10">
      <w:pPr>
        <w:widowControl w:val="0"/>
        <w:autoSpaceDE w:val="0"/>
        <w:autoSpaceDN w:val="0"/>
        <w:adjustRightInd w:val="0"/>
        <w:spacing w:after="0"/>
        <w:ind w:left="705" w:hanging="705"/>
        <w:jc w:val="both"/>
        <w:rPr>
          <w:rFonts w:eastAsia="Times New Roman" w:cs="Times New Roman"/>
          <w:sz w:val="24"/>
          <w:szCs w:val="24"/>
          <w:lang w:eastAsia="cs-CZ"/>
        </w:rPr>
      </w:pPr>
      <w:r>
        <w:rPr>
          <w:rFonts w:eastAsia="Times New Roman" w:cs="Times New Roman"/>
          <w:sz w:val="24"/>
          <w:szCs w:val="24"/>
          <w:lang w:eastAsia="cs-CZ"/>
        </w:rPr>
        <w:t>2.</w:t>
      </w:r>
      <w:r>
        <w:rPr>
          <w:rFonts w:eastAsia="Times New Roman" w:cs="Times New Roman"/>
          <w:sz w:val="24"/>
          <w:szCs w:val="24"/>
          <w:lang w:eastAsia="cs-CZ"/>
        </w:rPr>
        <w:tab/>
      </w:r>
      <w:r w:rsidR="00371694" w:rsidRPr="009F480D">
        <w:rPr>
          <w:rFonts w:eastAsia="Times New Roman" w:cs="Times New Roman"/>
          <w:sz w:val="24"/>
          <w:szCs w:val="24"/>
          <w:lang w:eastAsia="cs-CZ"/>
        </w:rPr>
        <w:t xml:space="preserve">Pracovní tým </w:t>
      </w:r>
      <w:proofErr w:type="gramStart"/>
      <w:r w:rsidR="00371694" w:rsidRPr="009F480D">
        <w:rPr>
          <w:rFonts w:eastAsia="Times New Roman" w:cs="Times New Roman"/>
          <w:sz w:val="24"/>
          <w:szCs w:val="24"/>
          <w:lang w:eastAsia="cs-CZ"/>
        </w:rPr>
        <w:t>učitelů  Mateřské</w:t>
      </w:r>
      <w:proofErr w:type="gramEnd"/>
      <w:r w:rsidR="00371694" w:rsidRPr="009F480D">
        <w:rPr>
          <w:rFonts w:eastAsia="Times New Roman" w:cs="Times New Roman"/>
          <w:sz w:val="24"/>
          <w:szCs w:val="24"/>
          <w:lang w:eastAsia="cs-CZ"/>
        </w:rPr>
        <w:t xml:space="preserve"> školy vykazuje 100 % kvalifikovanost – učitelství pr</w:t>
      </w:r>
      <w:r>
        <w:rPr>
          <w:rFonts w:eastAsia="Times New Roman" w:cs="Times New Roman"/>
          <w:sz w:val="24"/>
          <w:szCs w:val="24"/>
          <w:lang w:eastAsia="cs-CZ"/>
        </w:rPr>
        <w:t xml:space="preserve">o mateřské školy. </w:t>
      </w:r>
    </w:p>
    <w:p w14:paraId="5CDC5A64" w14:textId="4ABAA54C" w:rsidR="00371694" w:rsidRPr="009F480D" w:rsidRDefault="00B70E10" w:rsidP="00B70E10">
      <w:pPr>
        <w:widowControl w:val="0"/>
        <w:autoSpaceDE w:val="0"/>
        <w:autoSpaceDN w:val="0"/>
        <w:adjustRightInd w:val="0"/>
        <w:spacing w:after="0"/>
        <w:ind w:left="705" w:hanging="705"/>
        <w:jc w:val="both"/>
        <w:rPr>
          <w:rFonts w:eastAsia="Times New Roman" w:cs="Times New Roman"/>
          <w:sz w:val="24"/>
          <w:szCs w:val="24"/>
        </w:rPr>
      </w:pPr>
      <w:r>
        <w:rPr>
          <w:rFonts w:eastAsia="Times New Roman" w:cs="Times New Roman"/>
          <w:sz w:val="24"/>
          <w:szCs w:val="24"/>
          <w:lang w:eastAsia="cs-CZ"/>
        </w:rPr>
        <w:t>3.</w:t>
      </w:r>
      <w:r>
        <w:rPr>
          <w:rFonts w:eastAsia="Times New Roman" w:cs="Times New Roman"/>
          <w:sz w:val="24"/>
          <w:szCs w:val="24"/>
          <w:lang w:eastAsia="cs-CZ"/>
        </w:rPr>
        <w:tab/>
        <w:t>Vychovatelku</w:t>
      </w:r>
      <w:r w:rsidR="002537B5">
        <w:rPr>
          <w:rFonts w:eastAsia="Times New Roman" w:cs="Times New Roman"/>
          <w:sz w:val="24"/>
          <w:szCs w:val="24"/>
          <w:lang w:eastAsia="cs-CZ"/>
        </w:rPr>
        <w:t xml:space="preserve">, která nastoupila </w:t>
      </w:r>
      <w:r>
        <w:rPr>
          <w:rFonts w:eastAsia="Times New Roman" w:cs="Times New Roman"/>
          <w:sz w:val="24"/>
          <w:szCs w:val="24"/>
        </w:rPr>
        <w:t>na MD,</w:t>
      </w:r>
      <w:r w:rsidR="002537B5">
        <w:rPr>
          <w:rFonts w:eastAsia="Times New Roman" w:cs="Times New Roman"/>
          <w:sz w:val="24"/>
          <w:szCs w:val="24"/>
        </w:rPr>
        <w:t xml:space="preserve"> po dobu MD zastupuje pracovnice, která </w:t>
      </w:r>
      <w:r>
        <w:rPr>
          <w:rFonts w:eastAsia="Times New Roman" w:cs="Times New Roman"/>
          <w:sz w:val="24"/>
          <w:szCs w:val="24"/>
        </w:rPr>
        <w:t xml:space="preserve">má úplné středoškolské vzdělání, ale </w:t>
      </w:r>
      <w:r w:rsidR="002537B5">
        <w:rPr>
          <w:rFonts w:eastAsia="Times New Roman" w:cs="Times New Roman"/>
          <w:sz w:val="24"/>
          <w:szCs w:val="24"/>
        </w:rPr>
        <w:t>je bez odborné kvalifikace.</w:t>
      </w:r>
    </w:p>
    <w:p w14:paraId="0C849BE0" w14:textId="77777777" w:rsidR="00371694" w:rsidRDefault="00371694" w:rsidP="00371694">
      <w:pPr>
        <w:widowControl w:val="0"/>
        <w:autoSpaceDE w:val="0"/>
        <w:autoSpaceDN w:val="0"/>
        <w:adjustRightInd w:val="0"/>
        <w:spacing w:after="0"/>
        <w:rPr>
          <w:rFonts w:eastAsia="Times New Roman" w:cs="Times New Roman"/>
          <w:lang w:eastAsia="cs-CZ"/>
        </w:rPr>
      </w:pPr>
    </w:p>
    <w:p w14:paraId="565CA947" w14:textId="0F8189E8" w:rsidR="00371694" w:rsidRDefault="00371694" w:rsidP="00371694">
      <w:pPr>
        <w:widowControl w:val="0"/>
        <w:autoSpaceDE w:val="0"/>
        <w:autoSpaceDN w:val="0"/>
        <w:adjustRightInd w:val="0"/>
        <w:spacing w:after="0"/>
        <w:rPr>
          <w:rFonts w:eastAsia="Times New Roman" w:cs="Times New Roman"/>
          <w:color w:val="0000FF"/>
          <w:u w:val="single"/>
          <w:lang w:eastAsia="cs-CZ"/>
        </w:rPr>
      </w:pPr>
      <w:r>
        <w:rPr>
          <w:rFonts w:eastAsia="Times New Roman" w:cs="Times New Roman"/>
          <w:color w:val="0000FF"/>
          <w:u w:val="single"/>
          <w:lang w:eastAsia="cs-CZ"/>
        </w:rPr>
        <w:t xml:space="preserve">DALŠÍ ÚDAJE  O </w:t>
      </w:r>
      <w:proofErr w:type="gramStart"/>
      <w:r>
        <w:rPr>
          <w:rFonts w:eastAsia="Times New Roman" w:cs="Times New Roman"/>
          <w:color w:val="0000FF"/>
          <w:u w:val="single"/>
          <w:lang w:eastAsia="cs-CZ"/>
        </w:rPr>
        <w:t xml:space="preserve">NEPEDAGOGICKÝCH </w:t>
      </w:r>
      <w:r w:rsidR="004F06E8">
        <w:rPr>
          <w:rFonts w:eastAsia="Times New Roman" w:cs="Times New Roman"/>
          <w:color w:val="0000FF"/>
          <w:u w:val="single"/>
          <w:lang w:eastAsia="cs-CZ"/>
        </w:rPr>
        <w:t xml:space="preserve"> </w:t>
      </w:r>
      <w:r>
        <w:rPr>
          <w:rFonts w:eastAsia="Times New Roman" w:cs="Times New Roman"/>
          <w:color w:val="0000FF"/>
          <w:u w:val="single"/>
          <w:lang w:eastAsia="cs-CZ"/>
        </w:rPr>
        <w:t>P</w:t>
      </w:r>
      <w:r w:rsidR="00871FF7">
        <w:rPr>
          <w:rFonts w:eastAsia="Times New Roman" w:cs="Times New Roman"/>
          <w:color w:val="0000FF"/>
          <w:u w:val="single"/>
          <w:lang w:eastAsia="cs-CZ"/>
        </w:rPr>
        <w:t>RACOVNÍCÍCH</w:t>
      </w:r>
      <w:proofErr w:type="gramEnd"/>
      <w:r w:rsidR="00871FF7">
        <w:rPr>
          <w:rFonts w:eastAsia="Times New Roman" w:cs="Times New Roman"/>
          <w:color w:val="0000FF"/>
          <w:u w:val="single"/>
          <w:lang w:eastAsia="cs-CZ"/>
        </w:rPr>
        <w:t xml:space="preserve"> VE ŠKOLNÍM ROCE 2020/21</w:t>
      </w:r>
    </w:p>
    <w:p w14:paraId="3BD6FEE1" w14:textId="77777777" w:rsidR="00371694" w:rsidRDefault="00371694" w:rsidP="00371694">
      <w:pPr>
        <w:widowControl w:val="0"/>
        <w:autoSpaceDE w:val="0"/>
        <w:autoSpaceDN w:val="0"/>
        <w:adjustRightInd w:val="0"/>
        <w:spacing w:after="0"/>
        <w:rPr>
          <w:rFonts w:eastAsia="Times New Roman" w:cs="Times New Roman"/>
          <w:color w:val="0000FF"/>
          <w:u w:val="single"/>
          <w:lang w:eastAsia="cs-CZ"/>
        </w:rPr>
      </w:pPr>
    </w:p>
    <w:p w14:paraId="41FCE1C5"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42"/>
        <w:gridCol w:w="2226"/>
        <w:gridCol w:w="1458"/>
        <w:gridCol w:w="1843"/>
        <w:gridCol w:w="1843"/>
      </w:tblGrid>
      <w:tr w:rsidR="00371694" w14:paraId="0D207B61"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1D6E08DA" w14:textId="77777777" w:rsidR="00371694" w:rsidRDefault="00371694">
            <w:pPr>
              <w:widowControl w:val="0"/>
              <w:autoSpaceDE w:val="0"/>
              <w:autoSpaceDN w:val="0"/>
              <w:adjustRightInd w:val="0"/>
              <w:spacing w:after="0"/>
              <w:rPr>
                <w:rFonts w:eastAsia="Times New Roman" w:cs="Times New Roman"/>
                <w:sz w:val="18"/>
                <w:szCs w:val="18"/>
              </w:rPr>
            </w:pPr>
            <w:proofErr w:type="spellStart"/>
            <w:r>
              <w:rPr>
                <w:rFonts w:eastAsia="Times New Roman" w:cs="Times New Roman"/>
                <w:sz w:val="18"/>
                <w:szCs w:val="18"/>
              </w:rPr>
              <w:t>nepedagog.pracovník</w:t>
            </w:r>
            <w:proofErr w:type="spellEnd"/>
          </w:p>
          <w:p w14:paraId="21565536"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pořadové číslo</w:t>
            </w:r>
          </w:p>
        </w:tc>
        <w:tc>
          <w:tcPr>
            <w:tcW w:w="2226" w:type="dxa"/>
            <w:tcBorders>
              <w:top w:val="single" w:sz="6" w:space="0" w:color="auto"/>
              <w:left w:val="single" w:sz="6" w:space="0" w:color="auto"/>
              <w:bottom w:val="single" w:sz="6" w:space="0" w:color="auto"/>
              <w:right w:val="single" w:sz="6" w:space="0" w:color="auto"/>
            </w:tcBorders>
            <w:hideMark/>
          </w:tcPr>
          <w:p w14:paraId="080FAD12"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pracovní</w:t>
            </w:r>
          </w:p>
          <w:p w14:paraId="5C6F44B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zařazení</w:t>
            </w:r>
          </w:p>
        </w:tc>
        <w:tc>
          <w:tcPr>
            <w:tcW w:w="1458" w:type="dxa"/>
            <w:tcBorders>
              <w:top w:val="single" w:sz="6" w:space="0" w:color="auto"/>
              <w:left w:val="single" w:sz="6" w:space="0" w:color="auto"/>
              <w:bottom w:val="single" w:sz="6" w:space="0" w:color="auto"/>
              <w:right w:val="single" w:sz="6" w:space="0" w:color="auto"/>
            </w:tcBorders>
            <w:hideMark/>
          </w:tcPr>
          <w:p w14:paraId="33ABC44C"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úvazek</w:t>
            </w:r>
          </w:p>
        </w:tc>
        <w:tc>
          <w:tcPr>
            <w:tcW w:w="1843" w:type="dxa"/>
            <w:tcBorders>
              <w:top w:val="single" w:sz="6" w:space="0" w:color="auto"/>
              <w:left w:val="single" w:sz="6" w:space="0" w:color="auto"/>
              <w:bottom w:val="single" w:sz="6" w:space="0" w:color="auto"/>
              <w:right w:val="single" w:sz="6" w:space="0" w:color="auto"/>
            </w:tcBorders>
            <w:hideMark/>
          </w:tcPr>
          <w:p w14:paraId="5F966AB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kvalifikace</w:t>
            </w:r>
          </w:p>
          <w:p w14:paraId="28886617"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stupeň vzdělání</w:t>
            </w:r>
          </w:p>
        </w:tc>
        <w:tc>
          <w:tcPr>
            <w:tcW w:w="1843" w:type="dxa"/>
            <w:tcBorders>
              <w:top w:val="single" w:sz="6" w:space="0" w:color="auto"/>
              <w:left w:val="single" w:sz="6" w:space="0" w:color="auto"/>
              <w:bottom w:val="single" w:sz="6" w:space="0" w:color="auto"/>
              <w:right w:val="single" w:sz="6" w:space="0" w:color="auto"/>
            </w:tcBorders>
            <w:hideMark/>
          </w:tcPr>
          <w:p w14:paraId="13C14D03"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roků </w:t>
            </w:r>
          </w:p>
          <w:p w14:paraId="79B41898"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praxe</w:t>
            </w:r>
          </w:p>
        </w:tc>
      </w:tr>
      <w:tr w:rsidR="00371694" w14:paraId="4158822B" w14:textId="77777777" w:rsidTr="00371694">
        <w:tc>
          <w:tcPr>
            <w:tcW w:w="1842" w:type="dxa"/>
            <w:tcBorders>
              <w:top w:val="single" w:sz="6" w:space="0" w:color="auto"/>
              <w:left w:val="single" w:sz="6" w:space="0" w:color="auto"/>
              <w:bottom w:val="single" w:sz="6" w:space="0" w:color="auto"/>
              <w:right w:val="single" w:sz="6" w:space="0" w:color="auto"/>
            </w:tcBorders>
          </w:tcPr>
          <w:p w14:paraId="3229EAF7" w14:textId="77777777" w:rsidR="00371694" w:rsidRDefault="00371694">
            <w:pPr>
              <w:widowControl w:val="0"/>
              <w:autoSpaceDE w:val="0"/>
              <w:autoSpaceDN w:val="0"/>
              <w:adjustRightInd w:val="0"/>
              <w:spacing w:after="0"/>
              <w:rPr>
                <w:rFonts w:eastAsia="Times New Roman" w:cs="Times New Roman"/>
                <w:sz w:val="18"/>
                <w:szCs w:val="18"/>
              </w:rPr>
            </w:pPr>
          </w:p>
          <w:p w14:paraId="0D27DE73" w14:textId="0E76E54D"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9</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4D8D97A6" w14:textId="77777777" w:rsidR="00371694" w:rsidRDefault="00371694">
            <w:pPr>
              <w:widowControl w:val="0"/>
              <w:autoSpaceDE w:val="0"/>
              <w:autoSpaceDN w:val="0"/>
              <w:adjustRightInd w:val="0"/>
              <w:spacing w:after="0"/>
              <w:rPr>
                <w:rFonts w:eastAsia="Times New Roman" w:cs="Times New Roman"/>
                <w:sz w:val="24"/>
                <w:szCs w:val="24"/>
              </w:rPr>
            </w:pPr>
          </w:p>
          <w:p w14:paraId="4BFFAC25" w14:textId="77777777" w:rsidR="00371694" w:rsidRDefault="0013683E">
            <w:pPr>
              <w:widowControl w:val="0"/>
              <w:autoSpaceDE w:val="0"/>
              <w:autoSpaceDN w:val="0"/>
              <w:adjustRightInd w:val="0"/>
              <w:spacing w:after="0"/>
              <w:rPr>
                <w:rFonts w:eastAsia="Times New Roman" w:cs="Times New Roman"/>
                <w:sz w:val="24"/>
                <w:szCs w:val="24"/>
              </w:rPr>
            </w:pPr>
            <w:r>
              <w:rPr>
                <w:rFonts w:eastAsia="Times New Roman" w:cs="Times New Roman"/>
              </w:rPr>
              <w:t>ú</w:t>
            </w:r>
            <w:r w:rsidR="00371694">
              <w:rPr>
                <w:rFonts w:eastAsia="Times New Roman" w:cs="Times New Roman"/>
              </w:rPr>
              <w:t>četní</w:t>
            </w:r>
            <w:r>
              <w:rPr>
                <w:rFonts w:eastAsia="Times New Roman" w:cs="Times New Roman"/>
              </w:rPr>
              <w:t>/hospodářka</w:t>
            </w:r>
          </w:p>
        </w:tc>
        <w:tc>
          <w:tcPr>
            <w:tcW w:w="1458" w:type="dxa"/>
            <w:tcBorders>
              <w:top w:val="single" w:sz="6" w:space="0" w:color="auto"/>
              <w:left w:val="single" w:sz="6" w:space="0" w:color="auto"/>
              <w:bottom w:val="single" w:sz="6" w:space="0" w:color="auto"/>
              <w:right w:val="single" w:sz="6" w:space="0" w:color="auto"/>
            </w:tcBorders>
          </w:tcPr>
          <w:p w14:paraId="2A7BF669" w14:textId="77777777" w:rsidR="00371694" w:rsidRDefault="00371694">
            <w:pPr>
              <w:widowControl w:val="0"/>
              <w:autoSpaceDE w:val="0"/>
              <w:autoSpaceDN w:val="0"/>
              <w:adjustRightInd w:val="0"/>
              <w:spacing w:after="0"/>
              <w:jc w:val="center"/>
              <w:rPr>
                <w:rFonts w:eastAsia="Times New Roman" w:cs="Times New Roman"/>
                <w:sz w:val="24"/>
                <w:szCs w:val="24"/>
              </w:rPr>
            </w:pPr>
          </w:p>
          <w:p w14:paraId="70A8F45B" w14:textId="7D2313CB" w:rsidR="00371694" w:rsidRPr="00A015C0" w:rsidRDefault="00371694" w:rsidP="0013683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w:t>
            </w:r>
            <w:r w:rsidR="00871FF7" w:rsidRPr="00A015C0">
              <w:rPr>
                <w:rFonts w:eastAsia="Times New Roman" w:cs="Times New Roman"/>
                <w:b/>
              </w:rPr>
              <w:t>40</w:t>
            </w:r>
            <w:r w:rsidRPr="00A015C0">
              <w:rPr>
                <w:rFonts w:eastAsia="Times New Roman" w:cs="Times New Roman"/>
                <w:b/>
              </w:rPr>
              <w:t xml:space="preserve">   </w:t>
            </w:r>
          </w:p>
        </w:tc>
        <w:tc>
          <w:tcPr>
            <w:tcW w:w="1843" w:type="dxa"/>
            <w:tcBorders>
              <w:top w:val="single" w:sz="6" w:space="0" w:color="auto"/>
              <w:left w:val="single" w:sz="6" w:space="0" w:color="auto"/>
              <w:bottom w:val="single" w:sz="6" w:space="0" w:color="auto"/>
              <w:right w:val="single" w:sz="6" w:space="0" w:color="auto"/>
            </w:tcBorders>
            <w:hideMark/>
          </w:tcPr>
          <w:p w14:paraId="1CB33B93" w14:textId="77777777" w:rsidR="00371694" w:rsidRDefault="0013683E">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SOU – obor </w:t>
            </w:r>
            <w:proofErr w:type="gramStart"/>
            <w:r>
              <w:rPr>
                <w:rFonts w:eastAsia="Times New Roman" w:cs="Times New Roman"/>
                <w:sz w:val="18"/>
                <w:szCs w:val="18"/>
              </w:rPr>
              <w:t>podnikání,  maturita</w:t>
            </w:r>
            <w:proofErr w:type="gramEnd"/>
            <w:r>
              <w:rPr>
                <w:rFonts w:eastAsia="Times New Roman" w:cs="Times New Roman"/>
                <w:sz w:val="18"/>
                <w:szCs w:val="18"/>
              </w:rPr>
              <w:t xml:space="preserve">,                  VOŠ – obor </w:t>
            </w:r>
            <w:proofErr w:type="spellStart"/>
            <w:r>
              <w:rPr>
                <w:rFonts w:eastAsia="Times New Roman" w:cs="Times New Roman"/>
                <w:sz w:val="18"/>
                <w:szCs w:val="18"/>
              </w:rPr>
              <w:t>ekonomicko</w:t>
            </w:r>
            <w:proofErr w:type="spellEnd"/>
            <w:r>
              <w:rPr>
                <w:rFonts w:eastAsia="Times New Roman" w:cs="Times New Roman"/>
                <w:sz w:val="18"/>
                <w:szCs w:val="18"/>
              </w:rPr>
              <w:t>/právní činnost (Dis.)</w:t>
            </w:r>
          </w:p>
        </w:tc>
        <w:tc>
          <w:tcPr>
            <w:tcW w:w="1843" w:type="dxa"/>
            <w:tcBorders>
              <w:top w:val="single" w:sz="6" w:space="0" w:color="auto"/>
              <w:left w:val="single" w:sz="6" w:space="0" w:color="auto"/>
              <w:bottom w:val="single" w:sz="6" w:space="0" w:color="auto"/>
              <w:right w:val="single" w:sz="6" w:space="0" w:color="auto"/>
            </w:tcBorders>
          </w:tcPr>
          <w:p w14:paraId="23013B4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1719B44A" w14:textId="72151CE4" w:rsidR="00371694" w:rsidRDefault="00871FF7">
            <w:pPr>
              <w:widowControl w:val="0"/>
              <w:autoSpaceDE w:val="0"/>
              <w:autoSpaceDN w:val="0"/>
              <w:adjustRightInd w:val="0"/>
              <w:spacing w:after="0"/>
              <w:jc w:val="center"/>
              <w:rPr>
                <w:rFonts w:eastAsia="Times New Roman" w:cs="Times New Roman"/>
              </w:rPr>
            </w:pPr>
            <w:r>
              <w:rPr>
                <w:rFonts w:eastAsia="Times New Roman" w:cs="Times New Roman"/>
              </w:rPr>
              <w:t>8</w:t>
            </w:r>
            <w:r w:rsidR="002537B5">
              <w:rPr>
                <w:rFonts w:eastAsia="Times New Roman" w:cs="Times New Roman"/>
              </w:rPr>
              <w:t xml:space="preserve"> let</w:t>
            </w:r>
          </w:p>
          <w:p w14:paraId="014B5069" w14:textId="05760F85" w:rsidR="002537B5" w:rsidRPr="002537B5" w:rsidRDefault="002537B5">
            <w:pPr>
              <w:widowControl w:val="0"/>
              <w:autoSpaceDE w:val="0"/>
              <w:autoSpaceDN w:val="0"/>
              <w:adjustRightInd w:val="0"/>
              <w:spacing w:after="0"/>
              <w:jc w:val="center"/>
              <w:rPr>
                <w:rFonts w:eastAsia="Times New Roman" w:cs="Times New Roman"/>
                <w:sz w:val="16"/>
                <w:szCs w:val="16"/>
              </w:rPr>
            </w:pPr>
          </w:p>
        </w:tc>
      </w:tr>
      <w:tr w:rsidR="00371694" w14:paraId="59E7797B"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B868409" w14:textId="0B1FAF89"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hideMark/>
          </w:tcPr>
          <w:p w14:paraId="72843F7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vedoucí stravování</w:t>
            </w:r>
          </w:p>
          <w:p w14:paraId="568364D0"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kuchařka</w:t>
            </w:r>
          </w:p>
        </w:tc>
        <w:tc>
          <w:tcPr>
            <w:tcW w:w="1458" w:type="dxa"/>
            <w:tcBorders>
              <w:top w:val="single" w:sz="6" w:space="0" w:color="auto"/>
              <w:left w:val="single" w:sz="6" w:space="0" w:color="auto"/>
              <w:bottom w:val="single" w:sz="6" w:space="0" w:color="auto"/>
              <w:right w:val="single" w:sz="6" w:space="0" w:color="auto"/>
            </w:tcBorders>
            <w:hideMark/>
          </w:tcPr>
          <w:p w14:paraId="09BF5C67" w14:textId="1A63AE51" w:rsidR="00371694" w:rsidRPr="00A015C0" w:rsidRDefault="00371694">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0,5</w:t>
            </w:r>
            <w:r w:rsidR="00871FF7" w:rsidRPr="00A015C0">
              <w:rPr>
                <w:rFonts w:eastAsia="Times New Roman" w:cs="Times New Roman"/>
                <w:b/>
              </w:rPr>
              <w:t>0</w:t>
            </w:r>
          </w:p>
          <w:p w14:paraId="0D4890EC" w14:textId="68CCF86F" w:rsidR="00371694" w:rsidRDefault="0013683E">
            <w:pPr>
              <w:widowControl w:val="0"/>
              <w:autoSpaceDE w:val="0"/>
              <w:autoSpaceDN w:val="0"/>
              <w:adjustRightInd w:val="0"/>
              <w:spacing w:after="0"/>
              <w:jc w:val="center"/>
              <w:rPr>
                <w:rFonts w:eastAsia="Times New Roman" w:cs="Times New Roman"/>
                <w:sz w:val="24"/>
                <w:szCs w:val="24"/>
              </w:rPr>
            </w:pPr>
            <w:proofErr w:type="gramStart"/>
            <w:r w:rsidRPr="00A015C0">
              <w:rPr>
                <w:rFonts w:eastAsia="Times New Roman" w:cs="Times New Roman"/>
                <w:b/>
              </w:rPr>
              <w:t>0,45</w:t>
            </w:r>
            <w:r w:rsidR="00371694">
              <w:rPr>
                <w:rFonts w:eastAsia="Times New Roman" w:cs="Times New Roman"/>
              </w:rPr>
              <w:t xml:space="preserve"> </w:t>
            </w:r>
            <w:r w:rsidR="00871FF7">
              <w:rPr>
                <w:rFonts w:eastAsia="Times New Roman" w:cs="Times New Roman"/>
              </w:rPr>
              <w:t xml:space="preserve">                </w:t>
            </w:r>
            <w:r w:rsidR="00871FF7">
              <w:rPr>
                <w:rFonts w:eastAsia="Times New Roman" w:cs="Times New Roman"/>
                <w:sz w:val="16"/>
                <w:szCs w:val="16"/>
              </w:rPr>
              <w:t>(z hospodářské</w:t>
            </w:r>
            <w:proofErr w:type="gramEnd"/>
            <w:r w:rsidR="00871FF7">
              <w:rPr>
                <w:rFonts w:eastAsia="Times New Roman" w:cs="Times New Roman"/>
                <w:sz w:val="16"/>
                <w:szCs w:val="16"/>
              </w:rPr>
              <w:t xml:space="preserve"> činnosti</w:t>
            </w:r>
            <w:r w:rsidRPr="0013683E">
              <w:rPr>
                <w:rFonts w:eastAsia="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hideMark/>
          </w:tcPr>
          <w:p w14:paraId="33EC555F"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p w14:paraId="0C93FABA" w14:textId="6AA8738F"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w:t>
            </w:r>
            <w:r w:rsidR="00D56B4E">
              <w:rPr>
                <w:rFonts w:eastAsia="Times New Roman" w:cs="Times New Roman"/>
              </w:rPr>
              <w:t xml:space="preserve"> </w:t>
            </w:r>
            <w:r>
              <w:rPr>
                <w:rFonts w:eastAsia="Times New Roman" w:cs="Times New Roman"/>
              </w:rPr>
              <w:t>číšník</w:t>
            </w:r>
          </w:p>
        </w:tc>
        <w:tc>
          <w:tcPr>
            <w:tcW w:w="1843" w:type="dxa"/>
            <w:tcBorders>
              <w:top w:val="single" w:sz="6" w:space="0" w:color="auto"/>
              <w:left w:val="single" w:sz="6" w:space="0" w:color="auto"/>
              <w:bottom w:val="single" w:sz="6" w:space="0" w:color="auto"/>
              <w:right w:val="single" w:sz="6" w:space="0" w:color="auto"/>
            </w:tcBorders>
          </w:tcPr>
          <w:p w14:paraId="2406638D" w14:textId="77777777" w:rsidR="00371694" w:rsidRDefault="00371694">
            <w:pPr>
              <w:widowControl w:val="0"/>
              <w:autoSpaceDE w:val="0"/>
              <w:autoSpaceDN w:val="0"/>
              <w:adjustRightInd w:val="0"/>
              <w:spacing w:after="0"/>
              <w:jc w:val="center"/>
              <w:rPr>
                <w:rFonts w:eastAsia="Times New Roman" w:cs="Times New Roman"/>
                <w:sz w:val="24"/>
                <w:szCs w:val="24"/>
              </w:rPr>
            </w:pPr>
          </w:p>
          <w:p w14:paraId="2425D19F" w14:textId="5ADD0204" w:rsidR="00371694" w:rsidRDefault="00871FF7">
            <w:pPr>
              <w:widowControl w:val="0"/>
              <w:autoSpaceDE w:val="0"/>
              <w:autoSpaceDN w:val="0"/>
              <w:adjustRightInd w:val="0"/>
              <w:spacing w:after="0"/>
              <w:jc w:val="center"/>
              <w:rPr>
                <w:rFonts w:eastAsia="Times New Roman" w:cs="Times New Roman"/>
                <w:sz w:val="24"/>
                <w:szCs w:val="24"/>
              </w:rPr>
            </w:pPr>
            <w:r>
              <w:rPr>
                <w:rFonts w:eastAsia="Times New Roman" w:cs="Times New Roman"/>
              </w:rPr>
              <w:t>34</w:t>
            </w:r>
            <w:r w:rsidR="00371694">
              <w:rPr>
                <w:rFonts w:eastAsia="Times New Roman" w:cs="Times New Roman"/>
              </w:rPr>
              <w:t xml:space="preserve"> let</w:t>
            </w:r>
          </w:p>
        </w:tc>
      </w:tr>
      <w:tr w:rsidR="00371694" w14:paraId="10ECA751" w14:textId="77777777" w:rsidTr="00371694">
        <w:tc>
          <w:tcPr>
            <w:tcW w:w="1842" w:type="dxa"/>
            <w:tcBorders>
              <w:top w:val="single" w:sz="6" w:space="0" w:color="auto"/>
              <w:left w:val="single" w:sz="6" w:space="0" w:color="auto"/>
              <w:bottom w:val="single" w:sz="6" w:space="0" w:color="auto"/>
              <w:right w:val="single" w:sz="6" w:space="0" w:color="auto"/>
            </w:tcBorders>
          </w:tcPr>
          <w:p w14:paraId="202C50C8" w14:textId="77777777" w:rsidR="00371694" w:rsidRDefault="00371694">
            <w:pPr>
              <w:widowControl w:val="0"/>
              <w:autoSpaceDE w:val="0"/>
              <w:autoSpaceDN w:val="0"/>
              <w:adjustRightInd w:val="0"/>
              <w:spacing w:after="0"/>
              <w:jc w:val="center"/>
              <w:rPr>
                <w:rFonts w:eastAsia="Times New Roman" w:cs="Times New Roman"/>
                <w:sz w:val="18"/>
                <w:szCs w:val="18"/>
              </w:rPr>
            </w:pPr>
          </w:p>
          <w:p w14:paraId="5F23CE1D" w14:textId="0A296AB3"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11</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7BA716FB" w14:textId="77777777" w:rsidR="00371694" w:rsidRDefault="00371694">
            <w:pPr>
              <w:widowControl w:val="0"/>
              <w:autoSpaceDE w:val="0"/>
              <w:autoSpaceDN w:val="0"/>
              <w:adjustRightInd w:val="0"/>
              <w:spacing w:after="0"/>
              <w:jc w:val="center"/>
              <w:rPr>
                <w:rFonts w:eastAsia="Times New Roman" w:cs="Times New Roman"/>
                <w:sz w:val="24"/>
                <w:szCs w:val="24"/>
              </w:rPr>
            </w:pPr>
          </w:p>
          <w:p w14:paraId="5429A35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kuchařka</w:t>
            </w:r>
          </w:p>
        </w:tc>
        <w:tc>
          <w:tcPr>
            <w:tcW w:w="1458" w:type="dxa"/>
            <w:tcBorders>
              <w:top w:val="single" w:sz="6" w:space="0" w:color="auto"/>
              <w:left w:val="single" w:sz="6" w:space="0" w:color="auto"/>
              <w:bottom w:val="single" w:sz="6" w:space="0" w:color="auto"/>
              <w:right w:val="single" w:sz="6" w:space="0" w:color="auto"/>
            </w:tcBorders>
          </w:tcPr>
          <w:p w14:paraId="5C6BA900"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C4CEB99" w14:textId="77777777" w:rsidR="00871FF7" w:rsidRPr="00A015C0" w:rsidRDefault="0013683E">
            <w:pPr>
              <w:widowControl w:val="0"/>
              <w:autoSpaceDE w:val="0"/>
              <w:autoSpaceDN w:val="0"/>
              <w:adjustRightInd w:val="0"/>
              <w:spacing w:after="0"/>
              <w:jc w:val="center"/>
              <w:rPr>
                <w:rFonts w:eastAsia="Times New Roman" w:cs="Times New Roman"/>
                <w:b/>
              </w:rPr>
            </w:pPr>
            <w:r w:rsidRPr="00A015C0">
              <w:rPr>
                <w:rFonts w:eastAsia="Times New Roman" w:cs="Times New Roman"/>
                <w:b/>
              </w:rPr>
              <w:t>0,7</w:t>
            </w:r>
            <w:r w:rsidR="00871FF7" w:rsidRPr="00A015C0">
              <w:rPr>
                <w:rFonts w:eastAsia="Times New Roman" w:cs="Times New Roman"/>
                <w:b/>
              </w:rPr>
              <w:t xml:space="preserve">0 </w:t>
            </w:r>
          </w:p>
          <w:p w14:paraId="591F2818" w14:textId="1B520B0B" w:rsidR="00871FF7" w:rsidRDefault="00871FF7" w:rsidP="00871FF7">
            <w:pPr>
              <w:widowControl w:val="0"/>
              <w:autoSpaceDE w:val="0"/>
              <w:autoSpaceDN w:val="0"/>
              <w:adjustRightInd w:val="0"/>
              <w:spacing w:after="0"/>
              <w:jc w:val="center"/>
              <w:rPr>
                <w:rFonts w:eastAsia="Times New Roman" w:cs="Times New Roman"/>
                <w:sz w:val="16"/>
                <w:szCs w:val="16"/>
              </w:rPr>
            </w:pPr>
            <w:r w:rsidRPr="00871FF7">
              <w:rPr>
                <w:rFonts w:eastAsia="Times New Roman" w:cs="Times New Roman"/>
                <w:sz w:val="16"/>
                <w:szCs w:val="16"/>
              </w:rPr>
              <w:t xml:space="preserve">(do </w:t>
            </w:r>
            <w:proofErr w:type="gramStart"/>
            <w:r w:rsidRPr="00871FF7">
              <w:rPr>
                <w:rFonts w:eastAsia="Times New Roman" w:cs="Times New Roman"/>
                <w:sz w:val="16"/>
                <w:szCs w:val="16"/>
              </w:rPr>
              <w:t>31.03.2021</w:t>
            </w:r>
            <w:proofErr w:type="gramEnd"/>
            <w:r>
              <w:rPr>
                <w:rFonts w:eastAsia="Times New Roman" w:cs="Times New Roman"/>
                <w:sz w:val="16"/>
                <w:szCs w:val="16"/>
              </w:rPr>
              <w:t>)</w:t>
            </w:r>
          </w:p>
          <w:p w14:paraId="7D9F4F9D" w14:textId="77777777" w:rsidR="00A015C0" w:rsidRDefault="00A015C0" w:rsidP="00871FF7">
            <w:pPr>
              <w:widowControl w:val="0"/>
              <w:autoSpaceDE w:val="0"/>
              <w:autoSpaceDN w:val="0"/>
              <w:adjustRightInd w:val="0"/>
              <w:spacing w:after="0"/>
              <w:jc w:val="center"/>
              <w:rPr>
                <w:rFonts w:eastAsia="Times New Roman" w:cs="Times New Roman"/>
              </w:rPr>
            </w:pPr>
          </w:p>
          <w:p w14:paraId="357E752C" w14:textId="77F8C500" w:rsidR="00871FF7" w:rsidRPr="00A015C0" w:rsidRDefault="00871FF7" w:rsidP="00871FF7">
            <w:pPr>
              <w:widowControl w:val="0"/>
              <w:autoSpaceDE w:val="0"/>
              <w:autoSpaceDN w:val="0"/>
              <w:adjustRightInd w:val="0"/>
              <w:spacing w:after="0"/>
              <w:jc w:val="center"/>
              <w:rPr>
                <w:rFonts w:eastAsia="Times New Roman" w:cs="Times New Roman"/>
                <w:b/>
              </w:rPr>
            </w:pPr>
            <w:r w:rsidRPr="00A015C0">
              <w:rPr>
                <w:rFonts w:eastAsia="Times New Roman" w:cs="Times New Roman"/>
                <w:b/>
              </w:rPr>
              <w:t>0,70</w:t>
            </w:r>
          </w:p>
          <w:p w14:paraId="146B20DF" w14:textId="29574B47" w:rsidR="00A015C0" w:rsidRPr="00A015C0" w:rsidRDefault="00A015C0" w:rsidP="00871FF7">
            <w:pPr>
              <w:widowControl w:val="0"/>
              <w:autoSpaceDE w:val="0"/>
              <w:autoSpaceDN w:val="0"/>
              <w:adjustRightInd w:val="0"/>
              <w:spacing w:after="0"/>
              <w:jc w:val="center"/>
              <w:rPr>
                <w:rFonts w:eastAsia="Times New Roman" w:cs="Times New Roman"/>
                <w:sz w:val="16"/>
                <w:szCs w:val="16"/>
              </w:rPr>
            </w:pPr>
            <w:r>
              <w:rPr>
                <w:rFonts w:eastAsia="Times New Roman" w:cs="Times New Roman"/>
                <w:sz w:val="16"/>
                <w:szCs w:val="16"/>
              </w:rPr>
              <w:t xml:space="preserve">(od </w:t>
            </w:r>
            <w:proofErr w:type="gramStart"/>
            <w:r>
              <w:rPr>
                <w:rFonts w:eastAsia="Times New Roman" w:cs="Times New Roman"/>
                <w:sz w:val="16"/>
                <w:szCs w:val="16"/>
              </w:rPr>
              <w:t>01.04.2021</w:t>
            </w:r>
            <w:proofErr w:type="gramEnd"/>
            <w:r>
              <w:rPr>
                <w:rFonts w:eastAsia="Times New Roman" w:cs="Times New Roman"/>
                <w:sz w:val="16"/>
                <w:szCs w:val="16"/>
              </w:rPr>
              <w:t>)</w:t>
            </w:r>
          </w:p>
          <w:p w14:paraId="293F5CE3" w14:textId="6DF72871" w:rsidR="00871FF7" w:rsidRDefault="00871FF7">
            <w:pPr>
              <w:widowControl w:val="0"/>
              <w:autoSpaceDE w:val="0"/>
              <w:autoSpaceDN w:val="0"/>
              <w:adjustRightInd w:val="0"/>
              <w:spacing w:after="0"/>
              <w:jc w:val="center"/>
              <w:rPr>
                <w:rFonts w:eastAsia="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EDB3BEA" w14:textId="77777777" w:rsidR="00371694" w:rsidRDefault="00371694">
            <w:pPr>
              <w:widowControl w:val="0"/>
              <w:autoSpaceDE w:val="0"/>
              <w:autoSpaceDN w:val="0"/>
              <w:adjustRightInd w:val="0"/>
              <w:spacing w:after="0"/>
              <w:jc w:val="center"/>
              <w:rPr>
                <w:rFonts w:eastAsia="Times New Roman" w:cs="Times New Roman"/>
                <w:sz w:val="24"/>
                <w:szCs w:val="24"/>
              </w:rPr>
            </w:pPr>
          </w:p>
          <w:p w14:paraId="588BB20F" w14:textId="77777777" w:rsidR="00371694" w:rsidRDefault="00371694">
            <w:pPr>
              <w:widowControl w:val="0"/>
              <w:autoSpaceDE w:val="0"/>
              <w:autoSpaceDN w:val="0"/>
              <w:adjustRightInd w:val="0"/>
              <w:spacing w:after="0"/>
              <w:rPr>
                <w:rFonts w:eastAsia="Times New Roman" w:cs="Times New Roman"/>
              </w:rPr>
            </w:pPr>
            <w:r>
              <w:rPr>
                <w:rFonts w:eastAsia="Times New Roman" w:cs="Times New Roman"/>
              </w:rPr>
              <w:t>střední odborné</w:t>
            </w:r>
          </w:p>
          <w:p w14:paraId="559CDB8B" w14:textId="77777777" w:rsidR="00A015C0" w:rsidRDefault="00A015C0">
            <w:pPr>
              <w:widowControl w:val="0"/>
              <w:autoSpaceDE w:val="0"/>
              <w:autoSpaceDN w:val="0"/>
              <w:adjustRightInd w:val="0"/>
              <w:spacing w:after="0"/>
              <w:rPr>
                <w:rFonts w:eastAsia="Times New Roman" w:cs="Times New Roman"/>
              </w:rPr>
            </w:pPr>
          </w:p>
          <w:p w14:paraId="63BE3E5B" w14:textId="77777777" w:rsidR="00A015C0" w:rsidRDefault="00A015C0">
            <w:pPr>
              <w:widowControl w:val="0"/>
              <w:autoSpaceDE w:val="0"/>
              <w:autoSpaceDN w:val="0"/>
              <w:adjustRightInd w:val="0"/>
              <w:spacing w:after="0"/>
              <w:rPr>
                <w:rFonts w:eastAsia="Times New Roman" w:cs="Times New Roman"/>
              </w:rPr>
            </w:pPr>
          </w:p>
          <w:p w14:paraId="3B967CD7" w14:textId="6EFF5CED" w:rsidR="00871FF7" w:rsidRDefault="00A015C0">
            <w:pPr>
              <w:widowControl w:val="0"/>
              <w:autoSpaceDE w:val="0"/>
              <w:autoSpaceDN w:val="0"/>
              <w:adjustRightInd w:val="0"/>
              <w:spacing w:after="0"/>
              <w:rPr>
                <w:rFonts w:eastAsia="Times New Roman" w:cs="Times New Roman"/>
                <w:sz w:val="24"/>
                <w:szCs w:val="24"/>
              </w:rPr>
            </w:pPr>
            <w:r>
              <w:rPr>
                <w:rFonts w:eastAsia="Times New Roman" w:cs="Times New Roman"/>
              </w:rPr>
              <w:t>střední odborné učiliště – učební obor kuchařka</w:t>
            </w:r>
          </w:p>
        </w:tc>
        <w:tc>
          <w:tcPr>
            <w:tcW w:w="1843" w:type="dxa"/>
            <w:tcBorders>
              <w:top w:val="single" w:sz="6" w:space="0" w:color="auto"/>
              <w:left w:val="single" w:sz="6" w:space="0" w:color="auto"/>
              <w:bottom w:val="single" w:sz="6" w:space="0" w:color="auto"/>
              <w:right w:val="single" w:sz="6" w:space="0" w:color="auto"/>
            </w:tcBorders>
          </w:tcPr>
          <w:p w14:paraId="17400F4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14EF99F1" w14:textId="77777777" w:rsidR="00371694" w:rsidRDefault="00871FF7">
            <w:pPr>
              <w:widowControl w:val="0"/>
              <w:autoSpaceDE w:val="0"/>
              <w:autoSpaceDN w:val="0"/>
              <w:adjustRightInd w:val="0"/>
              <w:spacing w:after="0"/>
              <w:jc w:val="center"/>
              <w:rPr>
                <w:rFonts w:eastAsia="Times New Roman" w:cs="Times New Roman"/>
              </w:rPr>
            </w:pPr>
            <w:r>
              <w:rPr>
                <w:rFonts w:eastAsia="Times New Roman" w:cs="Times New Roman"/>
              </w:rPr>
              <w:t xml:space="preserve">  15</w:t>
            </w:r>
            <w:r w:rsidR="00371694">
              <w:rPr>
                <w:rFonts w:eastAsia="Times New Roman" w:cs="Times New Roman"/>
              </w:rPr>
              <w:t xml:space="preserve"> let</w:t>
            </w:r>
          </w:p>
          <w:p w14:paraId="46F18067" w14:textId="77777777" w:rsidR="00A015C0" w:rsidRDefault="00A015C0">
            <w:pPr>
              <w:widowControl w:val="0"/>
              <w:autoSpaceDE w:val="0"/>
              <w:autoSpaceDN w:val="0"/>
              <w:adjustRightInd w:val="0"/>
              <w:spacing w:after="0"/>
              <w:jc w:val="center"/>
              <w:rPr>
                <w:rFonts w:eastAsia="Times New Roman" w:cs="Times New Roman"/>
              </w:rPr>
            </w:pPr>
          </w:p>
          <w:p w14:paraId="39D7BEB1" w14:textId="77777777" w:rsidR="00A015C0" w:rsidRDefault="00A015C0">
            <w:pPr>
              <w:widowControl w:val="0"/>
              <w:autoSpaceDE w:val="0"/>
              <w:autoSpaceDN w:val="0"/>
              <w:adjustRightInd w:val="0"/>
              <w:spacing w:after="0"/>
              <w:jc w:val="center"/>
              <w:rPr>
                <w:rFonts w:eastAsia="Times New Roman" w:cs="Times New Roman"/>
              </w:rPr>
            </w:pPr>
          </w:p>
          <w:p w14:paraId="0F9637F0" w14:textId="24BB6CE3" w:rsidR="00A015C0"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15 let</w:t>
            </w:r>
          </w:p>
        </w:tc>
      </w:tr>
      <w:tr w:rsidR="00371694" w14:paraId="1EDE3FE7" w14:textId="77777777" w:rsidTr="00371694">
        <w:tc>
          <w:tcPr>
            <w:tcW w:w="1842" w:type="dxa"/>
            <w:tcBorders>
              <w:top w:val="single" w:sz="6" w:space="0" w:color="auto"/>
              <w:left w:val="single" w:sz="6" w:space="0" w:color="auto"/>
              <w:bottom w:val="single" w:sz="6" w:space="0" w:color="auto"/>
              <w:right w:val="single" w:sz="6" w:space="0" w:color="auto"/>
            </w:tcBorders>
          </w:tcPr>
          <w:p w14:paraId="61DB7995" w14:textId="4F61DA19" w:rsidR="00371694" w:rsidRDefault="00371694">
            <w:pPr>
              <w:widowControl w:val="0"/>
              <w:autoSpaceDE w:val="0"/>
              <w:autoSpaceDN w:val="0"/>
              <w:adjustRightInd w:val="0"/>
              <w:spacing w:after="0"/>
              <w:jc w:val="center"/>
              <w:rPr>
                <w:rFonts w:eastAsia="Times New Roman" w:cs="Times New Roman"/>
                <w:sz w:val="18"/>
                <w:szCs w:val="18"/>
              </w:rPr>
            </w:pPr>
          </w:p>
          <w:p w14:paraId="3BD43AF2" w14:textId="01A14D70" w:rsidR="00371694" w:rsidRDefault="00371694" w:rsidP="0013683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A015C0">
              <w:rPr>
                <w:rFonts w:eastAsia="Times New Roman" w:cs="Times New Roman"/>
                <w:sz w:val="18"/>
                <w:szCs w:val="18"/>
              </w:rPr>
              <w:t>2.</w:t>
            </w:r>
          </w:p>
        </w:tc>
        <w:tc>
          <w:tcPr>
            <w:tcW w:w="2226" w:type="dxa"/>
            <w:tcBorders>
              <w:top w:val="single" w:sz="6" w:space="0" w:color="auto"/>
              <w:left w:val="single" w:sz="6" w:space="0" w:color="auto"/>
              <w:bottom w:val="single" w:sz="6" w:space="0" w:color="auto"/>
              <w:right w:val="single" w:sz="6" w:space="0" w:color="auto"/>
            </w:tcBorders>
          </w:tcPr>
          <w:p w14:paraId="57E62C61"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441769B"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školnice, topič</w:t>
            </w:r>
          </w:p>
        </w:tc>
        <w:tc>
          <w:tcPr>
            <w:tcW w:w="1458" w:type="dxa"/>
            <w:tcBorders>
              <w:top w:val="single" w:sz="6" w:space="0" w:color="auto"/>
              <w:left w:val="single" w:sz="6" w:space="0" w:color="auto"/>
              <w:bottom w:val="single" w:sz="6" w:space="0" w:color="auto"/>
              <w:right w:val="single" w:sz="6" w:space="0" w:color="auto"/>
            </w:tcBorders>
          </w:tcPr>
          <w:p w14:paraId="4E6FEB54" w14:textId="77777777" w:rsidR="00371694" w:rsidRPr="00A015C0" w:rsidRDefault="00371694">
            <w:pPr>
              <w:widowControl w:val="0"/>
              <w:autoSpaceDE w:val="0"/>
              <w:autoSpaceDN w:val="0"/>
              <w:adjustRightInd w:val="0"/>
              <w:spacing w:after="0"/>
              <w:jc w:val="center"/>
              <w:rPr>
                <w:rFonts w:eastAsia="Times New Roman" w:cs="Times New Roman"/>
                <w:b/>
                <w:sz w:val="24"/>
                <w:szCs w:val="24"/>
              </w:rPr>
            </w:pPr>
          </w:p>
          <w:p w14:paraId="36A3D93F" w14:textId="7DF8DB65" w:rsidR="00371694" w:rsidRPr="00A015C0" w:rsidRDefault="00D56B4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0,85</w:t>
            </w:r>
          </w:p>
        </w:tc>
        <w:tc>
          <w:tcPr>
            <w:tcW w:w="1843" w:type="dxa"/>
            <w:tcBorders>
              <w:top w:val="single" w:sz="6" w:space="0" w:color="auto"/>
              <w:left w:val="single" w:sz="6" w:space="0" w:color="auto"/>
              <w:bottom w:val="single" w:sz="6" w:space="0" w:color="auto"/>
              <w:right w:val="single" w:sz="6" w:space="0" w:color="auto"/>
            </w:tcBorders>
          </w:tcPr>
          <w:p w14:paraId="46D216A9" w14:textId="77777777" w:rsidR="00371694" w:rsidRDefault="00371694">
            <w:pPr>
              <w:widowControl w:val="0"/>
              <w:autoSpaceDE w:val="0"/>
              <w:autoSpaceDN w:val="0"/>
              <w:adjustRightInd w:val="0"/>
              <w:spacing w:after="0"/>
              <w:jc w:val="center"/>
              <w:rPr>
                <w:rFonts w:eastAsia="Times New Roman" w:cs="Times New Roman"/>
                <w:sz w:val="24"/>
                <w:szCs w:val="24"/>
              </w:rPr>
            </w:pPr>
          </w:p>
          <w:p w14:paraId="04BC23E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tc>
        <w:tc>
          <w:tcPr>
            <w:tcW w:w="1843" w:type="dxa"/>
            <w:tcBorders>
              <w:top w:val="single" w:sz="6" w:space="0" w:color="auto"/>
              <w:left w:val="single" w:sz="6" w:space="0" w:color="auto"/>
              <w:bottom w:val="single" w:sz="6" w:space="0" w:color="auto"/>
              <w:right w:val="single" w:sz="6" w:space="0" w:color="auto"/>
            </w:tcBorders>
          </w:tcPr>
          <w:p w14:paraId="40B9BB25"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04D41B3" w14:textId="09140379" w:rsidR="00371694"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27</w:t>
            </w:r>
            <w:r w:rsidR="00371694">
              <w:rPr>
                <w:rFonts w:eastAsia="Times New Roman" w:cs="Times New Roman"/>
              </w:rPr>
              <w:t xml:space="preserve"> let</w:t>
            </w:r>
          </w:p>
        </w:tc>
      </w:tr>
      <w:tr w:rsidR="00371694" w14:paraId="7E456F05" w14:textId="77777777" w:rsidTr="00371694">
        <w:tc>
          <w:tcPr>
            <w:tcW w:w="1842" w:type="dxa"/>
            <w:tcBorders>
              <w:top w:val="single" w:sz="6" w:space="0" w:color="auto"/>
              <w:left w:val="single" w:sz="6" w:space="0" w:color="auto"/>
              <w:bottom w:val="single" w:sz="6" w:space="0" w:color="auto"/>
              <w:right w:val="single" w:sz="6" w:space="0" w:color="auto"/>
            </w:tcBorders>
          </w:tcPr>
          <w:p w14:paraId="4F464C85" w14:textId="77777777" w:rsidR="00371694" w:rsidRDefault="00371694">
            <w:pPr>
              <w:widowControl w:val="0"/>
              <w:autoSpaceDE w:val="0"/>
              <w:autoSpaceDN w:val="0"/>
              <w:adjustRightInd w:val="0"/>
              <w:spacing w:after="0"/>
              <w:jc w:val="center"/>
              <w:rPr>
                <w:rFonts w:eastAsia="Times New Roman" w:cs="Times New Roman"/>
                <w:sz w:val="18"/>
                <w:szCs w:val="18"/>
              </w:rPr>
            </w:pPr>
          </w:p>
          <w:p w14:paraId="56F26EB8" w14:textId="495A8E15" w:rsidR="00371694" w:rsidRDefault="00371694" w:rsidP="0013683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A015C0">
              <w:rPr>
                <w:rFonts w:eastAsia="Times New Roman" w:cs="Times New Roman"/>
                <w:sz w:val="18"/>
                <w:szCs w:val="18"/>
              </w:rPr>
              <w:t>3</w:t>
            </w:r>
            <w:r>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2D8E71F8" w14:textId="77777777" w:rsidR="00371694" w:rsidRDefault="00371694">
            <w:pPr>
              <w:widowControl w:val="0"/>
              <w:autoSpaceDE w:val="0"/>
              <w:autoSpaceDN w:val="0"/>
              <w:adjustRightInd w:val="0"/>
              <w:spacing w:after="0"/>
              <w:rPr>
                <w:rFonts w:eastAsia="Times New Roman" w:cs="Times New Roman"/>
                <w:sz w:val="24"/>
                <w:szCs w:val="24"/>
              </w:rPr>
            </w:pPr>
          </w:p>
          <w:p w14:paraId="4CB70AD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školnice</w:t>
            </w:r>
          </w:p>
        </w:tc>
        <w:tc>
          <w:tcPr>
            <w:tcW w:w="1458" w:type="dxa"/>
            <w:tcBorders>
              <w:top w:val="single" w:sz="6" w:space="0" w:color="auto"/>
              <w:left w:val="single" w:sz="6" w:space="0" w:color="auto"/>
              <w:bottom w:val="single" w:sz="6" w:space="0" w:color="auto"/>
              <w:right w:val="single" w:sz="6" w:space="0" w:color="auto"/>
            </w:tcBorders>
          </w:tcPr>
          <w:p w14:paraId="25289CF9" w14:textId="77777777" w:rsidR="00371694" w:rsidRPr="00A015C0" w:rsidRDefault="00371694">
            <w:pPr>
              <w:widowControl w:val="0"/>
              <w:autoSpaceDE w:val="0"/>
              <w:autoSpaceDN w:val="0"/>
              <w:adjustRightInd w:val="0"/>
              <w:spacing w:after="0"/>
              <w:jc w:val="center"/>
              <w:rPr>
                <w:rFonts w:eastAsia="Times New Roman" w:cs="Times New Roman"/>
                <w:b/>
                <w:sz w:val="24"/>
                <w:szCs w:val="24"/>
              </w:rPr>
            </w:pPr>
          </w:p>
          <w:p w14:paraId="221ACA62" w14:textId="6FAE48FF" w:rsidR="00371694" w:rsidRPr="00A015C0" w:rsidRDefault="00D56B4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0,8</w:t>
            </w:r>
            <w:r w:rsidR="0013683E" w:rsidRPr="00A015C0">
              <w:rPr>
                <w:rFonts w:eastAsia="Times New Roman" w:cs="Times New Roman"/>
                <w:b/>
              </w:rPr>
              <w:t>5</w:t>
            </w:r>
          </w:p>
        </w:tc>
        <w:tc>
          <w:tcPr>
            <w:tcW w:w="1843" w:type="dxa"/>
            <w:tcBorders>
              <w:top w:val="single" w:sz="6" w:space="0" w:color="auto"/>
              <w:left w:val="single" w:sz="6" w:space="0" w:color="auto"/>
              <w:bottom w:val="single" w:sz="6" w:space="0" w:color="auto"/>
              <w:right w:val="single" w:sz="6" w:space="0" w:color="auto"/>
            </w:tcBorders>
          </w:tcPr>
          <w:p w14:paraId="78D2E7D7" w14:textId="77777777" w:rsidR="00371694" w:rsidRDefault="00371694">
            <w:pPr>
              <w:widowControl w:val="0"/>
              <w:autoSpaceDE w:val="0"/>
              <w:autoSpaceDN w:val="0"/>
              <w:adjustRightInd w:val="0"/>
              <w:spacing w:after="0"/>
              <w:jc w:val="center"/>
              <w:rPr>
                <w:rFonts w:eastAsia="Times New Roman" w:cs="Times New Roman"/>
                <w:sz w:val="24"/>
                <w:szCs w:val="24"/>
              </w:rPr>
            </w:pPr>
          </w:p>
          <w:p w14:paraId="4E1525E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tc>
        <w:tc>
          <w:tcPr>
            <w:tcW w:w="1843" w:type="dxa"/>
            <w:tcBorders>
              <w:top w:val="single" w:sz="6" w:space="0" w:color="auto"/>
              <w:left w:val="single" w:sz="6" w:space="0" w:color="auto"/>
              <w:bottom w:val="single" w:sz="6" w:space="0" w:color="auto"/>
              <w:right w:val="single" w:sz="6" w:space="0" w:color="auto"/>
            </w:tcBorders>
          </w:tcPr>
          <w:p w14:paraId="1C5CFAFF"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615D2D1" w14:textId="7CE48B40" w:rsidR="00371694"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28</w:t>
            </w:r>
            <w:r w:rsidR="00371694">
              <w:rPr>
                <w:rFonts w:eastAsia="Times New Roman" w:cs="Times New Roman"/>
              </w:rPr>
              <w:t xml:space="preserve"> let</w:t>
            </w:r>
          </w:p>
        </w:tc>
      </w:tr>
      <w:tr w:rsidR="00A015C0" w:rsidRPr="00A015C0" w14:paraId="336024C3" w14:textId="77777777" w:rsidTr="00371694">
        <w:tc>
          <w:tcPr>
            <w:tcW w:w="1842" w:type="dxa"/>
            <w:tcBorders>
              <w:top w:val="single" w:sz="6" w:space="0" w:color="auto"/>
              <w:left w:val="single" w:sz="6" w:space="0" w:color="auto"/>
              <w:bottom w:val="single" w:sz="6" w:space="0" w:color="auto"/>
              <w:right w:val="single" w:sz="6" w:space="0" w:color="auto"/>
            </w:tcBorders>
          </w:tcPr>
          <w:p w14:paraId="0A6F0FE7" w14:textId="77777777" w:rsidR="00A015C0" w:rsidRDefault="00A015C0">
            <w:pPr>
              <w:widowControl w:val="0"/>
              <w:autoSpaceDE w:val="0"/>
              <w:autoSpaceDN w:val="0"/>
              <w:adjustRightInd w:val="0"/>
              <w:spacing w:after="0"/>
              <w:jc w:val="center"/>
              <w:rPr>
                <w:rFonts w:eastAsia="Times New Roman" w:cs="Times New Roman"/>
                <w:sz w:val="18"/>
                <w:szCs w:val="18"/>
              </w:rPr>
            </w:pPr>
          </w:p>
          <w:p w14:paraId="1D464FD8" w14:textId="61C1DA32" w:rsidR="00A015C0"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14.</w:t>
            </w:r>
          </w:p>
        </w:tc>
        <w:tc>
          <w:tcPr>
            <w:tcW w:w="2226" w:type="dxa"/>
            <w:tcBorders>
              <w:top w:val="single" w:sz="6" w:space="0" w:color="auto"/>
              <w:left w:val="single" w:sz="6" w:space="0" w:color="auto"/>
              <w:bottom w:val="single" w:sz="6" w:space="0" w:color="auto"/>
              <w:right w:val="single" w:sz="6" w:space="0" w:color="auto"/>
            </w:tcBorders>
          </w:tcPr>
          <w:p w14:paraId="64DCA2BA" w14:textId="77777777" w:rsidR="00A015C0" w:rsidRDefault="00A015C0">
            <w:pPr>
              <w:widowControl w:val="0"/>
              <w:autoSpaceDE w:val="0"/>
              <w:autoSpaceDN w:val="0"/>
              <w:adjustRightInd w:val="0"/>
              <w:spacing w:after="0"/>
              <w:rPr>
                <w:rFonts w:eastAsia="Times New Roman" w:cs="Times New Roman"/>
                <w:sz w:val="24"/>
                <w:szCs w:val="24"/>
              </w:rPr>
            </w:pPr>
          </w:p>
          <w:p w14:paraId="1A69B57D" w14:textId="760EC0C9" w:rsidR="00A015C0" w:rsidRDefault="00A015C0" w:rsidP="00A015C0">
            <w:pPr>
              <w:widowControl w:val="0"/>
              <w:autoSpaceDE w:val="0"/>
              <w:autoSpaceDN w:val="0"/>
              <w:adjustRightInd w:val="0"/>
              <w:spacing w:after="0"/>
              <w:rPr>
                <w:rFonts w:eastAsia="Times New Roman" w:cs="Times New Roman"/>
                <w:sz w:val="16"/>
                <w:szCs w:val="16"/>
              </w:rPr>
            </w:pPr>
            <w:r>
              <w:rPr>
                <w:rFonts w:eastAsia="Times New Roman" w:cs="Times New Roman"/>
                <w:sz w:val="24"/>
                <w:szCs w:val="24"/>
              </w:rPr>
              <w:t xml:space="preserve">školní </w:t>
            </w:r>
            <w:proofErr w:type="gramStart"/>
            <w:r>
              <w:rPr>
                <w:rFonts w:eastAsia="Times New Roman" w:cs="Times New Roman"/>
                <w:sz w:val="24"/>
                <w:szCs w:val="24"/>
              </w:rPr>
              <w:t xml:space="preserve">asistent                                   </w:t>
            </w:r>
            <w:r>
              <w:rPr>
                <w:rFonts w:eastAsia="Times New Roman" w:cs="Times New Roman"/>
                <w:sz w:val="16"/>
                <w:szCs w:val="16"/>
              </w:rPr>
              <w:t>(z projektu</w:t>
            </w:r>
            <w:proofErr w:type="gramEnd"/>
            <w:r>
              <w:rPr>
                <w:rFonts w:eastAsia="Times New Roman" w:cs="Times New Roman"/>
                <w:sz w:val="16"/>
                <w:szCs w:val="16"/>
              </w:rPr>
              <w:t xml:space="preserve"> ESF OP VVV</w:t>
            </w:r>
          </w:p>
          <w:p w14:paraId="2D71C060" w14:textId="64644743" w:rsidR="00A015C0" w:rsidRDefault="00A015C0" w:rsidP="00A015C0">
            <w:pPr>
              <w:widowControl w:val="0"/>
              <w:autoSpaceDE w:val="0"/>
              <w:autoSpaceDN w:val="0"/>
              <w:adjustRightInd w:val="0"/>
              <w:spacing w:after="0"/>
              <w:jc w:val="center"/>
              <w:rPr>
                <w:rFonts w:eastAsia="Times New Roman" w:cs="Times New Roman"/>
                <w:sz w:val="24"/>
                <w:szCs w:val="24"/>
              </w:rPr>
            </w:pPr>
            <w:r w:rsidRPr="00A015C0">
              <w:rPr>
                <w:rFonts w:eastAsia="Times New Roman" w:cs="Times New Roman"/>
                <w:sz w:val="16"/>
                <w:szCs w:val="16"/>
              </w:rPr>
              <w:t>šablony II.</w:t>
            </w:r>
            <w:r>
              <w:rPr>
                <w:rFonts w:eastAsia="Times New Roman" w:cs="Times New Roman"/>
                <w:sz w:val="16"/>
                <w:szCs w:val="16"/>
              </w:rPr>
              <w:t>)</w:t>
            </w:r>
          </w:p>
        </w:tc>
        <w:tc>
          <w:tcPr>
            <w:tcW w:w="1458" w:type="dxa"/>
            <w:tcBorders>
              <w:top w:val="single" w:sz="6" w:space="0" w:color="auto"/>
              <w:left w:val="single" w:sz="6" w:space="0" w:color="auto"/>
              <w:bottom w:val="single" w:sz="6" w:space="0" w:color="auto"/>
              <w:right w:val="single" w:sz="6" w:space="0" w:color="auto"/>
            </w:tcBorders>
          </w:tcPr>
          <w:p w14:paraId="32A6425F" w14:textId="6D314F6E" w:rsidR="00A015C0" w:rsidRPr="00A015C0" w:rsidRDefault="00A015C0">
            <w:pPr>
              <w:widowControl w:val="0"/>
              <w:autoSpaceDE w:val="0"/>
              <w:autoSpaceDN w:val="0"/>
              <w:adjustRightInd w:val="0"/>
              <w:spacing w:after="0"/>
              <w:jc w:val="center"/>
              <w:rPr>
                <w:rFonts w:eastAsia="Times New Roman" w:cs="Times New Roman"/>
                <w:b/>
                <w:sz w:val="16"/>
                <w:szCs w:val="16"/>
              </w:rPr>
            </w:pPr>
            <w:r w:rsidRPr="00A015C0">
              <w:rPr>
                <w:rFonts w:eastAsia="Times New Roman" w:cs="Times New Roman"/>
                <w:b/>
              </w:rPr>
              <w:t>0,40</w:t>
            </w:r>
            <w:r w:rsidRPr="00A015C0">
              <w:rPr>
                <w:rFonts w:eastAsia="Times New Roman" w:cs="Times New Roman"/>
                <w:b/>
                <w:sz w:val="24"/>
                <w:szCs w:val="24"/>
              </w:rPr>
              <w:t xml:space="preserve"> </w:t>
            </w:r>
            <w:r w:rsidRPr="00A015C0">
              <w:rPr>
                <w:rFonts w:eastAsia="Times New Roman" w:cs="Times New Roman"/>
                <w:b/>
                <w:sz w:val="16"/>
                <w:szCs w:val="16"/>
              </w:rPr>
              <w:t>(ZŠ)</w:t>
            </w:r>
          </w:p>
          <w:p w14:paraId="2A09A5CF" w14:textId="17C11CBC" w:rsidR="00A015C0" w:rsidRPr="00A015C0" w:rsidRDefault="00A015C0">
            <w:pPr>
              <w:widowControl w:val="0"/>
              <w:autoSpaceDE w:val="0"/>
              <w:autoSpaceDN w:val="0"/>
              <w:adjustRightInd w:val="0"/>
              <w:spacing w:after="0"/>
              <w:jc w:val="center"/>
              <w:rPr>
                <w:rFonts w:eastAsia="Times New Roman" w:cs="Times New Roman"/>
                <w:b/>
                <w:sz w:val="16"/>
                <w:szCs w:val="16"/>
              </w:rPr>
            </w:pPr>
            <w:r w:rsidRPr="00A015C0">
              <w:rPr>
                <w:rFonts w:eastAsia="Times New Roman" w:cs="Times New Roman"/>
                <w:b/>
              </w:rPr>
              <w:t>0,40</w:t>
            </w:r>
            <w:r w:rsidRPr="00A015C0">
              <w:rPr>
                <w:rFonts w:eastAsia="Times New Roman" w:cs="Times New Roman"/>
                <w:b/>
                <w:sz w:val="24"/>
                <w:szCs w:val="24"/>
              </w:rPr>
              <w:t xml:space="preserve"> </w:t>
            </w:r>
            <w:r w:rsidRPr="00A015C0">
              <w:rPr>
                <w:rFonts w:eastAsia="Times New Roman" w:cs="Times New Roman"/>
                <w:b/>
                <w:sz w:val="16"/>
                <w:szCs w:val="16"/>
              </w:rPr>
              <w:t>(MŠ)</w:t>
            </w:r>
          </w:p>
          <w:p w14:paraId="7FEDF179" w14:textId="66780FD1" w:rsidR="00A015C0" w:rsidRDefault="00A015C0">
            <w:pPr>
              <w:widowControl w:val="0"/>
              <w:autoSpaceDE w:val="0"/>
              <w:autoSpaceDN w:val="0"/>
              <w:adjustRightInd w:val="0"/>
              <w:spacing w:after="0"/>
              <w:jc w:val="center"/>
              <w:rPr>
                <w:rFonts w:eastAsia="Times New Roman" w:cs="Times New Roman"/>
                <w:sz w:val="24"/>
                <w:szCs w:val="24"/>
              </w:rPr>
            </w:pPr>
            <w:r w:rsidRPr="00A015C0">
              <w:rPr>
                <w:rFonts w:eastAsia="Times New Roman" w:cs="Times New Roman"/>
                <w:b/>
              </w:rPr>
              <w:t>0,20</w:t>
            </w:r>
            <w:r w:rsidRPr="00A015C0">
              <w:rPr>
                <w:rFonts w:eastAsia="Times New Roman" w:cs="Times New Roman"/>
                <w:b/>
                <w:sz w:val="24"/>
                <w:szCs w:val="24"/>
              </w:rPr>
              <w:t xml:space="preserve"> </w:t>
            </w:r>
            <w:r w:rsidRPr="00A015C0">
              <w:rPr>
                <w:rFonts w:eastAsia="Times New Roman" w:cs="Times New Roman"/>
                <w:b/>
                <w:sz w:val="16"/>
                <w:szCs w:val="16"/>
              </w:rPr>
              <w:t>(ŠD)</w:t>
            </w:r>
          </w:p>
        </w:tc>
        <w:tc>
          <w:tcPr>
            <w:tcW w:w="1843" w:type="dxa"/>
            <w:tcBorders>
              <w:top w:val="single" w:sz="6" w:space="0" w:color="auto"/>
              <w:left w:val="single" w:sz="6" w:space="0" w:color="auto"/>
              <w:bottom w:val="single" w:sz="6" w:space="0" w:color="auto"/>
              <w:right w:val="single" w:sz="6" w:space="0" w:color="auto"/>
            </w:tcBorders>
          </w:tcPr>
          <w:p w14:paraId="3C313F6A" w14:textId="77777777" w:rsidR="00A015C0" w:rsidRPr="00A015C0" w:rsidRDefault="00A015C0">
            <w:pPr>
              <w:widowControl w:val="0"/>
              <w:autoSpaceDE w:val="0"/>
              <w:autoSpaceDN w:val="0"/>
              <w:adjustRightInd w:val="0"/>
              <w:spacing w:after="0"/>
              <w:jc w:val="center"/>
              <w:rPr>
                <w:rFonts w:eastAsia="Times New Roman" w:cs="Times New Roman"/>
              </w:rPr>
            </w:pPr>
            <w:r w:rsidRPr="00A015C0">
              <w:rPr>
                <w:rFonts w:eastAsia="Times New Roman" w:cs="Times New Roman"/>
              </w:rPr>
              <w:t>střední odborné - Obchodní akademie VOŠ</w:t>
            </w:r>
          </w:p>
          <w:p w14:paraId="66559D8D" w14:textId="30DF71CE" w:rsidR="00A015C0"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sz w:val="24"/>
                <w:szCs w:val="24"/>
              </w:rPr>
              <w:t>kvalifikační kurz asistent pedagoga</w:t>
            </w:r>
          </w:p>
        </w:tc>
        <w:tc>
          <w:tcPr>
            <w:tcW w:w="1843" w:type="dxa"/>
            <w:tcBorders>
              <w:top w:val="single" w:sz="6" w:space="0" w:color="auto"/>
              <w:left w:val="single" w:sz="6" w:space="0" w:color="auto"/>
              <w:bottom w:val="single" w:sz="6" w:space="0" w:color="auto"/>
              <w:right w:val="single" w:sz="6" w:space="0" w:color="auto"/>
            </w:tcBorders>
          </w:tcPr>
          <w:p w14:paraId="071DBAD0" w14:textId="77777777" w:rsidR="00A015C0" w:rsidRPr="00A015C0" w:rsidRDefault="00A015C0">
            <w:pPr>
              <w:widowControl w:val="0"/>
              <w:autoSpaceDE w:val="0"/>
              <w:autoSpaceDN w:val="0"/>
              <w:adjustRightInd w:val="0"/>
              <w:spacing w:after="0"/>
              <w:jc w:val="center"/>
              <w:rPr>
                <w:rFonts w:eastAsia="Times New Roman" w:cs="Times New Roman"/>
              </w:rPr>
            </w:pPr>
          </w:p>
          <w:p w14:paraId="7D8A07F4" w14:textId="1A948246" w:rsidR="00A015C0" w:rsidRPr="00A015C0" w:rsidRDefault="00A015C0">
            <w:pPr>
              <w:widowControl w:val="0"/>
              <w:autoSpaceDE w:val="0"/>
              <w:autoSpaceDN w:val="0"/>
              <w:adjustRightInd w:val="0"/>
              <w:spacing w:after="0"/>
              <w:jc w:val="center"/>
              <w:rPr>
                <w:rFonts w:eastAsia="Times New Roman" w:cs="Times New Roman"/>
              </w:rPr>
            </w:pPr>
            <w:r w:rsidRPr="00A015C0">
              <w:rPr>
                <w:rFonts w:eastAsia="Times New Roman" w:cs="Times New Roman"/>
              </w:rPr>
              <w:t>1 rok</w:t>
            </w:r>
          </w:p>
        </w:tc>
      </w:tr>
    </w:tbl>
    <w:p w14:paraId="48C0FD84" w14:textId="4F2ABF67" w:rsidR="00371694" w:rsidRDefault="00371694" w:rsidP="00371694">
      <w:pPr>
        <w:widowControl w:val="0"/>
        <w:autoSpaceDE w:val="0"/>
        <w:autoSpaceDN w:val="0"/>
        <w:adjustRightInd w:val="0"/>
        <w:spacing w:after="0"/>
        <w:jc w:val="center"/>
        <w:rPr>
          <w:rFonts w:eastAsia="Times New Roman" w:cs="Times New Roman"/>
          <w:lang w:eastAsia="cs-CZ"/>
        </w:rPr>
      </w:pPr>
    </w:p>
    <w:p w14:paraId="2ECA7D9B"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2941762E" w14:textId="77777777" w:rsidR="00371694" w:rsidRDefault="00371694" w:rsidP="00371694">
      <w:pPr>
        <w:widowControl w:val="0"/>
        <w:autoSpaceDE w:val="0"/>
        <w:autoSpaceDN w:val="0"/>
        <w:adjustRightInd w:val="0"/>
        <w:spacing w:after="0"/>
        <w:rPr>
          <w:rFonts w:eastAsia="Times New Roman" w:cs="Times New Roman"/>
          <w:lang w:eastAsia="cs-CZ"/>
        </w:rPr>
      </w:pPr>
    </w:p>
    <w:p w14:paraId="4F5F9881"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Věková struktura pedagogických pracovníků:</w:t>
      </w:r>
    </w:p>
    <w:p w14:paraId="216A65E1" w14:textId="77777777" w:rsidR="00371694" w:rsidRDefault="00371694" w:rsidP="00371694">
      <w:pPr>
        <w:widowControl w:val="0"/>
        <w:autoSpaceDE w:val="0"/>
        <w:autoSpaceDN w:val="0"/>
        <w:adjustRightInd w:val="0"/>
        <w:spacing w:after="0"/>
        <w:rPr>
          <w:rFonts w:eastAsia="Times New Roman" w:cs="Times New Roman"/>
          <w:b/>
          <w:bCs/>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2448"/>
        <w:gridCol w:w="5031"/>
      </w:tblGrid>
      <w:tr w:rsidR="00371694" w14:paraId="0F926AE3"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09D33A7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do 30 let</w:t>
            </w:r>
          </w:p>
        </w:tc>
        <w:tc>
          <w:tcPr>
            <w:tcW w:w="5031" w:type="dxa"/>
            <w:tcBorders>
              <w:top w:val="single" w:sz="6" w:space="0" w:color="auto"/>
              <w:left w:val="single" w:sz="6" w:space="0" w:color="auto"/>
              <w:bottom w:val="single" w:sz="6" w:space="0" w:color="auto"/>
              <w:right w:val="single" w:sz="6" w:space="0" w:color="auto"/>
            </w:tcBorders>
            <w:hideMark/>
          </w:tcPr>
          <w:p w14:paraId="07778769" w14:textId="43053958" w:rsidR="00371694" w:rsidRPr="0007110B" w:rsidRDefault="0007110B">
            <w:pPr>
              <w:widowControl w:val="0"/>
              <w:autoSpaceDE w:val="0"/>
              <w:autoSpaceDN w:val="0"/>
              <w:adjustRightInd w:val="0"/>
              <w:spacing w:after="0"/>
              <w:rPr>
                <w:rFonts w:eastAsia="Times New Roman" w:cs="Times New Roman"/>
              </w:rPr>
            </w:pPr>
            <w:r>
              <w:rPr>
                <w:rFonts w:eastAsia="Times New Roman" w:cs="Times New Roman"/>
              </w:rPr>
              <w:t xml:space="preserve">2 </w:t>
            </w:r>
            <w:proofErr w:type="gramStart"/>
            <w:r w:rsidR="00D56B4E">
              <w:rPr>
                <w:rFonts w:eastAsia="Times New Roman" w:cs="Times New Roman"/>
              </w:rPr>
              <w:t>pedagogičtí   pracovníci</w:t>
            </w:r>
            <w:proofErr w:type="gramEnd"/>
            <w:r>
              <w:rPr>
                <w:rFonts w:eastAsia="Times New Roman" w:cs="Times New Roman"/>
              </w:rPr>
              <w:t xml:space="preserve">     </w:t>
            </w:r>
            <w:r w:rsidR="00371694">
              <w:rPr>
                <w:rFonts w:eastAsia="Times New Roman" w:cs="Times New Roman"/>
              </w:rPr>
              <w:t xml:space="preserve"> </w:t>
            </w:r>
          </w:p>
        </w:tc>
      </w:tr>
      <w:tr w:rsidR="00371694" w14:paraId="64490E33"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F1B529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30 – 39 let</w:t>
            </w:r>
          </w:p>
        </w:tc>
        <w:tc>
          <w:tcPr>
            <w:tcW w:w="5031" w:type="dxa"/>
            <w:tcBorders>
              <w:top w:val="single" w:sz="6" w:space="0" w:color="auto"/>
              <w:left w:val="single" w:sz="6" w:space="0" w:color="auto"/>
              <w:bottom w:val="single" w:sz="6" w:space="0" w:color="auto"/>
              <w:right w:val="single" w:sz="6" w:space="0" w:color="auto"/>
            </w:tcBorders>
            <w:hideMark/>
          </w:tcPr>
          <w:p w14:paraId="563C59AC" w14:textId="4EA6F2C7"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 xml:space="preserve">2 </w:t>
            </w:r>
            <w:proofErr w:type="gramStart"/>
            <w:r>
              <w:rPr>
                <w:rFonts w:eastAsia="Times New Roman" w:cs="Times New Roman"/>
              </w:rPr>
              <w:t>pedagogičtí   pracovníci</w:t>
            </w:r>
            <w:proofErr w:type="gramEnd"/>
          </w:p>
        </w:tc>
      </w:tr>
      <w:tr w:rsidR="00371694" w14:paraId="29A3E18B"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61B297E3"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40 – 49 let</w:t>
            </w:r>
          </w:p>
        </w:tc>
        <w:tc>
          <w:tcPr>
            <w:tcW w:w="5031" w:type="dxa"/>
            <w:tcBorders>
              <w:top w:val="single" w:sz="6" w:space="0" w:color="auto"/>
              <w:left w:val="single" w:sz="6" w:space="0" w:color="auto"/>
              <w:bottom w:val="single" w:sz="6" w:space="0" w:color="auto"/>
              <w:right w:val="single" w:sz="6" w:space="0" w:color="auto"/>
            </w:tcBorders>
            <w:hideMark/>
          </w:tcPr>
          <w:p w14:paraId="1B79C5BF" w14:textId="336C4C00"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0</w:t>
            </w:r>
            <w:r w:rsidR="00371694">
              <w:rPr>
                <w:rFonts w:eastAsia="Times New Roman" w:cs="Times New Roman"/>
              </w:rPr>
              <w:t xml:space="preserve"> pedagogičtí pracovníci</w:t>
            </w:r>
          </w:p>
        </w:tc>
      </w:tr>
      <w:tr w:rsidR="00371694" w14:paraId="754EA0A1"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0F104AF8"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50 let a výše</w:t>
            </w:r>
          </w:p>
        </w:tc>
        <w:tc>
          <w:tcPr>
            <w:tcW w:w="5031" w:type="dxa"/>
            <w:tcBorders>
              <w:top w:val="single" w:sz="6" w:space="0" w:color="auto"/>
              <w:left w:val="single" w:sz="6" w:space="0" w:color="auto"/>
              <w:bottom w:val="single" w:sz="6" w:space="0" w:color="auto"/>
              <w:right w:val="single" w:sz="6" w:space="0" w:color="auto"/>
            </w:tcBorders>
            <w:hideMark/>
          </w:tcPr>
          <w:p w14:paraId="7F18CBC7" w14:textId="761DF51F"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4</w:t>
            </w:r>
            <w:r w:rsidR="00371694">
              <w:rPr>
                <w:rFonts w:eastAsia="Times New Roman" w:cs="Times New Roman"/>
              </w:rPr>
              <w:t xml:space="preserve"> pedagogičtí pracovníci         </w:t>
            </w:r>
          </w:p>
        </w:tc>
      </w:tr>
    </w:tbl>
    <w:p w14:paraId="64752CC2" w14:textId="77777777" w:rsidR="00371694" w:rsidRDefault="00371694" w:rsidP="00371694">
      <w:pPr>
        <w:widowControl w:val="0"/>
        <w:autoSpaceDE w:val="0"/>
        <w:autoSpaceDN w:val="0"/>
        <w:adjustRightInd w:val="0"/>
        <w:spacing w:after="0"/>
        <w:rPr>
          <w:rFonts w:eastAsia="Times New Roman" w:cs="Times New Roman"/>
          <w:lang w:eastAsia="cs-CZ"/>
        </w:rPr>
      </w:pPr>
    </w:p>
    <w:p w14:paraId="7E42FA72" w14:textId="77777777" w:rsidR="00371694" w:rsidRDefault="00371694" w:rsidP="00371694">
      <w:pPr>
        <w:widowControl w:val="0"/>
        <w:autoSpaceDE w:val="0"/>
        <w:autoSpaceDN w:val="0"/>
        <w:adjustRightInd w:val="0"/>
        <w:spacing w:after="0"/>
        <w:rPr>
          <w:rFonts w:eastAsia="Times New Roman" w:cs="Times New Roman"/>
          <w:lang w:eastAsia="cs-CZ"/>
        </w:rPr>
      </w:pPr>
    </w:p>
    <w:p w14:paraId="6A8EDDCC"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Věková struktura ostatních pracovníků:</w:t>
      </w:r>
    </w:p>
    <w:p w14:paraId="05DFDB04"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 xml:space="preserve">  </w:t>
      </w:r>
    </w:p>
    <w:tbl>
      <w:tblPr>
        <w:tblW w:w="0" w:type="auto"/>
        <w:tblInd w:w="-38" w:type="dxa"/>
        <w:tblLayout w:type="fixed"/>
        <w:tblCellMar>
          <w:left w:w="70" w:type="dxa"/>
          <w:right w:w="70" w:type="dxa"/>
        </w:tblCellMar>
        <w:tblLook w:val="04A0" w:firstRow="1" w:lastRow="0" w:firstColumn="1" w:lastColumn="0" w:noHBand="0" w:noVBand="1"/>
      </w:tblPr>
      <w:tblGrid>
        <w:gridCol w:w="2448"/>
        <w:gridCol w:w="4140"/>
      </w:tblGrid>
      <w:tr w:rsidR="00371694" w14:paraId="4CA1C36D"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7E1DE40"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do 30 let</w:t>
            </w:r>
          </w:p>
        </w:tc>
        <w:tc>
          <w:tcPr>
            <w:tcW w:w="4140" w:type="dxa"/>
            <w:tcBorders>
              <w:top w:val="single" w:sz="6" w:space="0" w:color="auto"/>
              <w:left w:val="single" w:sz="6" w:space="0" w:color="auto"/>
              <w:bottom w:val="single" w:sz="6" w:space="0" w:color="auto"/>
              <w:right w:val="single" w:sz="6" w:space="0" w:color="auto"/>
            </w:tcBorders>
            <w:hideMark/>
          </w:tcPr>
          <w:p w14:paraId="2F182720" w14:textId="127B5691" w:rsidR="00371694" w:rsidRDefault="0007110B">
            <w:pPr>
              <w:widowControl w:val="0"/>
              <w:autoSpaceDE w:val="0"/>
              <w:autoSpaceDN w:val="0"/>
              <w:adjustRightInd w:val="0"/>
              <w:spacing w:after="0"/>
              <w:rPr>
                <w:rFonts w:eastAsia="Times New Roman" w:cs="Times New Roman"/>
                <w:bCs/>
                <w:sz w:val="24"/>
                <w:szCs w:val="24"/>
              </w:rPr>
            </w:pPr>
            <w:r>
              <w:rPr>
                <w:rFonts w:eastAsia="Times New Roman" w:cs="Times New Roman"/>
                <w:bCs/>
              </w:rPr>
              <w:t>2 pracovníci</w:t>
            </w:r>
          </w:p>
        </w:tc>
      </w:tr>
      <w:tr w:rsidR="00371694" w14:paraId="6869C2B7"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4D30D6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30 – 39 let</w:t>
            </w:r>
          </w:p>
        </w:tc>
        <w:tc>
          <w:tcPr>
            <w:tcW w:w="4140" w:type="dxa"/>
            <w:tcBorders>
              <w:top w:val="single" w:sz="6" w:space="0" w:color="auto"/>
              <w:left w:val="single" w:sz="6" w:space="0" w:color="auto"/>
              <w:bottom w:val="single" w:sz="6" w:space="0" w:color="auto"/>
              <w:right w:val="single" w:sz="6" w:space="0" w:color="auto"/>
            </w:tcBorders>
            <w:hideMark/>
          </w:tcPr>
          <w:p w14:paraId="5FB61C55" w14:textId="59425FEF" w:rsidR="00371694" w:rsidRDefault="00D56B4E">
            <w:pPr>
              <w:widowControl w:val="0"/>
              <w:autoSpaceDE w:val="0"/>
              <w:autoSpaceDN w:val="0"/>
              <w:adjustRightInd w:val="0"/>
              <w:spacing w:after="0"/>
              <w:rPr>
                <w:rFonts w:eastAsia="Times New Roman" w:cs="Times New Roman"/>
                <w:sz w:val="24"/>
                <w:szCs w:val="24"/>
              </w:rPr>
            </w:pPr>
            <w:r>
              <w:rPr>
                <w:rFonts w:eastAsia="Times New Roman" w:cs="Times New Roman"/>
              </w:rPr>
              <w:t>0</w:t>
            </w:r>
            <w:r w:rsidR="00371694">
              <w:rPr>
                <w:rFonts w:eastAsia="Times New Roman" w:cs="Times New Roman"/>
              </w:rPr>
              <w:t xml:space="preserve"> pracovník</w:t>
            </w:r>
          </w:p>
        </w:tc>
      </w:tr>
      <w:tr w:rsidR="00371694" w14:paraId="1E05C932"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3C5FDE8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40 – 49 let</w:t>
            </w:r>
          </w:p>
        </w:tc>
        <w:tc>
          <w:tcPr>
            <w:tcW w:w="4140" w:type="dxa"/>
            <w:tcBorders>
              <w:top w:val="single" w:sz="6" w:space="0" w:color="auto"/>
              <w:left w:val="single" w:sz="6" w:space="0" w:color="auto"/>
              <w:bottom w:val="single" w:sz="6" w:space="0" w:color="auto"/>
              <w:right w:val="single" w:sz="6" w:space="0" w:color="auto"/>
            </w:tcBorders>
            <w:hideMark/>
          </w:tcPr>
          <w:p w14:paraId="44E84758" w14:textId="4E2906BF"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2</w:t>
            </w:r>
            <w:r w:rsidR="00371694">
              <w:rPr>
                <w:rFonts w:eastAsia="Times New Roman" w:cs="Times New Roman"/>
              </w:rPr>
              <w:t xml:space="preserve"> pracovníci</w:t>
            </w:r>
          </w:p>
        </w:tc>
      </w:tr>
      <w:tr w:rsidR="00371694" w14:paraId="15F48C38"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5F044EEA"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50 let a výše</w:t>
            </w:r>
          </w:p>
        </w:tc>
        <w:tc>
          <w:tcPr>
            <w:tcW w:w="4140" w:type="dxa"/>
            <w:tcBorders>
              <w:top w:val="single" w:sz="6" w:space="0" w:color="auto"/>
              <w:left w:val="single" w:sz="6" w:space="0" w:color="auto"/>
              <w:bottom w:val="single" w:sz="6" w:space="0" w:color="auto"/>
              <w:right w:val="single" w:sz="6" w:space="0" w:color="auto"/>
            </w:tcBorders>
            <w:hideMark/>
          </w:tcPr>
          <w:p w14:paraId="43545959" w14:textId="500946F9"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2 pracovníci</w:t>
            </w:r>
          </w:p>
        </w:tc>
      </w:tr>
    </w:tbl>
    <w:p w14:paraId="61B3EE7F" w14:textId="77777777" w:rsidR="00371694" w:rsidRDefault="00371694" w:rsidP="00371694">
      <w:pPr>
        <w:widowControl w:val="0"/>
        <w:autoSpaceDE w:val="0"/>
        <w:autoSpaceDN w:val="0"/>
        <w:adjustRightInd w:val="0"/>
        <w:spacing w:after="0"/>
        <w:rPr>
          <w:rFonts w:eastAsia="Times New Roman" w:cs="Times New Roman"/>
          <w:lang w:eastAsia="cs-CZ"/>
        </w:rPr>
      </w:pPr>
    </w:p>
    <w:p w14:paraId="4ED17A24" w14:textId="77777777" w:rsidR="00371694" w:rsidRDefault="00371694" w:rsidP="00371694">
      <w:pPr>
        <w:widowControl w:val="0"/>
        <w:autoSpaceDE w:val="0"/>
        <w:autoSpaceDN w:val="0"/>
        <w:adjustRightInd w:val="0"/>
        <w:spacing w:after="0"/>
        <w:rPr>
          <w:rFonts w:eastAsia="Times New Roman" w:cs="Times New Roman"/>
          <w:color w:val="0000FF"/>
          <w:u w:val="double"/>
          <w:lang w:eastAsia="cs-CZ"/>
        </w:rPr>
      </w:pPr>
      <w:r>
        <w:rPr>
          <w:rFonts w:eastAsia="Times New Roman" w:cs="Times New Roman"/>
          <w:color w:val="0000FF"/>
          <w:u w:val="double"/>
          <w:lang w:eastAsia="cs-CZ"/>
        </w:rPr>
        <w:t>Údaje o dalším vzdělávání pedagogických pracovníků: (DVPP)</w:t>
      </w:r>
    </w:p>
    <w:p w14:paraId="5547A885" w14:textId="77777777" w:rsidR="00371694" w:rsidRDefault="00371694" w:rsidP="00371694">
      <w:pPr>
        <w:widowControl w:val="0"/>
        <w:autoSpaceDE w:val="0"/>
        <w:autoSpaceDN w:val="0"/>
        <w:adjustRightInd w:val="0"/>
        <w:spacing w:after="0"/>
        <w:rPr>
          <w:rFonts w:eastAsia="Times New Roman" w:cs="Times New Roman"/>
          <w:color w:val="0000FF"/>
          <w:u w:val="double"/>
          <w:lang w:eastAsia="cs-CZ"/>
        </w:rPr>
      </w:pPr>
    </w:p>
    <w:p w14:paraId="3918D04E" w14:textId="77777777" w:rsidR="00371694" w:rsidRDefault="00371694" w:rsidP="00371694">
      <w:pPr>
        <w:widowControl w:val="0"/>
        <w:autoSpaceDE w:val="0"/>
        <w:autoSpaceDN w:val="0"/>
        <w:adjustRightInd w:val="0"/>
        <w:spacing w:after="0"/>
        <w:rPr>
          <w:rFonts w:eastAsia="Times New Roman" w:cs="Times New Roman"/>
          <w:sz w:val="18"/>
          <w:szCs w:val="18"/>
          <w:u w:val="single"/>
          <w:lang w:eastAsia="cs-CZ"/>
        </w:rPr>
      </w:pPr>
      <w:r>
        <w:rPr>
          <w:rFonts w:eastAsia="Times New Roman" w:cs="Times New Roman"/>
          <w:sz w:val="18"/>
          <w:szCs w:val="18"/>
          <w:u w:val="single"/>
          <w:lang w:eastAsia="cs-CZ"/>
        </w:rPr>
        <w:t>Název vzdělávací aktivity</w:t>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t xml:space="preserve"> </w:t>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t>Jméno účastníka</w:t>
      </w:r>
    </w:p>
    <w:p w14:paraId="07FC1FF3" w14:textId="77777777" w:rsidR="00371694" w:rsidRDefault="00371694" w:rsidP="00371694">
      <w:pPr>
        <w:widowControl w:val="0"/>
        <w:autoSpaceDE w:val="0"/>
        <w:autoSpaceDN w:val="0"/>
        <w:adjustRightInd w:val="0"/>
        <w:spacing w:after="0"/>
        <w:rPr>
          <w:rFonts w:eastAsia="Times New Roman" w:cs="Times New Roman"/>
          <w:sz w:val="18"/>
          <w:szCs w:val="18"/>
          <w:u w:val="single"/>
          <w:lang w:eastAsia="cs-CZ"/>
        </w:rPr>
      </w:pPr>
    </w:p>
    <w:tbl>
      <w:tblPr>
        <w:tblStyle w:val="Mkatabulky"/>
        <w:tblW w:w="9361" w:type="dxa"/>
        <w:tblInd w:w="38" w:type="dxa"/>
        <w:tblLook w:val="04A0" w:firstRow="1" w:lastRow="0" w:firstColumn="1" w:lastColumn="0" w:noHBand="0" w:noVBand="1"/>
      </w:tblPr>
      <w:tblGrid>
        <w:gridCol w:w="7131"/>
        <w:gridCol w:w="2230"/>
      </w:tblGrid>
      <w:tr w:rsidR="00DB45F6" w14:paraId="1FADE29C" w14:textId="77777777" w:rsidTr="00990F85">
        <w:trPr>
          <w:trHeight w:val="1188"/>
        </w:trPr>
        <w:tc>
          <w:tcPr>
            <w:tcW w:w="7131" w:type="dxa"/>
          </w:tcPr>
          <w:p w14:paraId="70EA940A" w14:textId="0D54A875" w:rsidR="00DB45F6" w:rsidRPr="00DB45F6" w:rsidRDefault="00DB45F6" w:rsidP="00DB45F6">
            <w:pPr>
              <w:pStyle w:val="Odstavecseseznamem"/>
              <w:widowControl w:val="0"/>
              <w:numPr>
                <w:ilvl w:val="0"/>
                <w:numId w:val="32"/>
              </w:numPr>
              <w:autoSpaceDE w:val="0"/>
              <w:autoSpaceDN w:val="0"/>
              <w:adjustRightInd w:val="0"/>
              <w:rPr>
                <w:rFonts w:ascii="Calibri" w:eastAsia="Calibri" w:hAnsi="Calibri"/>
                <w:bCs/>
                <w:iCs/>
              </w:rPr>
            </w:pPr>
            <w:r w:rsidRPr="00DB45F6">
              <w:rPr>
                <w:rFonts w:ascii="Calibri" w:eastAsia="Calibri" w:hAnsi="Calibri"/>
                <w:bCs/>
                <w:iCs/>
              </w:rPr>
              <w:t>„</w:t>
            </w:r>
            <w:r w:rsidR="00F458EF">
              <w:rPr>
                <w:rFonts w:ascii="Calibri" w:eastAsia="Calibri" w:hAnsi="Calibri"/>
                <w:bCs/>
                <w:iCs/>
              </w:rPr>
              <w:t xml:space="preserve">Pohádka nám pomůže“ - </w:t>
            </w:r>
            <w:proofErr w:type="spellStart"/>
            <w:r w:rsidR="00F458EF">
              <w:rPr>
                <w:rFonts w:ascii="Calibri" w:eastAsia="Calibri" w:hAnsi="Calibri"/>
                <w:bCs/>
                <w:iCs/>
              </w:rPr>
              <w:t>webinář</w:t>
            </w:r>
            <w:proofErr w:type="spellEnd"/>
          </w:p>
          <w:p w14:paraId="415FF92E" w14:textId="78A76682" w:rsidR="00DB45F6" w:rsidRDefault="00F458EF"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„Rozvoj </w:t>
            </w:r>
            <w:proofErr w:type="spellStart"/>
            <w:r>
              <w:rPr>
                <w:rFonts w:ascii="Calibri" w:eastAsia="Calibri" w:hAnsi="Calibri"/>
                <w:bCs/>
                <w:iCs/>
              </w:rPr>
              <w:t>předčtenářské</w:t>
            </w:r>
            <w:proofErr w:type="spellEnd"/>
            <w:r>
              <w:rPr>
                <w:rFonts w:ascii="Calibri" w:eastAsia="Calibri" w:hAnsi="Calibri"/>
                <w:bCs/>
                <w:iCs/>
              </w:rPr>
              <w:t xml:space="preserve"> gramotnosti“ – seminář</w:t>
            </w:r>
          </w:p>
          <w:p w14:paraId="3C84E185" w14:textId="4EDB5B32" w:rsidR="00F458EF" w:rsidRDefault="00F458EF"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„Inkluzivní prostředí MŠ pro dítě s poruchou autistického spektra“ </w:t>
            </w:r>
            <w:r w:rsidR="00132D5B">
              <w:rPr>
                <w:rFonts w:ascii="Calibri" w:eastAsia="Calibri" w:hAnsi="Calibri"/>
                <w:bCs/>
                <w:iCs/>
              </w:rPr>
              <w:t>–</w:t>
            </w:r>
            <w:r>
              <w:rPr>
                <w:rFonts w:ascii="Calibri" w:eastAsia="Calibri" w:hAnsi="Calibri"/>
                <w:bCs/>
                <w:iCs/>
              </w:rPr>
              <w:t xml:space="preserve"> </w:t>
            </w:r>
            <w:proofErr w:type="spellStart"/>
            <w:r>
              <w:rPr>
                <w:rFonts w:ascii="Calibri" w:eastAsia="Calibri" w:hAnsi="Calibri"/>
                <w:bCs/>
                <w:iCs/>
              </w:rPr>
              <w:t>webinář</w:t>
            </w:r>
            <w:proofErr w:type="spellEnd"/>
          </w:p>
          <w:p w14:paraId="50FBD537" w14:textId="2E72715D" w:rsidR="00132D5B"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„Záznamy o úrazech, bezpečnost dětí, pracovní úrazy“ – </w:t>
            </w:r>
            <w:proofErr w:type="spellStart"/>
            <w:r>
              <w:rPr>
                <w:rFonts w:ascii="Calibri" w:eastAsia="Calibri" w:hAnsi="Calibri"/>
                <w:bCs/>
                <w:iCs/>
              </w:rPr>
              <w:t>webinář</w:t>
            </w:r>
            <w:proofErr w:type="spellEnd"/>
          </w:p>
          <w:p w14:paraId="1FDD716A" w14:textId="41B4C2C0" w:rsidR="00132D5B"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„Zákoník práce v praxi ŘŠ a školských zařízení“ – </w:t>
            </w:r>
            <w:proofErr w:type="spellStart"/>
            <w:r>
              <w:rPr>
                <w:rFonts w:ascii="Calibri" w:eastAsia="Calibri" w:hAnsi="Calibri"/>
                <w:bCs/>
                <w:iCs/>
              </w:rPr>
              <w:t>webinář</w:t>
            </w:r>
            <w:proofErr w:type="spellEnd"/>
          </w:p>
          <w:p w14:paraId="6A3EB570" w14:textId="4ED1866F" w:rsidR="00132D5B" w:rsidRPr="00DB45F6"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„Kulatý stůl“ – v rámci projektu Implementace KAP rozvoje vzdělávání pro území Zlínského kraje II - seminář</w:t>
            </w:r>
          </w:p>
        </w:tc>
        <w:tc>
          <w:tcPr>
            <w:tcW w:w="2230" w:type="dxa"/>
          </w:tcPr>
          <w:p w14:paraId="02C376B6" w14:textId="277C919A" w:rsidR="00DB45F6" w:rsidRPr="00DB45F6" w:rsidRDefault="00DB45F6" w:rsidP="00D17B59">
            <w:pPr>
              <w:widowControl w:val="0"/>
              <w:autoSpaceDE w:val="0"/>
              <w:autoSpaceDN w:val="0"/>
              <w:adjustRightInd w:val="0"/>
              <w:rPr>
                <w:bCs/>
                <w:iCs/>
                <w:sz w:val="24"/>
                <w:szCs w:val="24"/>
              </w:rPr>
            </w:pPr>
            <w:r w:rsidRPr="00DB45F6">
              <w:rPr>
                <w:bCs/>
                <w:iCs/>
                <w:sz w:val="24"/>
                <w:szCs w:val="24"/>
              </w:rPr>
              <w:t>Dubovská I.</w:t>
            </w:r>
          </w:p>
        </w:tc>
      </w:tr>
      <w:tr w:rsidR="00DB45F6" w14:paraId="7F8DB7BE" w14:textId="77777777" w:rsidTr="00990F85">
        <w:trPr>
          <w:trHeight w:val="594"/>
        </w:trPr>
        <w:tc>
          <w:tcPr>
            <w:tcW w:w="7131" w:type="dxa"/>
          </w:tcPr>
          <w:p w14:paraId="627B2E58" w14:textId="37C8EFEE" w:rsidR="00DB45F6" w:rsidRPr="00A369A2" w:rsidRDefault="00A369A2"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AMOS – soubor vzdělávacích materiálů pro 1</w:t>
            </w:r>
            <w:r w:rsidR="001953C9">
              <w:rPr>
                <w:rFonts w:asciiTheme="minorHAnsi" w:hAnsiTheme="minorHAnsi"/>
                <w:bCs/>
              </w:rPr>
              <w:t>.</w:t>
            </w:r>
            <w:r>
              <w:rPr>
                <w:rFonts w:asciiTheme="minorHAnsi" w:hAnsiTheme="minorHAnsi"/>
                <w:bCs/>
              </w:rPr>
              <w:t xml:space="preserve"> ročník – seminář</w:t>
            </w:r>
          </w:p>
          <w:p w14:paraId="268EA602" w14:textId="77777777" w:rsidR="00A369A2" w:rsidRPr="001953C9" w:rsidRDefault="00A369A2"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ICT pro ZŠ I.</w:t>
            </w:r>
          </w:p>
          <w:p w14:paraId="49836EB9" w14:textId="77777777"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Setkání metodiků prevence</w:t>
            </w:r>
          </w:p>
          <w:p w14:paraId="39F2EF09" w14:textId="46EC0663"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TakTik</w:t>
            </w:r>
            <w:proofErr w:type="spellEnd"/>
            <w:r>
              <w:rPr>
                <w:rFonts w:asciiTheme="minorHAnsi" w:hAnsiTheme="minorHAnsi"/>
                <w:bCs/>
              </w:rPr>
              <w:t xml:space="preserve"> – „Hudební </w:t>
            </w:r>
            <w:proofErr w:type="gramStart"/>
            <w:r>
              <w:rPr>
                <w:rFonts w:asciiTheme="minorHAnsi" w:hAnsiTheme="minorHAnsi"/>
                <w:bCs/>
              </w:rPr>
              <w:t>výchova – 1.-2. ročník</w:t>
            </w:r>
            <w:proofErr w:type="gramEnd"/>
          </w:p>
          <w:p w14:paraId="19AC7F1E" w14:textId="48E61456"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TakTik</w:t>
            </w:r>
            <w:proofErr w:type="spellEnd"/>
            <w:r>
              <w:rPr>
                <w:rFonts w:asciiTheme="minorHAnsi" w:hAnsiTheme="minorHAnsi"/>
                <w:bCs/>
              </w:rPr>
              <w:t xml:space="preserve"> – „Český jazyk, </w:t>
            </w:r>
            <w:proofErr w:type="gramStart"/>
            <w:r>
              <w:rPr>
                <w:rFonts w:asciiTheme="minorHAnsi" w:hAnsiTheme="minorHAnsi"/>
                <w:bCs/>
              </w:rPr>
              <w:t xml:space="preserve">matematika“ 1.-2. </w:t>
            </w:r>
            <w:r w:rsidR="003053CE">
              <w:rPr>
                <w:rFonts w:asciiTheme="minorHAnsi" w:hAnsiTheme="minorHAnsi"/>
                <w:bCs/>
              </w:rPr>
              <w:t>r</w:t>
            </w:r>
            <w:r>
              <w:rPr>
                <w:rFonts w:asciiTheme="minorHAnsi" w:hAnsiTheme="minorHAnsi"/>
                <w:bCs/>
              </w:rPr>
              <w:t>očník</w:t>
            </w:r>
            <w:proofErr w:type="gramEnd"/>
          </w:p>
          <w:p w14:paraId="6CDB40E1" w14:textId="4FBE81BA" w:rsidR="001953C9" w:rsidRPr="00DB45F6"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Judr.</w:t>
            </w:r>
            <w:proofErr w:type="spellEnd"/>
            <w:r>
              <w:rPr>
                <w:rFonts w:asciiTheme="minorHAnsi" w:hAnsiTheme="minorHAnsi"/>
                <w:bCs/>
              </w:rPr>
              <w:t xml:space="preserve"> </w:t>
            </w:r>
            <w:proofErr w:type="spellStart"/>
            <w:r>
              <w:rPr>
                <w:rFonts w:asciiTheme="minorHAnsi" w:hAnsiTheme="minorHAnsi"/>
                <w:bCs/>
              </w:rPr>
              <w:t>Puškinová</w:t>
            </w:r>
            <w:proofErr w:type="spellEnd"/>
            <w:r>
              <w:rPr>
                <w:rFonts w:asciiTheme="minorHAnsi" w:hAnsiTheme="minorHAnsi"/>
                <w:bCs/>
              </w:rPr>
              <w:t xml:space="preserve"> – Právní normy, novelizace zákona o PP</w:t>
            </w:r>
          </w:p>
        </w:tc>
        <w:tc>
          <w:tcPr>
            <w:tcW w:w="2230" w:type="dxa"/>
          </w:tcPr>
          <w:p w14:paraId="3254F026" w14:textId="1066555B" w:rsidR="00DB45F6" w:rsidRPr="00DB45F6" w:rsidRDefault="00DB45F6" w:rsidP="00D17B59">
            <w:pPr>
              <w:widowControl w:val="0"/>
              <w:autoSpaceDE w:val="0"/>
              <w:autoSpaceDN w:val="0"/>
              <w:adjustRightInd w:val="0"/>
              <w:rPr>
                <w:bCs/>
                <w:iCs/>
                <w:sz w:val="24"/>
                <w:szCs w:val="24"/>
              </w:rPr>
            </w:pPr>
            <w:r>
              <w:rPr>
                <w:bCs/>
                <w:iCs/>
                <w:sz w:val="24"/>
                <w:szCs w:val="24"/>
              </w:rPr>
              <w:t xml:space="preserve">Mgr. </w:t>
            </w:r>
            <w:r w:rsidRPr="00DB45F6">
              <w:rPr>
                <w:bCs/>
                <w:iCs/>
                <w:sz w:val="24"/>
                <w:szCs w:val="24"/>
              </w:rPr>
              <w:t>Fialová J.</w:t>
            </w:r>
          </w:p>
        </w:tc>
      </w:tr>
      <w:tr w:rsidR="00DB45F6" w14:paraId="4076CC29" w14:textId="77777777" w:rsidTr="00990F85">
        <w:trPr>
          <w:trHeight w:val="594"/>
        </w:trPr>
        <w:tc>
          <w:tcPr>
            <w:tcW w:w="7131" w:type="dxa"/>
          </w:tcPr>
          <w:p w14:paraId="0C8DD7F3" w14:textId="385ADD07" w:rsidR="00DB45F6" w:rsidRPr="00341ECD" w:rsidRDefault="00A369A2"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Úvod do Hejného metody v matematice na 1. stupni</w:t>
            </w:r>
          </w:p>
        </w:tc>
        <w:tc>
          <w:tcPr>
            <w:tcW w:w="2230" w:type="dxa"/>
          </w:tcPr>
          <w:p w14:paraId="38A22BCB" w14:textId="4A6BD645" w:rsidR="00DB45F6" w:rsidRPr="00341ECD" w:rsidRDefault="00341ECD" w:rsidP="00D17B59">
            <w:pPr>
              <w:widowControl w:val="0"/>
              <w:autoSpaceDE w:val="0"/>
              <w:autoSpaceDN w:val="0"/>
              <w:adjustRightInd w:val="0"/>
              <w:rPr>
                <w:bCs/>
                <w:iCs/>
                <w:sz w:val="24"/>
                <w:szCs w:val="24"/>
              </w:rPr>
            </w:pPr>
            <w:r w:rsidRPr="00341ECD">
              <w:rPr>
                <w:bCs/>
                <w:iCs/>
                <w:sz w:val="24"/>
                <w:szCs w:val="24"/>
              </w:rPr>
              <w:t>Berčíková A.</w:t>
            </w:r>
          </w:p>
        </w:tc>
      </w:tr>
      <w:tr w:rsidR="00DB45F6" w:rsidRPr="00341ECD" w14:paraId="3788C06E" w14:textId="77777777" w:rsidTr="00990F85">
        <w:trPr>
          <w:trHeight w:val="297"/>
        </w:trPr>
        <w:tc>
          <w:tcPr>
            <w:tcW w:w="7131" w:type="dxa"/>
          </w:tcPr>
          <w:p w14:paraId="28830A53" w14:textId="111C57F3" w:rsidR="00DB45F6" w:rsidRPr="00341ECD" w:rsidRDefault="00DE3825"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 xml:space="preserve">„Překonávání bariér při vzdělávání dítěte či žáka s PAS - </w:t>
            </w:r>
            <w:proofErr w:type="spellStart"/>
            <w:r>
              <w:rPr>
                <w:rFonts w:ascii="Calibri" w:eastAsia="Calibri" w:hAnsi="Calibri"/>
                <w:bCs/>
                <w:iCs/>
              </w:rPr>
              <w:t>webinář</w:t>
            </w:r>
            <w:proofErr w:type="spellEnd"/>
          </w:p>
        </w:tc>
        <w:tc>
          <w:tcPr>
            <w:tcW w:w="2230" w:type="dxa"/>
          </w:tcPr>
          <w:p w14:paraId="462FEC4B" w14:textId="32015388" w:rsidR="00DB45F6" w:rsidRPr="00341ECD" w:rsidRDefault="00341ECD" w:rsidP="00D17B59">
            <w:pPr>
              <w:widowControl w:val="0"/>
              <w:autoSpaceDE w:val="0"/>
              <w:autoSpaceDN w:val="0"/>
              <w:adjustRightInd w:val="0"/>
              <w:rPr>
                <w:bCs/>
                <w:iCs/>
                <w:sz w:val="24"/>
                <w:szCs w:val="24"/>
              </w:rPr>
            </w:pPr>
            <w:r w:rsidRPr="00341ECD">
              <w:rPr>
                <w:bCs/>
                <w:iCs/>
                <w:sz w:val="24"/>
                <w:szCs w:val="24"/>
              </w:rPr>
              <w:t>Tománková D.</w:t>
            </w:r>
          </w:p>
        </w:tc>
      </w:tr>
      <w:tr w:rsidR="00990F85" w:rsidRPr="00341ECD" w14:paraId="49033002" w14:textId="77777777" w:rsidTr="00990F85">
        <w:trPr>
          <w:trHeight w:val="297"/>
        </w:trPr>
        <w:tc>
          <w:tcPr>
            <w:tcW w:w="7131" w:type="dxa"/>
          </w:tcPr>
          <w:p w14:paraId="73620442" w14:textId="20801C55" w:rsidR="00990F85" w:rsidRPr="00341ECD" w:rsidRDefault="00DE3825"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 xml:space="preserve">„Reedukace specifických poruch učení“ – </w:t>
            </w:r>
            <w:proofErr w:type="spellStart"/>
            <w:r>
              <w:rPr>
                <w:rFonts w:ascii="Calibri" w:eastAsia="Calibri" w:hAnsi="Calibri"/>
                <w:bCs/>
                <w:iCs/>
              </w:rPr>
              <w:t>webinář</w:t>
            </w:r>
            <w:proofErr w:type="spellEnd"/>
          </w:p>
        </w:tc>
        <w:tc>
          <w:tcPr>
            <w:tcW w:w="2230" w:type="dxa"/>
          </w:tcPr>
          <w:p w14:paraId="124A5748" w14:textId="740EA532" w:rsidR="00990F85" w:rsidRPr="00341ECD" w:rsidRDefault="00990F85" w:rsidP="00D17B59">
            <w:pPr>
              <w:widowControl w:val="0"/>
              <w:autoSpaceDE w:val="0"/>
              <w:autoSpaceDN w:val="0"/>
              <w:adjustRightInd w:val="0"/>
              <w:rPr>
                <w:bCs/>
                <w:iCs/>
                <w:sz w:val="24"/>
                <w:szCs w:val="24"/>
              </w:rPr>
            </w:pPr>
            <w:r>
              <w:rPr>
                <w:bCs/>
                <w:iCs/>
                <w:sz w:val="24"/>
                <w:szCs w:val="24"/>
              </w:rPr>
              <w:t>Pešková N.</w:t>
            </w:r>
          </w:p>
        </w:tc>
      </w:tr>
      <w:tr w:rsidR="00DE3825" w:rsidRPr="00341ECD" w14:paraId="5258AED9" w14:textId="77777777" w:rsidTr="00990F85">
        <w:trPr>
          <w:trHeight w:val="297"/>
        </w:trPr>
        <w:tc>
          <w:tcPr>
            <w:tcW w:w="7131" w:type="dxa"/>
          </w:tcPr>
          <w:p w14:paraId="098ED43D" w14:textId="7BA0DB5E" w:rsidR="00DE3825" w:rsidRDefault="00DE3825" w:rsidP="00341ECD">
            <w:pPr>
              <w:pStyle w:val="Odstavecseseznamem"/>
              <w:widowControl w:val="0"/>
              <w:numPr>
                <w:ilvl w:val="0"/>
                <w:numId w:val="33"/>
              </w:numPr>
              <w:autoSpaceDE w:val="0"/>
              <w:autoSpaceDN w:val="0"/>
              <w:adjustRightInd w:val="0"/>
              <w:rPr>
                <w:rFonts w:ascii="Calibri" w:eastAsia="Calibri" w:hAnsi="Calibri"/>
                <w:bCs/>
                <w:iCs/>
              </w:rPr>
            </w:pPr>
            <w:proofErr w:type="gramStart"/>
            <w:r>
              <w:rPr>
                <w:rFonts w:ascii="Calibri" w:eastAsia="Calibri" w:hAnsi="Calibri"/>
                <w:bCs/>
                <w:iCs/>
              </w:rPr>
              <w:t>I.,II</w:t>
            </w:r>
            <w:proofErr w:type="gramEnd"/>
            <w:r>
              <w:rPr>
                <w:rFonts w:ascii="Calibri" w:eastAsia="Calibri" w:hAnsi="Calibri"/>
                <w:bCs/>
                <w:iCs/>
              </w:rPr>
              <w:t xml:space="preserve">.,II. a IV. </w:t>
            </w:r>
            <w:proofErr w:type="spellStart"/>
            <w:r>
              <w:rPr>
                <w:rFonts w:ascii="Calibri" w:eastAsia="Calibri" w:hAnsi="Calibri"/>
                <w:bCs/>
                <w:iCs/>
              </w:rPr>
              <w:t>webinář</w:t>
            </w:r>
            <w:proofErr w:type="spellEnd"/>
            <w:r>
              <w:rPr>
                <w:rFonts w:ascii="Calibri" w:eastAsia="Calibri" w:hAnsi="Calibri"/>
                <w:bCs/>
                <w:iCs/>
              </w:rPr>
              <w:t xml:space="preserve"> ze série </w:t>
            </w:r>
            <w:proofErr w:type="spellStart"/>
            <w:r>
              <w:rPr>
                <w:rFonts w:ascii="Calibri" w:eastAsia="Calibri" w:hAnsi="Calibri"/>
                <w:bCs/>
                <w:iCs/>
              </w:rPr>
              <w:t>Webináře</w:t>
            </w:r>
            <w:proofErr w:type="spellEnd"/>
            <w:r>
              <w:rPr>
                <w:rFonts w:ascii="Calibri" w:eastAsia="Calibri" w:hAnsi="Calibri"/>
                <w:bCs/>
                <w:iCs/>
              </w:rPr>
              <w:t xml:space="preserve"> pro asistenty pedagoga</w:t>
            </w:r>
          </w:p>
        </w:tc>
        <w:tc>
          <w:tcPr>
            <w:tcW w:w="2230" w:type="dxa"/>
          </w:tcPr>
          <w:p w14:paraId="4770ED9E" w14:textId="650C8E6C" w:rsidR="00DE3825" w:rsidRDefault="00DE3825" w:rsidP="00D17B59">
            <w:pPr>
              <w:widowControl w:val="0"/>
              <w:autoSpaceDE w:val="0"/>
              <w:autoSpaceDN w:val="0"/>
              <w:adjustRightInd w:val="0"/>
              <w:rPr>
                <w:bCs/>
                <w:iCs/>
                <w:sz w:val="24"/>
                <w:szCs w:val="24"/>
              </w:rPr>
            </w:pPr>
            <w:r>
              <w:rPr>
                <w:bCs/>
                <w:iCs/>
                <w:sz w:val="24"/>
                <w:szCs w:val="24"/>
              </w:rPr>
              <w:t>Urbánková M.</w:t>
            </w:r>
          </w:p>
        </w:tc>
      </w:tr>
      <w:tr w:rsidR="001953C9" w:rsidRPr="00341ECD" w14:paraId="7433F68F" w14:textId="77777777" w:rsidTr="00990F85">
        <w:trPr>
          <w:trHeight w:val="297"/>
        </w:trPr>
        <w:tc>
          <w:tcPr>
            <w:tcW w:w="7131" w:type="dxa"/>
          </w:tcPr>
          <w:p w14:paraId="78415389" w14:textId="77777777" w:rsidR="001953C9" w:rsidRDefault="001953C9"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Hygienické minimum pro pracovníky školních jídelen</w:t>
            </w:r>
          </w:p>
          <w:p w14:paraId="0012358A" w14:textId="7D2EBA0F" w:rsidR="003053CE" w:rsidRDefault="003053CE"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Zásady SVHP a systému HACCP</w:t>
            </w:r>
          </w:p>
        </w:tc>
        <w:tc>
          <w:tcPr>
            <w:tcW w:w="2230" w:type="dxa"/>
          </w:tcPr>
          <w:p w14:paraId="3DA70D4C" w14:textId="77777777" w:rsidR="001953C9" w:rsidRDefault="003053CE" w:rsidP="00D17B59">
            <w:pPr>
              <w:widowControl w:val="0"/>
              <w:autoSpaceDE w:val="0"/>
              <w:autoSpaceDN w:val="0"/>
              <w:adjustRightInd w:val="0"/>
              <w:rPr>
                <w:bCs/>
                <w:iCs/>
                <w:sz w:val="24"/>
                <w:szCs w:val="24"/>
              </w:rPr>
            </w:pPr>
            <w:proofErr w:type="spellStart"/>
            <w:r>
              <w:rPr>
                <w:bCs/>
                <w:iCs/>
                <w:sz w:val="24"/>
                <w:szCs w:val="24"/>
              </w:rPr>
              <w:t>HustákováJ</w:t>
            </w:r>
            <w:proofErr w:type="spellEnd"/>
            <w:r>
              <w:rPr>
                <w:bCs/>
                <w:iCs/>
                <w:sz w:val="24"/>
                <w:szCs w:val="24"/>
              </w:rPr>
              <w:t>.</w:t>
            </w:r>
          </w:p>
          <w:p w14:paraId="559C9CB0" w14:textId="77777777" w:rsidR="003053CE" w:rsidRDefault="003053CE" w:rsidP="00D17B59">
            <w:pPr>
              <w:widowControl w:val="0"/>
              <w:autoSpaceDE w:val="0"/>
              <w:autoSpaceDN w:val="0"/>
              <w:adjustRightInd w:val="0"/>
              <w:rPr>
                <w:bCs/>
                <w:iCs/>
                <w:sz w:val="24"/>
                <w:szCs w:val="24"/>
              </w:rPr>
            </w:pPr>
          </w:p>
        </w:tc>
      </w:tr>
      <w:tr w:rsidR="003053CE" w:rsidRPr="00341ECD" w14:paraId="155CA354" w14:textId="77777777" w:rsidTr="00990F85">
        <w:trPr>
          <w:trHeight w:val="297"/>
        </w:trPr>
        <w:tc>
          <w:tcPr>
            <w:tcW w:w="7131" w:type="dxa"/>
          </w:tcPr>
          <w:p w14:paraId="160B93CC" w14:textId="77777777" w:rsidR="003053CE" w:rsidRDefault="003053CE" w:rsidP="003053CE">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Hygienické minimum pro pracovníky školních jídelen</w:t>
            </w:r>
          </w:p>
          <w:p w14:paraId="7A6BD63B" w14:textId="5531C4B6" w:rsidR="003053CE" w:rsidRDefault="003053CE" w:rsidP="003053CE">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Zásady SVHP a systému HACCP</w:t>
            </w:r>
          </w:p>
        </w:tc>
        <w:tc>
          <w:tcPr>
            <w:tcW w:w="2230" w:type="dxa"/>
          </w:tcPr>
          <w:p w14:paraId="160693B1" w14:textId="71545E85" w:rsidR="003053CE" w:rsidRDefault="003053CE" w:rsidP="00D17B59">
            <w:pPr>
              <w:widowControl w:val="0"/>
              <w:autoSpaceDE w:val="0"/>
              <w:autoSpaceDN w:val="0"/>
              <w:adjustRightInd w:val="0"/>
              <w:rPr>
                <w:bCs/>
                <w:iCs/>
                <w:sz w:val="24"/>
                <w:szCs w:val="24"/>
              </w:rPr>
            </w:pPr>
            <w:r>
              <w:rPr>
                <w:bCs/>
                <w:iCs/>
                <w:sz w:val="24"/>
                <w:szCs w:val="24"/>
              </w:rPr>
              <w:t>Konečná H.</w:t>
            </w:r>
          </w:p>
        </w:tc>
      </w:tr>
    </w:tbl>
    <w:p w14:paraId="3AFFBD46" w14:textId="039E0F97" w:rsidR="00DB45F6" w:rsidRPr="008C01A9" w:rsidRDefault="008C01A9" w:rsidP="00D17B59">
      <w:pPr>
        <w:widowControl w:val="0"/>
        <w:autoSpaceDE w:val="0"/>
        <w:autoSpaceDN w:val="0"/>
        <w:adjustRightInd w:val="0"/>
        <w:rPr>
          <w:bCs/>
          <w:iCs/>
          <w:sz w:val="24"/>
          <w:szCs w:val="24"/>
        </w:rPr>
      </w:pPr>
      <w:r w:rsidRPr="008C01A9">
        <w:rPr>
          <w:bCs/>
          <w:iCs/>
          <w:sz w:val="24"/>
          <w:szCs w:val="24"/>
        </w:rPr>
        <w:t xml:space="preserve">Komentář – s ohledem na </w:t>
      </w:r>
      <w:r w:rsidR="003053CE">
        <w:rPr>
          <w:bCs/>
          <w:iCs/>
          <w:sz w:val="24"/>
          <w:szCs w:val="24"/>
        </w:rPr>
        <w:t xml:space="preserve">stále probíhající omezení </w:t>
      </w:r>
      <w:r w:rsidRPr="008C01A9">
        <w:rPr>
          <w:bCs/>
          <w:iCs/>
          <w:sz w:val="24"/>
          <w:szCs w:val="24"/>
        </w:rPr>
        <w:t xml:space="preserve">v souvislosti s pandemií </w:t>
      </w:r>
      <w:proofErr w:type="spellStart"/>
      <w:r w:rsidRPr="008C01A9">
        <w:rPr>
          <w:bCs/>
          <w:iCs/>
          <w:sz w:val="24"/>
          <w:szCs w:val="24"/>
        </w:rPr>
        <w:t>koronaviru</w:t>
      </w:r>
      <w:proofErr w:type="spellEnd"/>
      <w:r w:rsidRPr="008C01A9">
        <w:rPr>
          <w:bCs/>
          <w:iCs/>
          <w:sz w:val="24"/>
          <w:szCs w:val="24"/>
        </w:rPr>
        <w:t xml:space="preserve"> v ČR se nám nepodařilo zrealizovat všechny aktivity, které jsme si naplánovali </w:t>
      </w:r>
      <w:proofErr w:type="gramStart"/>
      <w:r w:rsidRPr="008C01A9">
        <w:rPr>
          <w:bCs/>
          <w:iCs/>
          <w:sz w:val="24"/>
          <w:szCs w:val="24"/>
        </w:rPr>
        <w:t>dle  smě</w:t>
      </w:r>
      <w:r w:rsidR="003053CE">
        <w:rPr>
          <w:bCs/>
          <w:iCs/>
          <w:sz w:val="24"/>
          <w:szCs w:val="24"/>
        </w:rPr>
        <w:t>rnice</w:t>
      </w:r>
      <w:proofErr w:type="gramEnd"/>
      <w:r w:rsidR="003053CE">
        <w:rPr>
          <w:bCs/>
          <w:iCs/>
          <w:sz w:val="24"/>
          <w:szCs w:val="24"/>
        </w:rPr>
        <w:t xml:space="preserve"> o DVPP pro školní rok 2020/2021</w:t>
      </w:r>
      <w:r w:rsidRPr="008C01A9">
        <w:rPr>
          <w:bCs/>
          <w:iCs/>
          <w:sz w:val="24"/>
          <w:szCs w:val="24"/>
        </w:rPr>
        <w:t xml:space="preserve">, </w:t>
      </w:r>
      <w:r w:rsidR="003053CE">
        <w:rPr>
          <w:bCs/>
          <w:iCs/>
          <w:sz w:val="24"/>
          <w:szCs w:val="24"/>
        </w:rPr>
        <w:t xml:space="preserve">ve velké míře jsme </w:t>
      </w:r>
      <w:r w:rsidRPr="008C01A9">
        <w:rPr>
          <w:bCs/>
          <w:iCs/>
          <w:sz w:val="24"/>
          <w:szCs w:val="24"/>
        </w:rPr>
        <w:t>z</w:t>
      </w:r>
      <w:r w:rsidR="003053CE">
        <w:rPr>
          <w:bCs/>
          <w:iCs/>
          <w:sz w:val="24"/>
          <w:szCs w:val="24"/>
        </w:rPr>
        <w:t xml:space="preserve">ačali </w:t>
      </w:r>
      <w:r w:rsidRPr="008C01A9">
        <w:rPr>
          <w:bCs/>
          <w:iCs/>
          <w:sz w:val="24"/>
          <w:szCs w:val="24"/>
        </w:rPr>
        <w:t>více využívat alt</w:t>
      </w:r>
      <w:r w:rsidR="003053CE">
        <w:rPr>
          <w:bCs/>
          <w:iCs/>
          <w:sz w:val="24"/>
          <w:szCs w:val="24"/>
        </w:rPr>
        <w:t xml:space="preserve">ernativní formu DVPP – </w:t>
      </w:r>
      <w:proofErr w:type="spellStart"/>
      <w:r w:rsidR="003053CE">
        <w:rPr>
          <w:bCs/>
          <w:iCs/>
          <w:sz w:val="24"/>
          <w:szCs w:val="24"/>
        </w:rPr>
        <w:t>webináře</w:t>
      </w:r>
      <w:proofErr w:type="spellEnd"/>
      <w:r w:rsidR="003053CE">
        <w:rPr>
          <w:bCs/>
          <w:iCs/>
          <w:sz w:val="24"/>
          <w:szCs w:val="24"/>
        </w:rPr>
        <w:t>, která nám vyhovuje.</w:t>
      </w:r>
    </w:p>
    <w:p w14:paraId="6A137CD4" w14:textId="77777777" w:rsidR="00371694" w:rsidRPr="009F480D" w:rsidRDefault="00371694" w:rsidP="00371694">
      <w:pPr>
        <w:widowControl w:val="0"/>
        <w:autoSpaceDE w:val="0"/>
        <w:autoSpaceDN w:val="0"/>
        <w:adjustRightInd w:val="0"/>
        <w:spacing w:after="0"/>
        <w:rPr>
          <w:rFonts w:eastAsia="Times New Roman" w:cs="Times New Roman"/>
          <w:sz w:val="24"/>
          <w:szCs w:val="24"/>
          <w:lang w:eastAsia="cs-CZ"/>
        </w:rPr>
      </w:pPr>
    </w:p>
    <w:p w14:paraId="08A8B0ED"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 xml:space="preserve"> IV.   Zařazování dětí </w:t>
      </w:r>
    </w:p>
    <w:p w14:paraId="4A983AC1" w14:textId="77777777" w:rsidR="00371694" w:rsidRDefault="00371694" w:rsidP="00371694">
      <w:pPr>
        <w:widowControl w:val="0"/>
        <w:autoSpaceDE w:val="0"/>
        <w:autoSpaceDN w:val="0"/>
        <w:adjustRightInd w:val="0"/>
        <w:spacing w:after="0"/>
        <w:rPr>
          <w:rFonts w:eastAsia="Times New Roman" w:cs="Times New Roman"/>
          <w:lang w:eastAsia="cs-CZ"/>
        </w:rPr>
      </w:pPr>
    </w:p>
    <w:p w14:paraId="4D12E2F7"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 xml:space="preserve">součást </w:t>
      </w:r>
      <w:proofErr w:type="gramStart"/>
      <w:r>
        <w:rPr>
          <w:rFonts w:eastAsia="Times New Roman" w:cs="Times New Roman"/>
          <w:b/>
          <w:bCs/>
          <w:lang w:eastAsia="cs-CZ"/>
        </w:rPr>
        <w:t>Základní  škola</w:t>
      </w:r>
      <w:proofErr w:type="gramEnd"/>
    </w:p>
    <w:tbl>
      <w:tblPr>
        <w:tblW w:w="0" w:type="auto"/>
        <w:tblInd w:w="-38" w:type="dxa"/>
        <w:tblLayout w:type="fixed"/>
        <w:tblCellMar>
          <w:left w:w="70" w:type="dxa"/>
          <w:right w:w="70" w:type="dxa"/>
        </w:tblCellMar>
        <w:tblLook w:val="04A0" w:firstRow="1" w:lastRow="0" w:firstColumn="1" w:lastColumn="0" w:noHBand="0" w:noVBand="1"/>
      </w:tblPr>
      <w:tblGrid>
        <w:gridCol w:w="3070"/>
        <w:gridCol w:w="3071"/>
        <w:gridCol w:w="3071"/>
      </w:tblGrid>
      <w:tr w:rsidR="00371694" w14:paraId="48757438"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689A0A4D" w14:textId="153582FB" w:rsidR="00371694" w:rsidRDefault="00930D92"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zapsaní </w:t>
            </w:r>
            <w:proofErr w:type="gramStart"/>
            <w:r>
              <w:rPr>
                <w:rFonts w:eastAsia="Times New Roman" w:cs="Times New Roman"/>
                <w:sz w:val="18"/>
                <w:szCs w:val="18"/>
              </w:rPr>
              <w:t>do 1.třídy</w:t>
            </w:r>
            <w:proofErr w:type="gramEnd"/>
            <w:r>
              <w:rPr>
                <w:rFonts w:eastAsia="Times New Roman" w:cs="Times New Roman"/>
                <w:sz w:val="18"/>
                <w:szCs w:val="18"/>
              </w:rPr>
              <w:t xml:space="preserve"> 2020/21</w:t>
            </w:r>
          </w:p>
        </w:tc>
        <w:tc>
          <w:tcPr>
            <w:tcW w:w="3071" w:type="dxa"/>
            <w:tcBorders>
              <w:top w:val="single" w:sz="6" w:space="0" w:color="auto"/>
              <w:left w:val="single" w:sz="6" w:space="0" w:color="auto"/>
              <w:bottom w:val="single" w:sz="6" w:space="0" w:color="auto"/>
              <w:right w:val="single" w:sz="6" w:space="0" w:color="auto"/>
            </w:tcBorders>
            <w:hideMark/>
          </w:tcPr>
          <w:p w14:paraId="788A0D60" w14:textId="77777777" w:rsidR="00371694" w:rsidRDefault="00371694"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počet </w:t>
            </w:r>
            <w:proofErr w:type="gramStart"/>
            <w:r>
              <w:rPr>
                <w:rFonts w:eastAsia="Times New Roman" w:cs="Times New Roman"/>
                <w:sz w:val="18"/>
                <w:szCs w:val="18"/>
              </w:rPr>
              <w:t>žádostí  o odklad</w:t>
            </w:r>
            <w:proofErr w:type="gramEnd"/>
          </w:p>
        </w:tc>
        <w:tc>
          <w:tcPr>
            <w:tcW w:w="3071" w:type="dxa"/>
            <w:tcBorders>
              <w:top w:val="single" w:sz="6" w:space="0" w:color="auto"/>
              <w:left w:val="single" w:sz="6" w:space="0" w:color="auto"/>
              <w:bottom w:val="single" w:sz="6" w:space="0" w:color="auto"/>
              <w:right w:val="single" w:sz="6" w:space="0" w:color="auto"/>
            </w:tcBorders>
            <w:hideMark/>
          </w:tcPr>
          <w:p w14:paraId="6330212C" w14:textId="58795654" w:rsidR="00371694" w:rsidRDefault="003053CE"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nastoupily </w:t>
            </w:r>
            <w:proofErr w:type="gramStart"/>
            <w:r>
              <w:rPr>
                <w:rFonts w:eastAsia="Times New Roman" w:cs="Times New Roman"/>
                <w:sz w:val="18"/>
                <w:szCs w:val="18"/>
              </w:rPr>
              <w:t>do 1.třídy</w:t>
            </w:r>
            <w:proofErr w:type="gramEnd"/>
            <w:r>
              <w:rPr>
                <w:rFonts w:eastAsia="Times New Roman" w:cs="Times New Roman"/>
                <w:sz w:val="18"/>
                <w:szCs w:val="18"/>
              </w:rPr>
              <w:t xml:space="preserve"> 2020/21</w:t>
            </w:r>
          </w:p>
        </w:tc>
      </w:tr>
      <w:tr w:rsidR="00371694" w14:paraId="70E74086"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5CF85D03" w14:textId="6C6352C4" w:rsidR="00371694" w:rsidRDefault="003053CE">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7</w:t>
            </w:r>
          </w:p>
        </w:tc>
        <w:tc>
          <w:tcPr>
            <w:tcW w:w="3071" w:type="dxa"/>
            <w:tcBorders>
              <w:top w:val="single" w:sz="6" w:space="0" w:color="auto"/>
              <w:left w:val="single" w:sz="6" w:space="0" w:color="auto"/>
              <w:bottom w:val="single" w:sz="6" w:space="0" w:color="auto"/>
              <w:right w:val="single" w:sz="6" w:space="0" w:color="auto"/>
            </w:tcBorders>
            <w:hideMark/>
          </w:tcPr>
          <w:p w14:paraId="3F151FAC" w14:textId="77777777" w:rsidR="00371694" w:rsidRDefault="00165C58">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0</w:t>
            </w:r>
          </w:p>
        </w:tc>
        <w:tc>
          <w:tcPr>
            <w:tcW w:w="3071" w:type="dxa"/>
            <w:tcBorders>
              <w:top w:val="single" w:sz="6" w:space="0" w:color="auto"/>
              <w:left w:val="single" w:sz="6" w:space="0" w:color="auto"/>
              <w:bottom w:val="single" w:sz="6" w:space="0" w:color="auto"/>
              <w:right w:val="single" w:sz="6" w:space="0" w:color="auto"/>
            </w:tcBorders>
            <w:hideMark/>
          </w:tcPr>
          <w:p w14:paraId="286CCC52" w14:textId="5EC170DF" w:rsidR="00371694" w:rsidRDefault="003053CE">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7</w:t>
            </w:r>
          </w:p>
        </w:tc>
      </w:tr>
    </w:tbl>
    <w:p w14:paraId="72A3539B" w14:textId="77777777" w:rsidR="00371694" w:rsidRDefault="00371694" w:rsidP="00371694">
      <w:pPr>
        <w:widowControl w:val="0"/>
        <w:autoSpaceDE w:val="0"/>
        <w:autoSpaceDN w:val="0"/>
        <w:adjustRightInd w:val="0"/>
        <w:spacing w:after="0"/>
        <w:rPr>
          <w:rFonts w:eastAsia="Times New Roman" w:cs="Times New Roman"/>
          <w:lang w:eastAsia="cs-CZ"/>
        </w:rPr>
      </w:pPr>
    </w:p>
    <w:p w14:paraId="7ECB561E" w14:textId="4847AE40"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Zápis do 1.</w:t>
      </w:r>
      <w:r w:rsidR="00C14997">
        <w:rPr>
          <w:rFonts w:eastAsia="Times New Roman" w:cs="Times New Roman"/>
          <w:lang w:eastAsia="cs-CZ"/>
        </w:rPr>
        <w:t xml:space="preserve"> třídy Základní školy </w:t>
      </w:r>
      <w:proofErr w:type="gramStart"/>
      <w:r w:rsidR="00C14997">
        <w:rPr>
          <w:rFonts w:eastAsia="Times New Roman" w:cs="Times New Roman"/>
          <w:lang w:eastAsia="cs-CZ"/>
        </w:rPr>
        <w:t xml:space="preserve">proběhl </w:t>
      </w:r>
      <w:r w:rsidR="001720A7">
        <w:rPr>
          <w:rFonts w:eastAsia="Times New Roman" w:cs="Times New Roman"/>
          <w:lang w:eastAsia="cs-CZ"/>
        </w:rPr>
        <w:t xml:space="preserve"> v týdnu</w:t>
      </w:r>
      <w:proofErr w:type="gramEnd"/>
      <w:r w:rsidR="001720A7">
        <w:rPr>
          <w:rFonts w:eastAsia="Times New Roman" w:cs="Times New Roman"/>
          <w:lang w:eastAsia="cs-CZ"/>
        </w:rPr>
        <w:t xml:space="preserve"> od 13. do 20</w:t>
      </w:r>
      <w:r w:rsidR="00C14997">
        <w:rPr>
          <w:rFonts w:eastAsia="Times New Roman" w:cs="Times New Roman"/>
          <w:lang w:eastAsia="cs-CZ"/>
        </w:rPr>
        <w:t xml:space="preserve">. dubna </w:t>
      </w:r>
      <w:r w:rsidR="001720A7">
        <w:rPr>
          <w:rFonts w:eastAsia="Times New Roman" w:cs="Times New Roman"/>
          <w:lang w:eastAsia="cs-CZ"/>
        </w:rPr>
        <w:t xml:space="preserve"> 2020 on-line formou, díky pandemii </w:t>
      </w:r>
      <w:proofErr w:type="spellStart"/>
      <w:r w:rsidR="001720A7">
        <w:rPr>
          <w:rFonts w:eastAsia="Times New Roman" w:cs="Times New Roman"/>
          <w:lang w:eastAsia="cs-CZ"/>
        </w:rPr>
        <w:t>koronaviru</w:t>
      </w:r>
      <w:proofErr w:type="spellEnd"/>
      <w:r w:rsidR="00C14997">
        <w:rPr>
          <w:rFonts w:eastAsia="Times New Roman" w:cs="Times New Roman"/>
          <w:lang w:eastAsia="cs-CZ"/>
        </w:rPr>
        <w:t>.</w:t>
      </w:r>
      <w:r w:rsidR="001720A7">
        <w:rPr>
          <w:rFonts w:eastAsia="Times New Roman" w:cs="Times New Roman"/>
          <w:lang w:eastAsia="cs-CZ"/>
        </w:rPr>
        <w:t xml:space="preserve"> Po </w:t>
      </w:r>
      <w:proofErr w:type="gramStart"/>
      <w:r w:rsidR="001720A7">
        <w:rPr>
          <w:rFonts w:eastAsia="Times New Roman" w:cs="Times New Roman"/>
          <w:lang w:eastAsia="cs-CZ"/>
        </w:rPr>
        <w:t xml:space="preserve">otevření </w:t>
      </w:r>
      <w:r w:rsidR="0030620B">
        <w:rPr>
          <w:rFonts w:eastAsia="Times New Roman" w:cs="Times New Roman"/>
          <w:lang w:eastAsia="cs-CZ"/>
        </w:rPr>
        <w:t xml:space="preserve"> </w:t>
      </w:r>
      <w:r w:rsidR="001720A7">
        <w:rPr>
          <w:rFonts w:eastAsia="Times New Roman" w:cs="Times New Roman"/>
          <w:lang w:eastAsia="cs-CZ"/>
        </w:rPr>
        <w:t>škol</w:t>
      </w:r>
      <w:proofErr w:type="gramEnd"/>
      <w:r w:rsidR="001720A7">
        <w:rPr>
          <w:rFonts w:eastAsia="Times New Roman" w:cs="Times New Roman"/>
          <w:lang w:eastAsia="cs-CZ"/>
        </w:rPr>
        <w:t xml:space="preserve"> proběhl dne 29.</w:t>
      </w:r>
      <w:r w:rsidR="00930D92">
        <w:rPr>
          <w:rFonts w:eastAsia="Times New Roman" w:cs="Times New Roman"/>
          <w:lang w:eastAsia="cs-CZ"/>
        </w:rPr>
        <w:t xml:space="preserve"> </w:t>
      </w:r>
      <w:r w:rsidR="001720A7">
        <w:rPr>
          <w:rFonts w:eastAsia="Times New Roman" w:cs="Times New Roman"/>
          <w:lang w:eastAsia="cs-CZ"/>
        </w:rPr>
        <w:t>06.</w:t>
      </w:r>
      <w:r w:rsidR="00930D92">
        <w:rPr>
          <w:rFonts w:eastAsia="Times New Roman" w:cs="Times New Roman"/>
          <w:lang w:eastAsia="cs-CZ"/>
        </w:rPr>
        <w:t xml:space="preserve"> </w:t>
      </w:r>
      <w:r w:rsidR="001720A7">
        <w:rPr>
          <w:rFonts w:eastAsia="Times New Roman" w:cs="Times New Roman"/>
          <w:lang w:eastAsia="cs-CZ"/>
        </w:rPr>
        <w:t>2020 dodatečný motivační zápis.</w:t>
      </w:r>
      <w:r w:rsidR="00C14997">
        <w:rPr>
          <w:rFonts w:eastAsia="Times New Roman" w:cs="Times New Roman"/>
          <w:lang w:eastAsia="cs-CZ"/>
        </w:rPr>
        <w:t xml:space="preserve"> </w:t>
      </w:r>
      <w:r w:rsidR="001720A7">
        <w:rPr>
          <w:rFonts w:eastAsia="Times New Roman" w:cs="Times New Roman"/>
          <w:lang w:eastAsia="cs-CZ"/>
        </w:rPr>
        <w:t>Do 1. ročníku nastoupilo 01.</w:t>
      </w:r>
      <w:r w:rsidR="00930D92">
        <w:rPr>
          <w:rFonts w:eastAsia="Times New Roman" w:cs="Times New Roman"/>
          <w:lang w:eastAsia="cs-CZ"/>
        </w:rPr>
        <w:t xml:space="preserve"> </w:t>
      </w:r>
      <w:r w:rsidR="001720A7">
        <w:rPr>
          <w:rFonts w:eastAsia="Times New Roman" w:cs="Times New Roman"/>
          <w:lang w:eastAsia="cs-CZ"/>
        </w:rPr>
        <w:t xml:space="preserve">září 2020 </w:t>
      </w:r>
      <w:proofErr w:type="gramStart"/>
      <w:r w:rsidR="001720A7">
        <w:rPr>
          <w:rFonts w:eastAsia="Times New Roman" w:cs="Times New Roman"/>
          <w:lang w:eastAsia="cs-CZ"/>
        </w:rPr>
        <w:t>celkem  7</w:t>
      </w:r>
      <w:r w:rsidR="008C01A9">
        <w:rPr>
          <w:rFonts w:eastAsia="Times New Roman" w:cs="Times New Roman"/>
          <w:lang w:eastAsia="cs-CZ"/>
        </w:rPr>
        <w:t xml:space="preserve"> dětí</w:t>
      </w:r>
      <w:proofErr w:type="gramEnd"/>
      <w:r>
        <w:rPr>
          <w:rFonts w:eastAsia="Times New Roman" w:cs="Times New Roman"/>
          <w:lang w:eastAsia="cs-CZ"/>
        </w:rPr>
        <w:t xml:space="preserve">. </w:t>
      </w:r>
    </w:p>
    <w:p w14:paraId="59B3C3FE" w14:textId="77777777" w:rsidR="00C14997" w:rsidRDefault="00C14997" w:rsidP="00371694">
      <w:pPr>
        <w:widowControl w:val="0"/>
        <w:autoSpaceDE w:val="0"/>
        <w:autoSpaceDN w:val="0"/>
        <w:adjustRightInd w:val="0"/>
        <w:spacing w:after="0"/>
        <w:rPr>
          <w:rFonts w:eastAsia="Times New Roman" w:cs="Times New Roman"/>
          <w:lang w:eastAsia="cs-CZ"/>
        </w:rPr>
      </w:pPr>
    </w:p>
    <w:p w14:paraId="6072D44B" w14:textId="2228511D" w:rsidR="00371694" w:rsidRDefault="00FE2CD2"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w:t>
      </w:r>
      <w:r w:rsidR="00371694">
        <w:rPr>
          <w:rFonts w:eastAsia="Times New Roman" w:cs="Times New Roman"/>
          <w:bCs/>
          <w:color w:val="FF0000"/>
          <w:sz w:val="28"/>
          <w:szCs w:val="28"/>
          <w:u w:val="single"/>
          <w:lang w:eastAsia="cs-CZ"/>
        </w:rPr>
        <w:t>oučást Mateřská škola</w:t>
      </w:r>
    </w:p>
    <w:p w14:paraId="7BA53A8C" w14:textId="38185E20" w:rsidR="008C01A9" w:rsidRPr="00F12FF7" w:rsidRDefault="008C01A9" w:rsidP="00F12FF7">
      <w:pPr>
        <w:spacing w:after="0"/>
        <w:jc w:val="both"/>
        <w:rPr>
          <w:rFonts w:eastAsia="Times New Roman" w:cs="Times New Roman"/>
          <w:sz w:val="24"/>
          <w:szCs w:val="24"/>
          <w:lang w:eastAsia="cs-CZ"/>
        </w:rPr>
      </w:pPr>
      <w:r w:rsidRPr="00F12FF7">
        <w:rPr>
          <w:rFonts w:eastAsia="Times New Roman" w:cs="Times New Roman"/>
          <w:sz w:val="24"/>
          <w:szCs w:val="24"/>
          <w:lang w:eastAsia="cs-CZ"/>
        </w:rPr>
        <w:t>Současná Mateřská škola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 xml:space="preserve"> je jednotřídní, heterogenní,</w:t>
      </w:r>
      <w:r w:rsidR="003C5286" w:rsidRPr="00F12FF7">
        <w:rPr>
          <w:rFonts w:eastAsia="Times New Roman" w:cs="Times New Roman"/>
          <w:sz w:val="24"/>
          <w:szCs w:val="24"/>
          <w:lang w:eastAsia="cs-CZ"/>
        </w:rPr>
        <w:t xml:space="preserve"> </w:t>
      </w:r>
      <w:r w:rsidRPr="00F12FF7">
        <w:rPr>
          <w:rFonts w:eastAsia="Times New Roman" w:cs="Times New Roman"/>
          <w:sz w:val="24"/>
          <w:szCs w:val="24"/>
          <w:lang w:eastAsia="cs-CZ"/>
        </w:rPr>
        <w:t xml:space="preserve">rodinného typu, s celodenním provozem. Věková skupina dětí je zpravidla od 3-6 let, nejdříve však pro děti od 2 let, v případě odložené PŠD do 7 let. Stanovená kapacita je 30 dětí. Od roku 1992 nese název podle svého nejvýznamnějšího rodáka - Jana Amose Komenského, který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 xml:space="preserve"> působil a dle některých dochovaných spisů se zde i narodil. Mateřská škola byla zařazena do sítě škol jako organizační složka obce, ale od 01. 01. 2003 dochází ke sloučení základní školy a mateřské školy v jeden právní subjekt, který se stává příspěvkovou organizací obce Komňa. Materiální vybavení je na velmi dobré úrovni s řadou hraček, her, didaktických, učebních, sportovních a i jiných pomůcek, které umožňují plně uspokojovat individuální potřeby dětí s ohledem na jejich zájmy, nadání a věkové zvláštnosti. Výchovně – vzdělávací činnost umožňuje dětem vnímat svět v jeho přirozených souvislostech a získávat tak na něj reálnější pohled a aktivní postoj. Rozvíjí osobnost dítěte i vzdělávací potenciál s celkovým citovým postojem k ostatním lidem, k člověku a jeho práci, k rodině, vlastnímu zdraví, k planetě Zemi a vzhledem k našemu regionu především k historii, lidovým tradicím a zvyklostem obce a k odkazu </w:t>
      </w:r>
      <w:proofErr w:type="gramStart"/>
      <w:r w:rsidRPr="00F12FF7">
        <w:rPr>
          <w:rFonts w:eastAsia="Times New Roman" w:cs="Times New Roman"/>
          <w:sz w:val="24"/>
          <w:szCs w:val="24"/>
          <w:lang w:eastAsia="cs-CZ"/>
        </w:rPr>
        <w:t>J.A.</w:t>
      </w:r>
      <w:proofErr w:type="gramEnd"/>
      <w:r w:rsidRPr="00F12FF7">
        <w:rPr>
          <w:rFonts w:eastAsia="Times New Roman" w:cs="Times New Roman"/>
          <w:sz w:val="24"/>
          <w:szCs w:val="24"/>
          <w:lang w:eastAsia="cs-CZ"/>
        </w:rPr>
        <w:t xml:space="preserve"> Komenského jako našeho rodáka.</w:t>
      </w:r>
    </w:p>
    <w:p w14:paraId="167FF263" w14:textId="00F4AE5C" w:rsidR="008C01A9" w:rsidRPr="00F12FF7" w:rsidRDefault="008C01A9" w:rsidP="00F12FF7">
      <w:pPr>
        <w:spacing w:after="120"/>
        <w:jc w:val="both"/>
        <w:rPr>
          <w:rFonts w:eastAsia="Times New Roman" w:cs="Times New Roman"/>
          <w:sz w:val="24"/>
          <w:szCs w:val="24"/>
          <w:lang w:eastAsia="cs-CZ"/>
        </w:rPr>
      </w:pPr>
      <w:r w:rsidRPr="00F12FF7">
        <w:rPr>
          <w:rFonts w:eastAsia="Times New Roman" w:cs="Times New Roman"/>
          <w:sz w:val="24"/>
          <w:szCs w:val="24"/>
          <w:lang w:eastAsia="cs-CZ"/>
        </w:rPr>
        <w:t xml:space="preserve">Za své </w:t>
      </w:r>
      <w:proofErr w:type="gramStart"/>
      <w:r w:rsidRPr="00F12FF7">
        <w:rPr>
          <w:rFonts w:eastAsia="Times New Roman" w:cs="Times New Roman"/>
          <w:sz w:val="24"/>
          <w:szCs w:val="24"/>
          <w:lang w:eastAsia="cs-CZ"/>
        </w:rPr>
        <w:t>80-ti</w:t>
      </w:r>
      <w:proofErr w:type="gramEnd"/>
      <w:r w:rsidRPr="00F12FF7">
        <w:rPr>
          <w:rFonts w:eastAsia="Times New Roman" w:cs="Times New Roman"/>
          <w:sz w:val="24"/>
          <w:szCs w:val="24"/>
          <w:lang w:eastAsia="cs-CZ"/>
        </w:rPr>
        <w:t xml:space="preserve"> leté existence mateřská škola dosáhla v obci důstojného postavení. Její práce zcela přirozeně zapadá jako kamínek do mozaiky každodenního života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w:t>
      </w:r>
      <w:r w:rsidRPr="00F12FF7">
        <w:rPr>
          <w:rFonts w:eastAsia="Times New Roman" w:cs="Times New Roman"/>
          <w:sz w:val="23"/>
          <w:szCs w:val="23"/>
          <w:lang w:eastAsia="cs-CZ"/>
        </w:rPr>
        <w:t xml:space="preserve"> svým prostředím a charakterem vzdělávání vytváří pro děti rodinné prostředí. </w:t>
      </w:r>
      <w:r w:rsidRPr="00F12FF7">
        <w:rPr>
          <w:rFonts w:eastAsia="Times New Roman" w:cs="Times New Roman"/>
          <w:sz w:val="24"/>
          <w:szCs w:val="24"/>
          <w:lang w:eastAsia="cs-CZ"/>
        </w:rPr>
        <w:t xml:space="preserve"> Všechny děti mají stejná práva, stejné možnosti a povinnosti, nikdo není znevýhodňován. Péče o děti je podporující, snažíme se o nenásilnou komunikaci, usilující o navazování vzájemného vztahu důvěry a spolupráce. V dětech rozvíjíme ohleduplnost, zdvořilost, vzájemnou pomoc a podporu. Děti společně s učitelkou stanovují některá pravidla chování v mateřské škole a snaží se je dodržovat</w:t>
      </w:r>
      <w:r w:rsidR="00930D92">
        <w:rPr>
          <w:rFonts w:eastAsia="Times New Roman" w:cs="Times New Roman"/>
          <w:sz w:val="24"/>
          <w:szCs w:val="24"/>
          <w:lang w:eastAsia="cs-CZ"/>
        </w:rPr>
        <w:t>.</w:t>
      </w:r>
      <w:r w:rsidRPr="00F12FF7">
        <w:rPr>
          <w:rFonts w:eastAsia="Times New Roman" w:cs="Times New Roman"/>
          <w:sz w:val="24"/>
          <w:szCs w:val="24"/>
          <w:lang w:eastAsia="cs-CZ"/>
        </w:rPr>
        <w:t xml:space="preserve"> V celém objektu dodržujeme zásady, které si v průběhu školního roku s dětmi upevňujeme, popřípadě rozšiřujeme o další pravidla, která jsou tvořena dětmi a průběžně jsou dle potřeby aktualizována: </w:t>
      </w:r>
    </w:p>
    <w:p w14:paraId="4E1D16EC" w14:textId="6BE1B431" w:rsidR="008C01A9" w:rsidRPr="00491223" w:rsidRDefault="008C01A9" w:rsidP="00F12FF7">
      <w:pPr>
        <w:spacing w:after="120"/>
        <w:jc w:val="both"/>
        <w:rPr>
          <w:rFonts w:eastAsia="Times New Roman" w:cs="Times New Roman"/>
          <w:sz w:val="24"/>
          <w:szCs w:val="24"/>
          <w:lang w:eastAsia="cs-CZ"/>
        </w:rPr>
      </w:pPr>
      <w:r w:rsidRPr="00F12FF7">
        <w:rPr>
          <w:rFonts w:eastAsia="Times New Roman" w:cs="Times New Roman"/>
          <w:sz w:val="24"/>
          <w:szCs w:val="24"/>
          <w:lang w:eastAsia="cs-CZ"/>
        </w:rPr>
        <w:t>Činnosti vychází z potřeb a zájmů dětí, vyhovují individuálním vzdělávacím potřebám a možnostem dětí. Preferujeme prožitkové učení a rozvíjení smyslového vnímání, jako základu veškerého přirozeného poznávání. Nemalou pozornost věnujeme prevenci špatné výslovnosti příkladným mluveným vzorem, logopedickými říkadly a hrátkami v průběhu denních činností.</w:t>
      </w:r>
      <w:r w:rsidR="00930D92">
        <w:rPr>
          <w:rFonts w:eastAsia="Times New Roman" w:cs="Times New Roman"/>
          <w:sz w:val="24"/>
          <w:szCs w:val="24"/>
          <w:lang w:eastAsia="cs-CZ"/>
        </w:rPr>
        <w:t xml:space="preserve"> Logopedickou péči u nás i v tomto školním roce zajišťovala </w:t>
      </w:r>
      <w:proofErr w:type="spellStart"/>
      <w:r w:rsidR="00930D92">
        <w:rPr>
          <w:rFonts w:eastAsia="Times New Roman" w:cs="Times New Roman"/>
          <w:sz w:val="24"/>
          <w:szCs w:val="24"/>
          <w:lang w:eastAsia="cs-CZ"/>
        </w:rPr>
        <w:t>mgr.</w:t>
      </w:r>
      <w:proofErr w:type="spellEnd"/>
      <w:r w:rsidR="00930D92">
        <w:rPr>
          <w:rFonts w:eastAsia="Times New Roman" w:cs="Times New Roman"/>
          <w:sz w:val="24"/>
          <w:szCs w:val="24"/>
          <w:lang w:eastAsia="cs-CZ"/>
        </w:rPr>
        <w:t xml:space="preserve"> Fialová Jana.</w:t>
      </w:r>
      <w:r w:rsidRPr="00F12FF7">
        <w:rPr>
          <w:rFonts w:eastAsia="Times New Roman" w:cs="Times New Roman"/>
          <w:sz w:val="24"/>
          <w:szCs w:val="24"/>
          <w:lang w:eastAsia="cs-CZ"/>
        </w:rPr>
        <w:t xml:space="preserve"> Děti dostávají jasné a srozumitelné pokyny. Třída je přátelským společenstvím, ve </w:t>
      </w:r>
      <w:r w:rsidRPr="00F12FF7">
        <w:rPr>
          <w:rFonts w:eastAsia="Times New Roman" w:cs="Times New Roman"/>
          <w:sz w:val="24"/>
          <w:szCs w:val="24"/>
          <w:lang w:eastAsia="cs-CZ"/>
        </w:rPr>
        <w:lastRenderedPageBreak/>
        <w:t>kterém se děti rády zdržují. S dětmi sympatizujeme, podporujeme je v jejich samostatných pokusech, oceňujeme a vyhodnocujeme konkrétní projevy a výkony a snažíme se reagovat přiměřeně – pozitivním hodnocením. Vzdělávání dětí je organizováno ve věkově smíšené třídě, kde vzdělávací nabídka odpovídá mentalitě dětí a jejich potřebám na základě diferencování aktivit dle věku, zájmů a schopností. Vždy vycházíme z pravidelné diagnostiky dětí. Dítěti je umožněn dostatečný čas na spontánní hru. Při částečně řízených aktivitách je podněcováno k aktivitě a experimentování. Je dlouhodobou zvyklostí vzájemně si při práci pomáhat. Některé situace pro spokojenost a naplnění potřeb dětí vyžadují větší pozornost ze strany uklízečky/školnice. Ta je pro děti i pedagogické pracovnice velkým přínosem.</w:t>
      </w:r>
      <w:r w:rsidRPr="008C01A9">
        <w:rPr>
          <w:rFonts w:ascii="Times New Roman" w:eastAsia="Times New Roman" w:hAnsi="Times New Roman" w:cs="Times New Roman"/>
          <w:sz w:val="24"/>
          <w:szCs w:val="24"/>
          <w:lang w:eastAsia="cs-CZ"/>
        </w:rPr>
        <w:t xml:space="preserve"> </w:t>
      </w:r>
      <w:r w:rsidR="00930D92" w:rsidRPr="00491223">
        <w:rPr>
          <w:rFonts w:eastAsia="Times New Roman" w:cs="Times New Roman"/>
          <w:sz w:val="24"/>
          <w:szCs w:val="24"/>
          <w:lang w:eastAsia="cs-CZ"/>
        </w:rPr>
        <w:t xml:space="preserve">V lednu tohoto školního roku přibyla do kolektivu </w:t>
      </w:r>
      <w:r w:rsidR="00491223" w:rsidRPr="00491223">
        <w:rPr>
          <w:rFonts w:eastAsia="Times New Roman" w:cs="Times New Roman"/>
          <w:sz w:val="24"/>
          <w:szCs w:val="24"/>
          <w:lang w:eastAsia="cs-CZ"/>
        </w:rPr>
        <w:t>asistentka pedagoga, která je velkou pomocí nejen k chlapci s diabetem, ale i pro ostatní děti a učitelku.</w:t>
      </w:r>
    </w:p>
    <w:p w14:paraId="31F8BB5B" w14:textId="77777777" w:rsidR="00F12FF7" w:rsidRPr="00C2388D" w:rsidRDefault="00F12FF7" w:rsidP="00F12FF7">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lang w:eastAsia="cs-CZ"/>
        </w:rPr>
        <w:t xml:space="preserve">Přijímáme děti na základě stanovených kritérií, zpravidla ve věku od 2 let do 6 let. U těch nejmenších s dvouměsíční zkušební lhůtou. </w:t>
      </w:r>
    </w:p>
    <w:p w14:paraId="2F45B5E5" w14:textId="64CB2E5E" w:rsidR="00FA414C" w:rsidRPr="00C2388D" w:rsidRDefault="00FA414C" w:rsidP="00F12FF7">
      <w:pPr>
        <w:shd w:val="clear" w:color="auto" w:fill="FFFFFF"/>
        <w:spacing w:before="100" w:beforeAutospacing="1" w:after="150"/>
        <w:jc w:val="both"/>
        <w:rPr>
          <w:rFonts w:eastAsia="Times New Roman" w:cs="Times New Roman"/>
          <w:b/>
          <w:color w:val="FF0000"/>
          <w:sz w:val="24"/>
          <w:szCs w:val="24"/>
          <w:lang w:eastAsia="cs-CZ"/>
        </w:rPr>
      </w:pPr>
      <w:r w:rsidRPr="00C2388D">
        <w:rPr>
          <w:rFonts w:eastAsia="Times New Roman" w:cs="Times New Roman"/>
          <w:b/>
          <w:color w:val="FF0000"/>
          <w:sz w:val="24"/>
          <w:szCs w:val="24"/>
          <w:lang w:eastAsia="cs-CZ"/>
        </w:rPr>
        <w:t>Počty zapsanýc</w:t>
      </w:r>
      <w:r w:rsidR="001720A7">
        <w:rPr>
          <w:rFonts w:eastAsia="Times New Roman" w:cs="Times New Roman"/>
          <w:b/>
          <w:color w:val="FF0000"/>
          <w:sz w:val="24"/>
          <w:szCs w:val="24"/>
          <w:lang w:eastAsia="cs-CZ"/>
        </w:rPr>
        <w:t>h dětí v MŠ ve školním roce 2020/2021</w:t>
      </w:r>
      <w:r w:rsidRPr="00C2388D">
        <w:rPr>
          <w:rFonts w:eastAsia="Times New Roman" w:cs="Times New Roman"/>
          <w:b/>
          <w:color w:val="FF0000"/>
          <w:sz w:val="24"/>
          <w:szCs w:val="24"/>
          <w:lang w:eastAsia="cs-CZ"/>
        </w:rPr>
        <w:t xml:space="preserve"> </w:t>
      </w:r>
    </w:p>
    <w:tbl>
      <w:tblPr>
        <w:tblStyle w:val="Mkatabulky"/>
        <w:tblW w:w="0" w:type="auto"/>
        <w:tblInd w:w="38" w:type="dxa"/>
        <w:tblLook w:val="04A0" w:firstRow="1" w:lastRow="0" w:firstColumn="1" w:lastColumn="0" w:noHBand="0" w:noVBand="1"/>
      </w:tblPr>
      <w:tblGrid>
        <w:gridCol w:w="2302"/>
        <w:gridCol w:w="2302"/>
        <w:gridCol w:w="2303"/>
        <w:gridCol w:w="2303"/>
      </w:tblGrid>
      <w:tr w:rsidR="00F12FF7" w:rsidRPr="00C2388D" w14:paraId="4215735D" w14:textId="77777777" w:rsidTr="00F12FF7">
        <w:tc>
          <w:tcPr>
            <w:tcW w:w="2302" w:type="dxa"/>
          </w:tcPr>
          <w:p w14:paraId="7318D87B" w14:textId="6A25D293" w:rsidR="00F12FF7"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c</w:t>
            </w:r>
            <w:r w:rsidR="00F12FF7" w:rsidRPr="00C2388D">
              <w:rPr>
                <w:rFonts w:asciiTheme="minorHAnsi" w:eastAsia="Times New Roman" w:hAnsiTheme="minorHAnsi"/>
                <w:color w:val="000000"/>
                <w:sz w:val="24"/>
                <w:szCs w:val="24"/>
                <w:lang w:eastAsia="cs-CZ"/>
              </w:rPr>
              <w:t>elkem dětí</w:t>
            </w:r>
          </w:p>
        </w:tc>
        <w:tc>
          <w:tcPr>
            <w:tcW w:w="2302" w:type="dxa"/>
          </w:tcPr>
          <w:p w14:paraId="1B35EBC2" w14:textId="080E5FDD" w:rsidR="00F12FF7" w:rsidRPr="00C2388D" w:rsidRDefault="00F12FF7"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děvčat</w:t>
            </w:r>
          </w:p>
        </w:tc>
        <w:tc>
          <w:tcPr>
            <w:tcW w:w="2303" w:type="dxa"/>
          </w:tcPr>
          <w:p w14:paraId="7EA23BBA" w14:textId="2A8044BA" w:rsidR="00F12FF7" w:rsidRPr="00C2388D" w:rsidRDefault="00F12FF7"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chlapců</w:t>
            </w:r>
          </w:p>
        </w:tc>
        <w:tc>
          <w:tcPr>
            <w:tcW w:w="2303" w:type="dxa"/>
          </w:tcPr>
          <w:p w14:paraId="30DA4F00" w14:textId="4DCA14AD" w:rsidR="00F12FF7"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průměrná docházka</w:t>
            </w:r>
          </w:p>
        </w:tc>
      </w:tr>
      <w:tr w:rsidR="00FA414C" w:rsidRPr="00C2388D" w14:paraId="54AF8512" w14:textId="77777777" w:rsidTr="00F12FF7">
        <w:tc>
          <w:tcPr>
            <w:tcW w:w="2302" w:type="dxa"/>
          </w:tcPr>
          <w:p w14:paraId="63E114AB" w14:textId="6C90F966"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21</w:t>
            </w:r>
          </w:p>
        </w:tc>
        <w:tc>
          <w:tcPr>
            <w:tcW w:w="2302" w:type="dxa"/>
          </w:tcPr>
          <w:p w14:paraId="4CE2C53A" w14:textId="6C6DF000" w:rsidR="00FA414C" w:rsidRPr="00C2388D" w:rsidRDefault="001720A7"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8</w:t>
            </w:r>
          </w:p>
        </w:tc>
        <w:tc>
          <w:tcPr>
            <w:tcW w:w="2303" w:type="dxa"/>
          </w:tcPr>
          <w:p w14:paraId="32B52B7F" w14:textId="50C2498A" w:rsidR="00FA414C" w:rsidRPr="00C2388D" w:rsidRDefault="001720A7"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13</w:t>
            </w:r>
          </w:p>
        </w:tc>
        <w:tc>
          <w:tcPr>
            <w:tcW w:w="2303" w:type="dxa"/>
          </w:tcPr>
          <w:p w14:paraId="6B52706A" w14:textId="41DC1188"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 xml:space="preserve"> 10,02</w:t>
            </w:r>
          </w:p>
        </w:tc>
      </w:tr>
    </w:tbl>
    <w:p w14:paraId="118D2800" w14:textId="0CC0A55F" w:rsidR="00A42C1F" w:rsidRDefault="00FA414C" w:rsidP="00F12FF7">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u w:val="single"/>
          <w:lang w:eastAsia="cs-CZ"/>
        </w:rPr>
        <w:t>Komentář:</w:t>
      </w:r>
      <w:r w:rsidRPr="00C2388D">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 xml:space="preserve">jeden chlapec byl zařazen </w:t>
      </w:r>
      <w:r w:rsidR="00A42C1F">
        <w:rPr>
          <w:rFonts w:eastAsia="Times New Roman" w:cs="Times New Roman"/>
          <w:color w:val="000000"/>
          <w:sz w:val="24"/>
          <w:szCs w:val="24"/>
          <w:lang w:eastAsia="cs-CZ"/>
        </w:rPr>
        <w:t>od května 2021 do</w:t>
      </w:r>
      <w:r w:rsidR="00F12FF7" w:rsidRPr="00C2388D">
        <w:rPr>
          <w:rFonts w:eastAsia="Times New Roman" w:cs="Times New Roman"/>
          <w:color w:val="000000"/>
          <w:sz w:val="24"/>
          <w:szCs w:val="24"/>
          <w:lang w:eastAsia="cs-CZ"/>
        </w:rPr>
        <w:t xml:space="preserve"> režimu individuálního vzdělávání. </w:t>
      </w:r>
      <w:r w:rsidR="008C7141">
        <w:rPr>
          <w:rFonts w:eastAsia="Times New Roman" w:cs="Times New Roman"/>
          <w:color w:val="000000"/>
          <w:sz w:val="24"/>
          <w:szCs w:val="24"/>
          <w:lang w:eastAsia="cs-CZ"/>
        </w:rPr>
        <w:t xml:space="preserve">Průměrná docházka je nízká v důsledku uzavírání provozu. </w:t>
      </w:r>
      <w:r w:rsidR="00A42C1F">
        <w:rPr>
          <w:rFonts w:eastAsia="Times New Roman" w:cs="Times New Roman"/>
          <w:color w:val="000000"/>
          <w:sz w:val="24"/>
          <w:szCs w:val="24"/>
          <w:lang w:eastAsia="cs-CZ"/>
        </w:rPr>
        <w:t>Od 01. 03. 2021 do 12. 04. 2021 byl provoz MŠ zcela uzavřen</w:t>
      </w:r>
      <w:r w:rsidR="008C7141">
        <w:rPr>
          <w:rFonts w:eastAsia="Times New Roman" w:cs="Times New Roman"/>
          <w:color w:val="000000"/>
          <w:sz w:val="24"/>
          <w:szCs w:val="24"/>
          <w:lang w:eastAsia="cs-CZ"/>
        </w:rPr>
        <w:t xml:space="preserve"> (pandemie </w:t>
      </w:r>
      <w:proofErr w:type="spellStart"/>
      <w:r w:rsidR="008C7141">
        <w:rPr>
          <w:rFonts w:eastAsia="Times New Roman" w:cs="Times New Roman"/>
          <w:color w:val="000000"/>
          <w:sz w:val="24"/>
          <w:szCs w:val="24"/>
          <w:lang w:eastAsia="cs-CZ"/>
        </w:rPr>
        <w:t>coronaviru</w:t>
      </w:r>
      <w:proofErr w:type="spellEnd"/>
      <w:r w:rsidR="008C7141">
        <w:rPr>
          <w:rFonts w:eastAsia="Times New Roman" w:cs="Times New Roman"/>
          <w:color w:val="000000"/>
          <w:sz w:val="24"/>
          <w:szCs w:val="24"/>
          <w:lang w:eastAsia="cs-CZ"/>
        </w:rPr>
        <w:t>)</w:t>
      </w:r>
      <w:r w:rsidR="00A42C1F">
        <w:rPr>
          <w:rFonts w:eastAsia="Times New Roman" w:cs="Times New Roman"/>
          <w:color w:val="000000"/>
          <w:sz w:val="24"/>
          <w:szCs w:val="24"/>
          <w:lang w:eastAsia="cs-CZ"/>
        </w:rPr>
        <w:t>. Od 12.</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04.</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2021 do 09.</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05.</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2021 směly zařízení MŠ navštěvovat jen předškolní děti.</w:t>
      </w:r>
      <w:r w:rsidR="00AA4102">
        <w:rPr>
          <w:rFonts w:eastAsia="Times New Roman" w:cs="Times New Roman"/>
          <w:color w:val="000000"/>
          <w:sz w:val="24"/>
          <w:szCs w:val="24"/>
          <w:lang w:eastAsia="cs-CZ"/>
        </w:rPr>
        <w:t xml:space="preserve"> Od 10.</w:t>
      </w:r>
      <w:r w:rsidR="00491223">
        <w:rPr>
          <w:rFonts w:eastAsia="Times New Roman" w:cs="Times New Roman"/>
          <w:color w:val="000000"/>
          <w:sz w:val="24"/>
          <w:szCs w:val="24"/>
          <w:lang w:eastAsia="cs-CZ"/>
        </w:rPr>
        <w:t xml:space="preserve"> </w:t>
      </w:r>
      <w:r w:rsidR="00AA4102">
        <w:rPr>
          <w:rFonts w:eastAsia="Times New Roman" w:cs="Times New Roman"/>
          <w:color w:val="000000"/>
          <w:sz w:val="24"/>
          <w:szCs w:val="24"/>
          <w:lang w:eastAsia="cs-CZ"/>
        </w:rPr>
        <w:t>05.</w:t>
      </w:r>
      <w:r w:rsidR="00491223">
        <w:rPr>
          <w:rFonts w:eastAsia="Times New Roman" w:cs="Times New Roman"/>
          <w:color w:val="000000"/>
          <w:sz w:val="24"/>
          <w:szCs w:val="24"/>
          <w:lang w:eastAsia="cs-CZ"/>
        </w:rPr>
        <w:t xml:space="preserve"> </w:t>
      </w:r>
      <w:r w:rsidR="00AA4102">
        <w:rPr>
          <w:rFonts w:eastAsia="Times New Roman" w:cs="Times New Roman"/>
          <w:color w:val="000000"/>
          <w:sz w:val="24"/>
          <w:szCs w:val="24"/>
          <w:lang w:eastAsia="cs-CZ"/>
        </w:rPr>
        <w:t xml:space="preserve">2021 </w:t>
      </w:r>
      <w:r w:rsidR="0030620B">
        <w:rPr>
          <w:rFonts w:eastAsia="Times New Roman" w:cs="Times New Roman"/>
          <w:color w:val="000000"/>
          <w:sz w:val="24"/>
          <w:szCs w:val="24"/>
          <w:lang w:eastAsia="cs-CZ"/>
        </w:rPr>
        <w:t>otevřen provoz pro všechny děti, bez nutnosti testování v MŠ a nošení roušky.</w:t>
      </w:r>
      <w:r w:rsidR="008C7141">
        <w:rPr>
          <w:rFonts w:eastAsia="Times New Roman" w:cs="Times New Roman"/>
          <w:color w:val="000000"/>
          <w:sz w:val="24"/>
          <w:szCs w:val="24"/>
          <w:lang w:eastAsia="cs-CZ"/>
        </w:rPr>
        <w:t xml:space="preserve"> Červenec-srpen – provoz pouze 3 týdny z důvodu prázdnin a čerpání ŘD.</w:t>
      </w:r>
    </w:p>
    <w:p w14:paraId="7E0CC31D" w14:textId="4AA61882" w:rsidR="008C7141" w:rsidRPr="00AA4102" w:rsidRDefault="008C7141" w:rsidP="00F12FF7">
      <w:pPr>
        <w:shd w:val="clear" w:color="auto" w:fill="FFFFFF"/>
        <w:spacing w:before="100" w:beforeAutospacing="1" w:after="150"/>
        <w:jc w:val="both"/>
        <w:rPr>
          <w:rFonts w:eastAsia="Times New Roman" w:cs="Times New Roman"/>
          <w:b/>
          <w:color w:val="000000"/>
          <w:sz w:val="24"/>
          <w:szCs w:val="24"/>
          <w:u w:val="single"/>
          <w:lang w:eastAsia="cs-CZ"/>
        </w:rPr>
      </w:pPr>
      <w:r w:rsidRPr="00AA4102">
        <w:rPr>
          <w:rFonts w:eastAsia="Times New Roman" w:cs="Times New Roman"/>
          <w:b/>
          <w:color w:val="000000"/>
          <w:sz w:val="24"/>
          <w:szCs w:val="24"/>
          <w:u w:val="single"/>
          <w:lang w:eastAsia="cs-CZ"/>
        </w:rPr>
        <w:t>Měsíční přehled docházky:</w:t>
      </w:r>
    </w:p>
    <w:tbl>
      <w:tblPr>
        <w:tblStyle w:val="Mkatabulky"/>
        <w:tblW w:w="0" w:type="auto"/>
        <w:tblInd w:w="38" w:type="dxa"/>
        <w:tblLook w:val="04A0" w:firstRow="1" w:lastRow="0" w:firstColumn="1" w:lastColumn="0" w:noHBand="0" w:noVBand="1"/>
      </w:tblPr>
      <w:tblGrid>
        <w:gridCol w:w="2197"/>
        <w:gridCol w:w="2409"/>
        <w:gridCol w:w="1701"/>
      </w:tblGrid>
      <w:tr w:rsidR="008C7141" w14:paraId="285C9501" w14:textId="77777777" w:rsidTr="008C7141">
        <w:tc>
          <w:tcPr>
            <w:tcW w:w="2197" w:type="dxa"/>
          </w:tcPr>
          <w:p w14:paraId="4D6607A8" w14:textId="6D48112C" w:rsidR="008C7141" w:rsidRPr="00071ED9" w:rsidRDefault="008C7141" w:rsidP="00F12FF7">
            <w:pPr>
              <w:spacing w:before="100" w:beforeAutospacing="1" w:after="150"/>
              <w:jc w:val="both"/>
              <w:rPr>
                <w:rFonts w:eastAsia="Times New Roman"/>
                <w:b/>
                <w:color w:val="000000"/>
                <w:sz w:val="24"/>
                <w:szCs w:val="24"/>
                <w:lang w:eastAsia="cs-CZ"/>
              </w:rPr>
            </w:pPr>
            <w:r w:rsidRPr="00071ED9">
              <w:rPr>
                <w:rFonts w:eastAsia="Times New Roman"/>
                <w:b/>
                <w:color w:val="000000"/>
                <w:sz w:val="24"/>
                <w:szCs w:val="24"/>
                <w:lang w:eastAsia="cs-CZ"/>
              </w:rPr>
              <w:t>měsíc</w:t>
            </w:r>
          </w:p>
        </w:tc>
        <w:tc>
          <w:tcPr>
            <w:tcW w:w="2409" w:type="dxa"/>
          </w:tcPr>
          <w:p w14:paraId="5E40A19B" w14:textId="0108DC13" w:rsidR="008C7141" w:rsidRPr="00071ED9" w:rsidRDefault="00071ED9" w:rsidP="00F12FF7">
            <w:pPr>
              <w:spacing w:before="100" w:beforeAutospacing="1" w:after="150"/>
              <w:jc w:val="both"/>
              <w:rPr>
                <w:rFonts w:eastAsia="Times New Roman"/>
                <w:b/>
                <w:color w:val="000000"/>
                <w:sz w:val="24"/>
                <w:szCs w:val="24"/>
                <w:lang w:eastAsia="cs-CZ"/>
              </w:rPr>
            </w:pPr>
            <w:r>
              <w:rPr>
                <w:rFonts w:eastAsia="Times New Roman"/>
                <w:b/>
                <w:color w:val="000000"/>
                <w:sz w:val="24"/>
                <w:szCs w:val="24"/>
                <w:lang w:eastAsia="cs-CZ"/>
              </w:rPr>
              <w:t>p</w:t>
            </w:r>
            <w:r w:rsidR="008C7141" w:rsidRPr="00071ED9">
              <w:rPr>
                <w:rFonts w:eastAsia="Times New Roman"/>
                <w:b/>
                <w:color w:val="000000"/>
                <w:sz w:val="24"/>
                <w:szCs w:val="24"/>
                <w:lang w:eastAsia="cs-CZ"/>
              </w:rPr>
              <w:t>růměrná docházka</w:t>
            </w:r>
          </w:p>
        </w:tc>
        <w:tc>
          <w:tcPr>
            <w:tcW w:w="1701" w:type="dxa"/>
          </w:tcPr>
          <w:p w14:paraId="70848E86" w14:textId="341E46B2" w:rsidR="008C7141" w:rsidRPr="00071ED9" w:rsidRDefault="008C7141" w:rsidP="00F12FF7">
            <w:pPr>
              <w:spacing w:before="100" w:beforeAutospacing="1" w:after="150"/>
              <w:jc w:val="both"/>
              <w:rPr>
                <w:rFonts w:eastAsia="Times New Roman"/>
                <w:b/>
                <w:color w:val="000000"/>
                <w:sz w:val="24"/>
                <w:szCs w:val="24"/>
                <w:lang w:eastAsia="cs-CZ"/>
              </w:rPr>
            </w:pPr>
            <w:r w:rsidRPr="00071ED9">
              <w:rPr>
                <w:rFonts w:eastAsia="Times New Roman"/>
                <w:b/>
                <w:color w:val="000000"/>
                <w:sz w:val="24"/>
                <w:szCs w:val="24"/>
                <w:lang w:eastAsia="cs-CZ"/>
              </w:rPr>
              <w:t>poznámky</w:t>
            </w:r>
          </w:p>
        </w:tc>
      </w:tr>
      <w:tr w:rsidR="008C7141" w14:paraId="4DD37EAA" w14:textId="77777777" w:rsidTr="008C7141">
        <w:tc>
          <w:tcPr>
            <w:tcW w:w="2197" w:type="dxa"/>
          </w:tcPr>
          <w:p w14:paraId="02CD179E" w14:textId="7AA58CC5"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z</w:t>
            </w:r>
            <w:r w:rsidR="008C7141">
              <w:rPr>
                <w:rFonts w:eastAsia="Times New Roman"/>
                <w:color w:val="000000"/>
                <w:sz w:val="24"/>
                <w:szCs w:val="24"/>
                <w:lang w:eastAsia="cs-CZ"/>
              </w:rPr>
              <w:t>áří</w:t>
            </w:r>
          </w:p>
        </w:tc>
        <w:tc>
          <w:tcPr>
            <w:tcW w:w="2409" w:type="dxa"/>
          </w:tcPr>
          <w:p w14:paraId="110FAA1F" w14:textId="3C165DC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14,13</w:t>
            </w:r>
          </w:p>
        </w:tc>
        <w:tc>
          <w:tcPr>
            <w:tcW w:w="1701" w:type="dxa"/>
          </w:tcPr>
          <w:p w14:paraId="20FE10B4"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3B0EC2CC" w14:textId="77777777" w:rsidTr="008C7141">
        <w:tc>
          <w:tcPr>
            <w:tcW w:w="2197" w:type="dxa"/>
          </w:tcPr>
          <w:p w14:paraId="45AF1F37" w14:textId="11B758D3"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ř</w:t>
            </w:r>
            <w:r w:rsidR="008C7141">
              <w:rPr>
                <w:rFonts w:eastAsia="Times New Roman"/>
                <w:color w:val="000000"/>
                <w:sz w:val="24"/>
                <w:szCs w:val="24"/>
                <w:lang w:eastAsia="cs-CZ"/>
              </w:rPr>
              <w:t>íjen</w:t>
            </w:r>
          </w:p>
        </w:tc>
        <w:tc>
          <w:tcPr>
            <w:tcW w:w="2409" w:type="dxa"/>
          </w:tcPr>
          <w:p w14:paraId="6A4D6A8D" w14:textId="41193B3E"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10,57</w:t>
            </w:r>
          </w:p>
        </w:tc>
        <w:tc>
          <w:tcPr>
            <w:tcW w:w="1701" w:type="dxa"/>
          </w:tcPr>
          <w:p w14:paraId="36FDA0CE"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654B2730" w14:textId="77777777" w:rsidTr="008C7141">
        <w:tc>
          <w:tcPr>
            <w:tcW w:w="2197" w:type="dxa"/>
          </w:tcPr>
          <w:p w14:paraId="4053DC48" w14:textId="3DACBF92"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l</w:t>
            </w:r>
            <w:r w:rsidR="008C7141">
              <w:rPr>
                <w:rFonts w:eastAsia="Times New Roman"/>
                <w:color w:val="000000"/>
                <w:sz w:val="24"/>
                <w:szCs w:val="24"/>
                <w:lang w:eastAsia="cs-CZ"/>
              </w:rPr>
              <w:t>istopad</w:t>
            </w:r>
          </w:p>
        </w:tc>
        <w:tc>
          <w:tcPr>
            <w:tcW w:w="2409" w:type="dxa"/>
          </w:tcPr>
          <w:p w14:paraId="6C369DA1" w14:textId="38EDA798"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11,10</w:t>
            </w:r>
          </w:p>
        </w:tc>
        <w:tc>
          <w:tcPr>
            <w:tcW w:w="1701" w:type="dxa"/>
          </w:tcPr>
          <w:p w14:paraId="064A23C6"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1661E443" w14:textId="77777777" w:rsidTr="008C7141">
        <w:tc>
          <w:tcPr>
            <w:tcW w:w="2197" w:type="dxa"/>
          </w:tcPr>
          <w:p w14:paraId="0F2B487D" w14:textId="60C7968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p</w:t>
            </w:r>
            <w:r w:rsidR="008C7141">
              <w:rPr>
                <w:rFonts w:eastAsia="Times New Roman"/>
                <w:color w:val="000000"/>
                <w:sz w:val="24"/>
                <w:szCs w:val="24"/>
                <w:lang w:eastAsia="cs-CZ"/>
              </w:rPr>
              <w:t>rosinec</w:t>
            </w:r>
          </w:p>
        </w:tc>
        <w:tc>
          <w:tcPr>
            <w:tcW w:w="2409" w:type="dxa"/>
          </w:tcPr>
          <w:p w14:paraId="0A88940B" w14:textId="7E1E457B"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13,2</w:t>
            </w:r>
          </w:p>
        </w:tc>
        <w:tc>
          <w:tcPr>
            <w:tcW w:w="1701" w:type="dxa"/>
          </w:tcPr>
          <w:p w14:paraId="34A4190D"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309CAE8C" w14:textId="77777777" w:rsidTr="008C7141">
        <w:tc>
          <w:tcPr>
            <w:tcW w:w="2197" w:type="dxa"/>
          </w:tcPr>
          <w:p w14:paraId="447E9E54" w14:textId="53086FE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l</w:t>
            </w:r>
            <w:r w:rsidR="008C7141">
              <w:rPr>
                <w:rFonts w:eastAsia="Times New Roman"/>
                <w:color w:val="000000"/>
                <w:sz w:val="24"/>
                <w:szCs w:val="24"/>
                <w:lang w:eastAsia="cs-CZ"/>
              </w:rPr>
              <w:t>eden</w:t>
            </w:r>
          </w:p>
        </w:tc>
        <w:tc>
          <w:tcPr>
            <w:tcW w:w="2409" w:type="dxa"/>
          </w:tcPr>
          <w:p w14:paraId="488CDB00" w14:textId="6A5C6D61"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14,5</w:t>
            </w:r>
          </w:p>
        </w:tc>
        <w:tc>
          <w:tcPr>
            <w:tcW w:w="1701" w:type="dxa"/>
          </w:tcPr>
          <w:p w14:paraId="5EBA6AB6"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600B70B5" w14:textId="77777777" w:rsidTr="008C7141">
        <w:tc>
          <w:tcPr>
            <w:tcW w:w="2197" w:type="dxa"/>
          </w:tcPr>
          <w:p w14:paraId="05E0EFF4" w14:textId="7FF05E6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únor</w:t>
            </w:r>
          </w:p>
        </w:tc>
        <w:tc>
          <w:tcPr>
            <w:tcW w:w="2409" w:type="dxa"/>
          </w:tcPr>
          <w:p w14:paraId="216214DF" w14:textId="76DD0704"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16</w:t>
            </w:r>
          </w:p>
        </w:tc>
        <w:tc>
          <w:tcPr>
            <w:tcW w:w="1701" w:type="dxa"/>
          </w:tcPr>
          <w:p w14:paraId="4AC76F73"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1F57258B" w14:textId="77777777" w:rsidTr="008C7141">
        <w:tc>
          <w:tcPr>
            <w:tcW w:w="2197" w:type="dxa"/>
          </w:tcPr>
          <w:p w14:paraId="31EFB91B" w14:textId="6E093C48"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březen</w:t>
            </w:r>
          </w:p>
        </w:tc>
        <w:tc>
          <w:tcPr>
            <w:tcW w:w="2409" w:type="dxa"/>
          </w:tcPr>
          <w:p w14:paraId="549D031F" w14:textId="18630A0F"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0</w:t>
            </w:r>
          </w:p>
        </w:tc>
        <w:tc>
          <w:tcPr>
            <w:tcW w:w="1701" w:type="dxa"/>
          </w:tcPr>
          <w:p w14:paraId="268D8C96" w14:textId="6D864489" w:rsidR="00071ED9" w:rsidRPr="00071ED9" w:rsidRDefault="00071ED9" w:rsidP="00071ED9">
            <w:pPr>
              <w:spacing w:before="100" w:beforeAutospacing="1" w:after="150"/>
              <w:rPr>
                <w:rFonts w:eastAsia="Times New Roman"/>
                <w:color w:val="000000"/>
                <w:sz w:val="18"/>
                <w:szCs w:val="18"/>
                <w:lang w:eastAsia="cs-CZ"/>
              </w:rPr>
            </w:pPr>
            <w:r w:rsidRPr="00071ED9">
              <w:rPr>
                <w:rFonts w:eastAsia="Times New Roman"/>
                <w:color w:val="000000"/>
                <w:sz w:val="18"/>
                <w:szCs w:val="18"/>
                <w:lang w:eastAsia="cs-CZ"/>
              </w:rPr>
              <w:t>Provoz uzavřen</w:t>
            </w:r>
            <w:r>
              <w:rPr>
                <w:rFonts w:eastAsia="Times New Roman"/>
                <w:color w:val="000000"/>
                <w:sz w:val="18"/>
                <w:szCs w:val="18"/>
                <w:lang w:eastAsia="cs-CZ"/>
              </w:rPr>
              <w:t xml:space="preserve"> </w:t>
            </w:r>
            <w:proofErr w:type="gramStart"/>
            <w:r>
              <w:rPr>
                <w:rFonts w:eastAsia="Times New Roman"/>
                <w:color w:val="000000"/>
                <w:sz w:val="18"/>
                <w:szCs w:val="18"/>
                <w:lang w:eastAsia="cs-CZ"/>
              </w:rPr>
              <w:t>01.03.-12.04</w:t>
            </w:r>
            <w:proofErr w:type="gramEnd"/>
            <w:r>
              <w:rPr>
                <w:rFonts w:eastAsia="Times New Roman"/>
                <w:color w:val="000000"/>
                <w:sz w:val="18"/>
                <w:szCs w:val="18"/>
                <w:lang w:eastAsia="cs-CZ"/>
              </w:rPr>
              <w:t>.</w:t>
            </w:r>
          </w:p>
        </w:tc>
      </w:tr>
      <w:tr w:rsidR="00071ED9" w14:paraId="35F65647" w14:textId="77777777" w:rsidTr="008C7141">
        <w:tc>
          <w:tcPr>
            <w:tcW w:w="2197" w:type="dxa"/>
          </w:tcPr>
          <w:p w14:paraId="1478263B" w14:textId="6AEDE0DC"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duben</w:t>
            </w:r>
          </w:p>
        </w:tc>
        <w:tc>
          <w:tcPr>
            <w:tcW w:w="2409" w:type="dxa"/>
          </w:tcPr>
          <w:p w14:paraId="605F6C77" w14:textId="2A85A09E"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3,14</w:t>
            </w:r>
          </w:p>
        </w:tc>
        <w:tc>
          <w:tcPr>
            <w:tcW w:w="1701" w:type="dxa"/>
          </w:tcPr>
          <w:p w14:paraId="47D0F290" w14:textId="683E6E54" w:rsidR="00071ED9" w:rsidRPr="00071ED9" w:rsidRDefault="00071ED9" w:rsidP="00071ED9">
            <w:pPr>
              <w:spacing w:before="100" w:beforeAutospacing="1" w:after="150"/>
              <w:rPr>
                <w:rFonts w:eastAsia="Times New Roman"/>
                <w:color w:val="000000"/>
                <w:sz w:val="18"/>
                <w:szCs w:val="18"/>
                <w:lang w:eastAsia="cs-CZ"/>
              </w:rPr>
            </w:pPr>
            <w:r w:rsidRPr="00071ED9">
              <w:rPr>
                <w:rFonts w:eastAsia="Times New Roman"/>
                <w:color w:val="000000"/>
                <w:sz w:val="18"/>
                <w:szCs w:val="18"/>
                <w:lang w:eastAsia="cs-CZ"/>
              </w:rPr>
              <w:t>Provoz uzavřen do 12.04.</w:t>
            </w:r>
          </w:p>
        </w:tc>
      </w:tr>
      <w:tr w:rsidR="00071ED9" w14:paraId="4DC406E6" w14:textId="77777777" w:rsidTr="008C7141">
        <w:tc>
          <w:tcPr>
            <w:tcW w:w="2197" w:type="dxa"/>
          </w:tcPr>
          <w:p w14:paraId="6694EF50" w14:textId="1E25E6D7"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květen</w:t>
            </w:r>
          </w:p>
        </w:tc>
        <w:tc>
          <w:tcPr>
            <w:tcW w:w="2409" w:type="dxa"/>
          </w:tcPr>
          <w:p w14:paraId="7AADAC73" w14:textId="636F8598"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11,14</w:t>
            </w:r>
          </w:p>
        </w:tc>
        <w:tc>
          <w:tcPr>
            <w:tcW w:w="1701" w:type="dxa"/>
          </w:tcPr>
          <w:p w14:paraId="73BDA731" w14:textId="5A9D0B28" w:rsidR="00071ED9" w:rsidRPr="00071ED9" w:rsidRDefault="00071ED9" w:rsidP="00071ED9">
            <w:pPr>
              <w:spacing w:before="100" w:beforeAutospacing="1" w:after="150"/>
              <w:rPr>
                <w:rFonts w:eastAsia="Times New Roman"/>
                <w:color w:val="000000"/>
                <w:sz w:val="16"/>
                <w:szCs w:val="16"/>
                <w:lang w:eastAsia="cs-CZ"/>
              </w:rPr>
            </w:pPr>
            <w:r w:rsidRPr="00071ED9">
              <w:rPr>
                <w:rFonts w:eastAsia="Times New Roman"/>
                <w:color w:val="000000"/>
                <w:sz w:val="16"/>
                <w:szCs w:val="16"/>
                <w:lang w:eastAsia="cs-CZ"/>
              </w:rPr>
              <w:t>Od 12.04.-</w:t>
            </w:r>
            <w:proofErr w:type="gramStart"/>
            <w:r w:rsidRPr="00071ED9">
              <w:rPr>
                <w:rFonts w:eastAsia="Times New Roman"/>
                <w:color w:val="000000"/>
                <w:sz w:val="16"/>
                <w:szCs w:val="16"/>
                <w:lang w:eastAsia="cs-CZ"/>
              </w:rPr>
              <w:t>09.05. jen</w:t>
            </w:r>
            <w:proofErr w:type="gramEnd"/>
            <w:r w:rsidRPr="00071ED9">
              <w:rPr>
                <w:rFonts w:eastAsia="Times New Roman"/>
                <w:color w:val="000000"/>
                <w:sz w:val="16"/>
                <w:szCs w:val="16"/>
                <w:lang w:eastAsia="cs-CZ"/>
              </w:rPr>
              <w:t xml:space="preserve"> předškoláci</w:t>
            </w:r>
          </w:p>
        </w:tc>
      </w:tr>
      <w:tr w:rsidR="00071ED9" w14:paraId="28F74A62" w14:textId="77777777" w:rsidTr="008C7141">
        <w:tc>
          <w:tcPr>
            <w:tcW w:w="2197" w:type="dxa"/>
          </w:tcPr>
          <w:p w14:paraId="4F2DF8A5" w14:textId="4C1567DA"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lastRenderedPageBreak/>
              <w:t>červen</w:t>
            </w:r>
          </w:p>
        </w:tc>
        <w:tc>
          <w:tcPr>
            <w:tcW w:w="2409" w:type="dxa"/>
          </w:tcPr>
          <w:p w14:paraId="31A8BB38" w14:textId="4864FAE6"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14,86</w:t>
            </w:r>
          </w:p>
        </w:tc>
        <w:tc>
          <w:tcPr>
            <w:tcW w:w="1701" w:type="dxa"/>
          </w:tcPr>
          <w:p w14:paraId="31230EB0" w14:textId="77777777" w:rsidR="00071ED9" w:rsidRDefault="00071ED9" w:rsidP="00F12FF7">
            <w:pPr>
              <w:spacing w:before="100" w:beforeAutospacing="1" w:after="150"/>
              <w:jc w:val="both"/>
              <w:rPr>
                <w:rFonts w:eastAsia="Times New Roman"/>
                <w:color w:val="000000"/>
                <w:sz w:val="24"/>
                <w:szCs w:val="24"/>
                <w:lang w:eastAsia="cs-CZ"/>
              </w:rPr>
            </w:pPr>
          </w:p>
        </w:tc>
      </w:tr>
      <w:tr w:rsidR="00071ED9" w14:paraId="2FA74B7B" w14:textId="77777777" w:rsidTr="008C7141">
        <w:tc>
          <w:tcPr>
            <w:tcW w:w="2197" w:type="dxa"/>
          </w:tcPr>
          <w:p w14:paraId="3A78EE98" w14:textId="4269C843"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červenec</w:t>
            </w:r>
          </w:p>
        </w:tc>
        <w:tc>
          <w:tcPr>
            <w:tcW w:w="2409" w:type="dxa"/>
          </w:tcPr>
          <w:p w14:paraId="4C6622F9" w14:textId="58CBA5D2"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9,10</w:t>
            </w:r>
          </w:p>
        </w:tc>
        <w:tc>
          <w:tcPr>
            <w:tcW w:w="1701" w:type="dxa"/>
          </w:tcPr>
          <w:p w14:paraId="05588307" w14:textId="3A0341B6" w:rsidR="00071ED9" w:rsidRPr="00071ED9" w:rsidRDefault="00071ED9" w:rsidP="00F12FF7">
            <w:pPr>
              <w:spacing w:before="100" w:beforeAutospacing="1" w:after="150"/>
              <w:jc w:val="both"/>
              <w:rPr>
                <w:rFonts w:eastAsia="Times New Roman"/>
                <w:color w:val="000000"/>
                <w:sz w:val="16"/>
                <w:szCs w:val="16"/>
                <w:lang w:eastAsia="cs-CZ"/>
              </w:rPr>
            </w:pPr>
            <w:r>
              <w:rPr>
                <w:rFonts w:eastAsia="Times New Roman"/>
                <w:color w:val="000000"/>
                <w:sz w:val="16"/>
                <w:szCs w:val="16"/>
                <w:lang w:eastAsia="cs-CZ"/>
              </w:rPr>
              <w:t>Prázdninový provoz</w:t>
            </w:r>
          </w:p>
        </w:tc>
      </w:tr>
      <w:tr w:rsidR="00071ED9" w14:paraId="0375DFF5" w14:textId="77777777" w:rsidTr="008C7141">
        <w:tc>
          <w:tcPr>
            <w:tcW w:w="2197" w:type="dxa"/>
          </w:tcPr>
          <w:p w14:paraId="3A53CE1B" w14:textId="3DABB440"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srpen</w:t>
            </w:r>
          </w:p>
        </w:tc>
        <w:tc>
          <w:tcPr>
            <w:tcW w:w="2409" w:type="dxa"/>
          </w:tcPr>
          <w:p w14:paraId="3C16B0DC" w14:textId="17A53BA3"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2,50</w:t>
            </w:r>
          </w:p>
        </w:tc>
        <w:tc>
          <w:tcPr>
            <w:tcW w:w="1701" w:type="dxa"/>
          </w:tcPr>
          <w:p w14:paraId="4D8BB399" w14:textId="3D54B327" w:rsidR="00071ED9" w:rsidRPr="00071ED9" w:rsidRDefault="00071ED9" w:rsidP="00F12FF7">
            <w:pPr>
              <w:spacing w:before="100" w:beforeAutospacing="1" w:after="150"/>
              <w:jc w:val="both"/>
              <w:rPr>
                <w:rFonts w:eastAsia="Times New Roman"/>
                <w:color w:val="000000"/>
                <w:sz w:val="16"/>
                <w:szCs w:val="16"/>
                <w:lang w:eastAsia="cs-CZ"/>
              </w:rPr>
            </w:pPr>
            <w:r w:rsidRPr="00071ED9">
              <w:rPr>
                <w:rFonts w:eastAsia="Times New Roman"/>
                <w:color w:val="000000"/>
                <w:sz w:val="16"/>
                <w:szCs w:val="16"/>
                <w:lang w:eastAsia="cs-CZ"/>
              </w:rPr>
              <w:t>Prázdninový provoz</w:t>
            </w:r>
          </w:p>
        </w:tc>
      </w:tr>
    </w:tbl>
    <w:p w14:paraId="61071F7F" w14:textId="5594E748" w:rsidR="008C7141" w:rsidRPr="00491223" w:rsidRDefault="00491223" w:rsidP="00F12FF7">
      <w:pPr>
        <w:shd w:val="clear" w:color="auto" w:fill="FFFFFF"/>
        <w:spacing w:before="100" w:beforeAutospacing="1" w:after="150"/>
        <w:jc w:val="both"/>
        <w:rPr>
          <w:rFonts w:eastAsia="Times New Roman" w:cs="Times New Roman"/>
          <w:b/>
          <w:color w:val="FF0000"/>
          <w:sz w:val="24"/>
          <w:szCs w:val="24"/>
          <w:lang w:eastAsia="cs-CZ"/>
        </w:rPr>
      </w:pPr>
      <w:r w:rsidRPr="00491223">
        <w:rPr>
          <w:rFonts w:eastAsia="Times New Roman" w:cs="Times New Roman"/>
          <w:b/>
          <w:color w:val="FF0000"/>
          <w:sz w:val="24"/>
          <w:szCs w:val="24"/>
          <w:lang w:eastAsia="cs-CZ"/>
        </w:rPr>
        <w:t>Výsledky zápisu dětí pro školní rok 2021/2022</w:t>
      </w:r>
    </w:p>
    <w:tbl>
      <w:tblPr>
        <w:tblStyle w:val="Mkatabulky"/>
        <w:tblW w:w="0" w:type="auto"/>
        <w:tblInd w:w="38" w:type="dxa"/>
        <w:tblLook w:val="04A0" w:firstRow="1" w:lastRow="0" w:firstColumn="1" w:lastColumn="0" w:noHBand="0" w:noVBand="1"/>
      </w:tblPr>
      <w:tblGrid>
        <w:gridCol w:w="3070"/>
        <w:gridCol w:w="3070"/>
        <w:gridCol w:w="3070"/>
      </w:tblGrid>
      <w:tr w:rsidR="00FA414C" w:rsidRPr="00C2388D" w14:paraId="287FF785" w14:textId="77777777" w:rsidTr="00FA414C">
        <w:tc>
          <w:tcPr>
            <w:tcW w:w="3070" w:type="dxa"/>
          </w:tcPr>
          <w:p w14:paraId="7E15FB7E" w14:textId="32A7DA32"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zapsáno</w:t>
            </w:r>
          </w:p>
        </w:tc>
        <w:tc>
          <w:tcPr>
            <w:tcW w:w="3070" w:type="dxa"/>
          </w:tcPr>
          <w:p w14:paraId="2C5E1CE4" w14:textId="6AF7B9BF"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počet nepřijatých dětí</w:t>
            </w:r>
          </w:p>
        </w:tc>
        <w:tc>
          <w:tcPr>
            <w:tcW w:w="3070" w:type="dxa"/>
          </w:tcPr>
          <w:p w14:paraId="31872415" w14:textId="5558E586"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nastoupilo do MŠ</w:t>
            </w:r>
          </w:p>
        </w:tc>
      </w:tr>
      <w:tr w:rsidR="00FA414C" w:rsidRPr="00C2388D" w14:paraId="489FB9CD" w14:textId="77777777" w:rsidTr="00FA414C">
        <w:tc>
          <w:tcPr>
            <w:tcW w:w="3070" w:type="dxa"/>
          </w:tcPr>
          <w:p w14:paraId="7B5FAF07" w14:textId="66C8E8CE"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5</w:t>
            </w:r>
          </w:p>
        </w:tc>
        <w:tc>
          <w:tcPr>
            <w:tcW w:w="3070" w:type="dxa"/>
          </w:tcPr>
          <w:p w14:paraId="20CA9F00" w14:textId="091A8E45"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0</w:t>
            </w:r>
          </w:p>
        </w:tc>
        <w:tc>
          <w:tcPr>
            <w:tcW w:w="3070" w:type="dxa"/>
          </w:tcPr>
          <w:p w14:paraId="1842756E" w14:textId="1BC56051"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5</w:t>
            </w:r>
          </w:p>
        </w:tc>
      </w:tr>
    </w:tbl>
    <w:p w14:paraId="5DE900AF" w14:textId="4C7990B8" w:rsidR="00AA4102" w:rsidRDefault="00FA414C" w:rsidP="00AA4102">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u w:val="single"/>
          <w:lang w:eastAsia="cs-CZ"/>
        </w:rPr>
        <w:t>Komentář:</w:t>
      </w:r>
      <w:r w:rsidRPr="00C2388D">
        <w:rPr>
          <w:rFonts w:eastAsia="Times New Roman" w:cs="Times New Roman"/>
          <w:color w:val="000000"/>
          <w:sz w:val="24"/>
          <w:szCs w:val="24"/>
          <w:lang w:eastAsia="cs-CZ"/>
        </w:rPr>
        <w:t xml:space="preserve"> Díky </w:t>
      </w:r>
      <w:r w:rsidR="00071ED9">
        <w:rPr>
          <w:rFonts w:eastAsia="Times New Roman" w:cs="Times New Roman"/>
          <w:color w:val="000000"/>
          <w:sz w:val="24"/>
          <w:szCs w:val="24"/>
          <w:lang w:eastAsia="cs-CZ"/>
        </w:rPr>
        <w:t xml:space="preserve">epidemiologickým opatřením </w:t>
      </w:r>
      <w:r w:rsidR="00F12FF7" w:rsidRPr="00C2388D">
        <w:rPr>
          <w:rFonts w:eastAsia="Times New Roman" w:cs="Times New Roman"/>
          <w:color w:val="000000"/>
          <w:sz w:val="24"/>
          <w:szCs w:val="24"/>
          <w:lang w:eastAsia="cs-CZ"/>
        </w:rPr>
        <w:t>probíhal</w:t>
      </w:r>
      <w:r w:rsidRPr="00C2388D">
        <w:rPr>
          <w:rFonts w:eastAsia="Times New Roman" w:cs="Times New Roman"/>
          <w:color w:val="000000"/>
          <w:sz w:val="24"/>
          <w:szCs w:val="24"/>
          <w:lang w:eastAsia="cs-CZ"/>
        </w:rPr>
        <w:t xml:space="preserve"> zápis do MŠ</w:t>
      </w:r>
      <w:r w:rsidR="00F12FF7" w:rsidRPr="00C2388D">
        <w:rPr>
          <w:rFonts w:eastAsia="Times New Roman" w:cs="Times New Roman"/>
          <w:color w:val="000000"/>
          <w:sz w:val="24"/>
          <w:szCs w:val="24"/>
          <w:lang w:eastAsia="cs-CZ"/>
        </w:rPr>
        <w:t xml:space="preserve"> </w:t>
      </w:r>
      <w:r w:rsidR="00071ED9">
        <w:rPr>
          <w:rFonts w:eastAsia="Times New Roman" w:cs="Times New Roman"/>
          <w:color w:val="000000"/>
          <w:sz w:val="24"/>
          <w:szCs w:val="24"/>
          <w:lang w:eastAsia="cs-CZ"/>
        </w:rPr>
        <w:t>v týdnu od 10.05.-</w:t>
      </w:r>
      <w:proofErr w:type="gramStart"/>
      <w:r w:rsidR="00071ED9">
        <w:rPr>
          <w:rFonts w:eastAsia="Times New Roman" w:cs="Times New Roman"/>
          <w:color w:val="000000"/>
          <w:sz w:val="24"/>
          <w:szCs w:val="24"/>
          <w:lang w:eastAsia="cs-CZ"/>
        </w:rPr>
        <w:t>14.05. 2021</w:t>
      </w:r>
      <w:proofErr w:type="gramEnd"/>
      <w:r w:rsidR="00F12FF7" w:rsidRPr="00C2388D">
        <w:rPr>
          <w:rFonts w:eastAsia="Times New Roman" w:cs="Times New Roman"/>
          <w:color w:val="000000"/>
          <w:sz w:val="24"/>
          <w:szCs w:val="24"/>
          <w:lang w:eastAsia="cs-CZ"/>
        </w:rPr>
        <w:t xml:space="preserve"> online formou, bez přítomnosti dět</w:t>
      </w:r>
      <w:r w:rsidR="00071ED9">
        <w:rPr>
          <w:rFonts w:eastAsia="Times New Roman" w:cs="Times New Roman"/>
          <w:color w:val="000000"/>
          <w:sz w:val="24"/>
          <w:szCs w:val="24"/>
          <w:lang w:eastAsia="cs-CZ"/>
        </w:rPr>
        <w:t xml:space="preserve">í ve školce. </w:t>
      </w:r>
      <w:r w:rsidR="000E6EF2">
        <w:rPr>
          <w:rFonts w:eastAsia="Times New Roman" w:cs="Times New Roman"/>
          <w:color w:val="000000"/>
          <w:sz w:val="24"/>
          <w:szCs w:val="24"/>
          <w:lang w:eastAsia="cs-CZ"/>
        </w:rPr>
        <w:t>Zapsalo se celkem 5 dětí, 3 děti</w:t>
      </w:r>
      <w:r w:rsidR="00071ED9">
        <w:rPr>
          <w:rFonts w:eastAsia="Times New Roman" w:cs="Times New Roman"/>
          <w:color w:val="000000"/>
          <w:sz w:val="24"/>
          <w:szCs w:val="24"/>
          <w:lang w:eastAsia="cs-CZ"/>
        </w:rPr>
        <w:t xml:space="preserve"> ukončí k </w:t>
      </w:r>
      <w:proofErr w:type="gramStart"/>
      <w:r w:rsidR="00071ED9">
        <w:rPr>
          <w:rFonts w:eastAsia="Times New Roman" w:cs="Times New Roman"/>
          <w:color w:val="000000"/>
          <w:sz w:val="24"/>
          <w:szCs w:val="24"/>
          <w:lang w:eastAsia="cs-CZ"/>
        </w:rPr>
        <w:t>31.08.2021</w:t>
      </w:r>
      <w:proofErr w:type="gramEnd"/>
      <w:r w:rsidR="00F12FF7" w:rsidRPr="00C2388D">
        <w:rPr>
          <w:rFonts w:eastAsia="Times New Roman" w:cs="Times New Roman"/>
          <w:color w:val="000000"/>
          <w:sz w:val="24"/>
          <w:szCs w:val="24"/>
          <w:lang w:eastAsia="cs-CZ"/>
        </w:rPr>
        <w:t xml:space="preserve"> předškolní vzdělávání, </w:t>
      </w:r>
      <w:r w:rsidR="00071ED9">
        <w:rPr>
          <w:rFonts w:eastAsia="Times New Roman" w:cs="Times New Roman"/>
          <w:color w:val="000000"/>
          <w:sz w:val="24"/>
          <w:szCs w:val="24"/>
          <w:lang w:eastAsia="cs-CZ"/>
        </w:rPr>
        <w:t xml:space="preserve">dvě děti, které nebyly místní, ale navštěvovaly naši MŠ z důvodu, že je nevzaly do jejich spádové MŠ odešly </w:t>
      </w:r>
      <w:r w:rsidR="000E6EF2">
        <w:rPr>
          <w:rFonts w:eastAsia="Times New Roman" w:cs="Times New Roman"/>
          <w:color w:val="000000"/>
          <w:sz w:val="24"/>
          <w:szCs w:val="24"/>
          <w:lang w:eastAsia="cs-CZ"/>
        </w:rPr>
        <w:t xml:space="preserve">na konci školního roku </w:t>
      </w:r>
      <w:r w:rsidR="00071ED9">
        <w:rPr>
          <w:rFonts w:eastAsia="Times New Roman" w:cs="Times New Roman"/>
          <w:color w:val="000000"/>
          <w:sz w:val="24"/>
          <w:szCs w:val="24"/>
          <w:lang w:eastAsia="cs-CZ"/>
        </w:rPr>
        <w:t>do svých spádových školek. Ve školním roce 2021</w:t>
      </w:r>
      <w:r w:rsidR="00F12FF7" w:rsidRPr="00C2388D">
        <w:rPr>
          <w:rFonts w:eastAsia="Times New Roman" w:cs="Times New Roman"/>
          <w:color w:val="000000"/>
          <w:sz w:val="24"/>
          <w:szCs w:val="24"/>
          <w:lang w:eastAsia="cs-CZ"/>
        </w:rPr>
        <w:t>/2</w:t>
      </w:r>
      <w:r w:rsidR="00071ED9">
        <w:rPr>
          <w:rFonts w:eastAsia="Times New Roman" w:cs="Times New Roman"/>
          <w:color w:val="000000"/>
          <w:sz w:val="24"/>
          <w:szCs w:val="24"/>
          <w:lang w:eastAsia="cs-CZ"/>
        </w:rPr>
        <w:t>022</w:t>
      </w:r>
      <w:r w:rsidR="00EC480C">
        <w:rPr>
          <w:rFonts w:eastAsia="Times New Roman" w:cs="Times New Roman"/>
          <w:color w:val="000000"/>
          <w:sz w:val="24"/>
          <w:szCs w:val="24"/>
          <w:lang w:eastAsia="cs-CZ"/>
        </w:rPr>
        <w:t xml:space="preserve"> by mělo chodit do </w:t>
      </w:r>
      <w:proofErr w:type="gramStart"/>
      <w:r w:rsidR="00EC480C">
        <w:rPr>
          <w:rFonts w:eastAsia="Times New Roman" w:cs="Times New Roman"/>
          <w:color w:val="000000"/>
          <w:sz w:val="24"/>
          <w:szCs w:val="24"/>
          <w:lang w:eastAsia="cs-CZ"/>
        </w:rPr>
        <w:t>naší</w:t>
      </w:r>
      <w:proofErr w:type="gramEnd"/>
      <w:r w:rsidR="00EC480C">
        <w:rPr>
          <w:rFonts w:eastAsia="Times New Roman" w:cs="Times New Roman"/>
          <w:color w:val="000000"/>
          <w:sz w:val="24"/>
          <w:szCs w:val="24"/>
          <w:lang w:eastAsia="cs-CZ"/>
        </w:rPr>
        <w:t xml:space="preserve"> MŠ 20</w:t>
      </w:r>
      <w:r w:rsidR="00F12FF7" w:rsidRPr="00C2388D">
        <w:rPr>
          <w:rFonts w:eastAsia="Times New Roman" w:cs="Times New Roman"/>
          <w:color w:val="000000"/>
          <w:sz w:val="24"/>
          <w:szCs w:val="24"/>
          <w:lang w:eastAsia="cs-CZ"/>
        </w:rPr>
        <w:t xml:space="preserve"> dětí. </w:t>
      </w:r>
      <w:r w:rsidRPr="00C2388D">
        <w:rPr>
          <w:rFonts w:eastAsia="Times New Roman" w:cs="Times New Roman"/>
          <w:color w:val="000000"/>
          <w:sz w:val="24"/>
          <w:szCs w:val="24"/>
          <w:lang w:eastAsia="cs-CZ"/>
        </w:rPr>
        <w:t xml:space="preserve">Motivační zápis, kdy se děti přišly podívat do MŠ a seznámit se s novým prostředím, proběhl neformálně </w:t>
      </w:r>
      <w:r w:rsidR="00EC480C">
        <w:rPr>
          <w:rFonts w:eastAsia="Times New Roman" w:cs="Times New Roman"/>
          <w:color w:val="000000"/>
          <w:sz w:val="24"/>
          <w:szCs w:val="24"/>
          <w:lang w:eastAsia="cs-CZ"/>
        </w:rPr>
        <w:t>odpoled</w:t>
      </w:r>
      <w:r w:rsidR="0030620B">
        <w:rPr>
          <w:rFonts w:eastAsia="Times New Roman" w:cs="Times New Roman"/>
          <w:color w:val="000000"/>
          <w:sz w:val="24"/>
          <w:szCs w:val="24"/>
          <w:lang w:eastAsia="cs-CZ"/>
        </w:rPr>
        <w:t xml:space="preserve">ne po provozní době </w:t>
      </w:r>
      <w:proofErr w:type="gramStart"/>
      <w:r w:rsidR="0030620B">
        <w:rPr>
          <w:rFonts w:eastAsia="Times New Roman" w:cs="Times New Roman"/>
          <w:color w:val="000000"/>
          <w:sz w:val="24"/>
          <w:szCs w:val="24"/>
          <w:lang w:eastAsia="cs-CZ"/>
        </w:rPr>
        <w:t>01.července</w:t>
      </w:r>
      <w:proofErr w:type="gramEnd"/>
      <w:r w:rsidR="00EC480C">
        <w:rPr>
          <w:rFonts w:eastAsia="Times New Roman" w:cs="Times New Roman"/>
          <w:color w:val="000000"/>
          <w:sz w:val="24"/>
          <w:szCs w:val="24"/>
          <w:lang w:eastAsia="cs-CZ"/>
        </w:rPr>
        <w:t xml:space="preserve"> 2021</w:t>
      </w:r>
      <w:r w:rsidRPr="00C2388D">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 xml:space="preserve">Školné </w:t>
      </w:r>
      <w:r w:rsidR="00C2388D" w:rsidRPr="00C2388D">
        <w:rPr>
          <w:rFonts w:eastAsia="Times New Roman" w:cs="Times New Roman"/>
          <w:color w:val="000000"/>
          <w:sz w:val="24"/>
          <w:szCs w:val="24"/>
          <w:lang w:eastAsia="cs-CZ"/>
        </w:rPr>
        <w:t xml:space="preserve">je i </w:t>
      </w:r>
      <w:r w:rsidR="00F12FF7" w:rsidRPr="00C2388D">
        <w:rPr>
          <w:rFonts w:eastAsia="Times New Roman" w:cs="Times New Roman"/>
          <w:color w:val="000000"/>
          <w:sz w:val="24"/>
          <w:szCs w:val="24"/>
          <w:lang w:eastAsia="cs-CZ"/>
        </w:rPr>
        <w:t>v</w:t>
      </w:r>
      <w:r w:rsidR="00C2388D" w:rsidRPr="00C2388D">
        <w:rPr>
          <w:rFonts w:eastAsia="Times New Roman" w:cs="Times New Roman"/>
          <w:color w:val="000000"/>
          <w:sz w:val="24"/>
          <w:szCs w:val="24"/>
          <w:lang w:eastAsia="cs-CZ"/>
        </w:rPr>
        <w:t> nadcházejícím</w:t>
      </w:r>
      <w:r w:rsidR="00F12FF7" w:rsidRPr="00C2388D">
        <w:rPr>
          <w:rFonts w:eastAsia="Times New Roman" w:cs="Times New Roman"/>
          <w:color w:val="000000"/>
          <w:sz w:val="24"/>
          <w:szCs w:val="24"/>
          <w:lang w:eastAsia="cs-CZ"/>
        </w:rPr>
        <w:t xml:space="preserve"> školním roce</w:t>
      </w:r>
      <w:r w:rsidR="00C2388D" w:rsidRPr="00C2388D">
        <w:rPr>
          <w:rFonts w:eastAsia="Times New Roman" w:cs="Times New Roman"/>
          <w:color w:val="000000"/>
          <w:sz w:val="24"/>
          <w:szCs w:val="24"/>
          <w:lang w:eastAsia="cs-CZ"/>
        </w:rPr>
        <w:t xml:space="preserve"> beze změn</w:t>
      </w:r>
      <w:r w:rsidR="00F12FF7" w:rsidRPr="00C2388D">
        <w:rPr>
          <w:rFonts w:eastAsia="Times New Roman" w:cs="Times New Roman"/>
          <w:color w:val="000000"/>
          <w:sz w:val="24"/>
          <w:szCs w:val="24"/>
          <w:lang w:eastAsia="cs-CZ"/>
        </w:rPr>
        <w:t xml:space="preserve"> 200,- </w:t>
      </w:r>
      <w:proofErr w:type="spellStart"/>
      <w:r w:rsidR="00F12FF7" w:rsidRPr="00C2388D">
        <w:rPr>
          <w:rFonts w:eastAsia="Times New Roman" w:cs="Times New Roman"/>
          <w:color w:val="000000"/>
          <w:sz w:val="24"/>
          <w:szCs w:val="24"/>
          <w:lang w:eastAsia="cs-CZ"/>
        </w:rPr>
        <w:t>kč</w:t>
      </w:r>
      <w:proofErr w:type="spellEnd"/>
      <w:r w:rsidR="00F12FF7" w:rsidRPr="00C2388D">
        <w:rPr>
          <w:rFonts w:eastAsia="Times New Roman" w:cs="Times New Roman"/>
          <w:color w:val="000000"/>
          <w:sz w:val="24"/>
          <w:szCs w:val="24"/>
          <w:lang w:eastAsia="cs-CZ"/>
        </w:rPr>
        <w:t xml:space="preserve"> měsíčně. Osvobozeny od úplaty jsou děti v posledním roce plnění povinné předškolní docházky</w:t>
      </w:r>
      <w:r w:rsidR="000E6EF2">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a to i v př</w:t>
      </w:r>
      <w:r w:rsidR="00C2388D" w:rsidRPr="00C2388D">
        <w:rPr>
          <w:rFonts w:eastAsia="Times New Roman" w:cs="Times New Roman"/>
          <w:color w:val="000000"/>
          <w:sz w:val="24"/>
          <w:szCs w:val="24"/>
          <w:lang w:eastAsia="cs-CZ"/>
        </w:rPr>
        <w:t>ípadě odložené školní docházky.</w:t>
      </w:r>
      <w:r w:rsidR="00EC480C">
        <w:rPr>
          <w:rFonts w:eastAsia="Times New Roman" w:cs="Times New Roman"/>
          <w:color w:val="000000"/>
          <w:sz w:val="24"/>
          <w:szCs w:val="24"/>
          <w:lang w:eastAsia="cs-CZ"/>
        </w:rPr>
        <w:t xml:space="preserve"> </w:t>
      </w:r>
      <w:r w:rsidR="000E6EF2">
        <w:rPr>
          <w:rFonts w:eastAsia="Times New Roman" w:cs="Times New Roman"/>
          <w:color w:val="000000"/>
          <w:sz w:val="24"/>
          <w:szCs w:val="24"/>
          <w:lang w:eastAsia="cs-CZ"/>
        </w:rPr>
        <w:t xml:space="preserve">Pro děti, které navštěvují mateřskou školu poslední rok před zahájením školní docházky </w:t>
      </w:r>
      <w:proofErr w:type="gramStart"/>
      <w:r w:rsidR="000E6EF2">
        <w:rPr>
          <w:rFonts w:eastAsia="Times New Roman" w:cs="Times New Roman"/>
          <w:color w:val="000000"/>
          <w:sz w:val="24"/>
          <w:szCs w:val="24"/>
          <w:lang w:eastAsia="cs-CZ"/>
        </w:rPr>
        <w:t>je</w:t>
      </w:r>
      <w:proofErr w:type="gramEnd"/>
      <w:r w:rsidR="000E6EF2">
        <w:rPr>
          <w:rFonts w:eastAsia="Times New Roman" w:cs="Times New Roman"/>
          <w:color w:val="000000"/>
          <w:sz w:val="24"/>
          <w:szCs w:val="24"/>
          <w:lang w:eastAsia="cs-CZ"/>
        </w:rPr>
        <w:t xml:space="preserve"> předškolní vzdělávání povinné. V období uzavření provozu tedy probíhalo u těchto dětí distanční vzdělávání. Paní učitelka připravila pro předškolní děti vždy na celý týden úkoly v podobě pracovních listů, nějakého výrobku, pozorování v přírodě, pomoc v domácnosti </w:t>
      </w:r>
      <w:proofErr w:type="spellStart"/>
      <w:r w:rsidR="000E6EF2">
        <w:rPr>
          <w:rFonts w:eastAsia="Times New Roman" w:cs="Times New Roman"/>
          <w:color w:val="000000"/>
          <w:sz w:val="24"/>
          <w:szCs w:val="24"/>
          <w:lang w:eastAsia="cs-CZ"/>
        </w:rPr>
        <w:t>apod</w:t>
      </w:r>
      <w:proofErr w:type="spellEnd"/>
      <w:r w:rsidR="000E6EF2">
        <w:rPr>
          <w:rFonts w:eastAsia="Times New Roman" w:cs="Times New Roman"/>
          <w:color w:val="000000"/>
          <w:sz w:val="24"/>
          <w:szCs w:val="24"/>
          <w:lang w:eastAsia="cs-CZ"/>
        </w:rPr>
        <w:t xml:space="preserve">…Tyto úkoly zaslala rodičům na e-mail. Děti si doma zakládaly vytvořené pracovní listy, výrobky, vytvářely si portfolio, které </w:t>
      </w:r>
      <w:r w:rsidR="00FA7CDC">
        <w:rPr>
          <w:rFonts w:eastAsia="Times New Roman" w:cs="Times New Roman"/>
          <w:color w:val="000000"/>
          <w:sz w:val="24"/>
          <w:szCs w:val="24"/>
          <w:lang w:eastAsia="cs-CZ"/>
        </w:rPr>
        <w:t>po návratu do školky přinesly ukázat.</w:t>
      </w:r>
      <w:r w:rsidR="000E6EF2">
        <w:rPr>
          <w:rFonts w:eastAsia="Times New Roman" w:cs="Times New Roman"/>
          <w:color w:val="000000"/>
          <w:sz w:val="24"/>
          <w:szCs w:val="24"/>
          <w:lang w:eastAsia="cs-CZ"/>
        </w:rPr>
        <w:t xml:space="preserve"> </w:t>
      </w:r>
      <w:r w:rsidR="00EC480C">
        <w:rPr>
          <w:rFonts w:eastAsia="Times New Roman" w:cs="Times New Roman"/>
          <w:color w:val="000000"/>
          <w:sz w:val="24"/>
          <w:szCs w:val="24"/>
          <w:lang w:eastAsia="cs-CZ"/>
        </w:rPr>
        <w:t xml:space="preserve">V tomto školním roce nás čekalo významné jubileum a to 80 let od vzniku </w:t>
      </w:r>
      <w:r w:rsidR="00AA4102">
        <w:rPr>
          <w:rFonts w:eastAsia="Times New Roman" w:cs="Times New Roman"/>
          <w:color w:val="000000"/>
          <w:sz w:val="24"/>
          <w:szCs w:val="24"/>
          <w:lang w:eastAsia="cs-CZ"/>
        </w:rPr>
        <w:t>mateřské školy v </w:t>
      </w:r>
      <w:proofErr w:type="spellStart"/>
      <w:r w:rsidR="00AA4102">
        <w:rPr>
          <w:rFonts w:eastAsia="Times New Roman" w:cs="Times New Roman"/>
          <w:color w:val="000000"/>
          <w:sz w:val="24"/>
          <w:szCs w:val="24"/>
          <w:lang w:eastAsia="cs-CZ"/>
        </w:rPr>
        <w:t>Komni</w:t>
      </w:r>
      <w:proofErr w:type="spellEnd"/>
      <w:r w:rsidR="00AA4102">
        <w:rPr>
          <w:rFonts w:eastAsia="Times New Roman" w:cs="Times New Roman"/>
          <w:color w:val="000000"/>
          <w:sz w:val="24"/>
          <w:szCs w:val="24"/>
          <w:lang w:eastAsia="cs-CZ"/>
        </w:rPr>
        <w:t>. Bohužel kvůli přetrvávající nepříznivé epidemiologické situaci jsme nemohli toto významné jubileum oslavit, tak jak by si zasloužilo</w:t>
      </w:r>
      <w:r w:rsidR="00491223">
        <w:rPr>
          <w:rFonts w:eastAsia="Times New Roman" w:cs="Times New Roman"/>
          <w:color w:val="000000"/>
          <w:sz w:val="24"/>
          <w:szCs w:val="24"/>
          <w:lang w:eastAsia="cs-CZ"/>
        </w:rPr>
        <w:t>.</w:t>
      </w:r>
      <w:r w:rsidR="00AA4102">
        <w:rPr>
          <w:rFonts w:eastAsia="Times New Roman" w:cs="Times New Roman"/>
          <w:color w:val="000000"/>
          <w:sz w:val="24"/>
          <w:szCs w:val="24"/>
          <w:lang w:eastAsia="cs-CZ"/>
        </w:rPr>
        <w:t xml:space="preserve"> Proběhla pouze relace v rozhlase a byl vydán </w:t>
      </w:r>
      <w:proofErr w:type="spellStart"/>
      <w:r w:rsidR="00AA4102">
        <w:rPr>
          <w:rFonts w:eastAsia="Times New Roman" w:cs="Times New Roman"/>
          <w:color w:val="000000"/>
          <w:sz w:val="24"/>
          <w:szCs w:val="24"/>
          <w:lang w:eastAsia="cs-CZ"/>
        </w:rPr>
        <w:t>bulettin</w:t>
      </w:r>
      <w:proofErr w:type="spellEnd"/>
      <w:r w:rsidR="00AA4102">
        <w:rPr>
          <w:rFonts w:eastAsia="Times New Roman" w:cs="Times New Roman"/>
          <w:color w:val="000000"/>
          <w:sz w:val="24"/>
          <w:szCs w:val="24"/>
          <w:lang w:eastAsia="cs-CZ"/>
        </w:rPr>
        <w:t xml:space="preserve"> k tomuto významnému výročí mateřské školy.</w:t>
      </w:r>
      <w:r w:rsidR="00AA4102">
        <w:rPr>
          <w:rFonts w:eastAsia="Times New Roman" w:cs="Times New Roman"/>
          <w:color w:val="000000"/>
          <w:sz w:val="24"/>
          <w:szCs w:val="24"/>
          <w:lang w:eastAsia="cs-CZ"/>
        </w:rPr>
        <w:tab/>
        <w:t xml:space="preserve">                        </w:t>
      </w:r>
      <w:r w:rsidR="00C2388D" w:rsidRPr="00C2388D">
        <w:rPr>
          <w:rFonts w:eastAsia="Times New Roman" w:cs="Times New Roman"/>
          <w:color w:val="000000"/>
          <w:sz w:val="24"/>
          <w:szCs w:val="24"/>
          <w:lang w:eastAsia="cs-CZ"/>
        </w:rPr>
        <w:t xml:space="preserve"> </w:t>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t xml:space="preserve">                                                           </w:t>
      </w:r>
    </w:p>
    <w:p w14:paraId="2ACEDE77" w14:textId="77777777" w:rsidR="00AA4102" w:rsidRPr="00AA4102" w:rsidRDefault="00F12FF7"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V tomto roce jsme neevidovali žádný úraz. </w:t>
      </w:r>
      <w:r w:rsidR="00EC480C" w:rsidRPr="00AA4102">
        <w:rPr>
          <w:rFonts w:asciiTheme="minorHAnsi" w:hAnsiTheme="minorHAnsi" w:cs="Arial"/>
          <w:color w:val="000000"/>
        </w:rPr>
        <w:t xml:space="preserve">                                                                                                     </w:t>
      </w:r>
      <w:r w:rsidR="00AA4102" w:rsidRPr="00AA4102">
        <w:rPr>
          <w:rFonts w:asciiTheme="minorHAnsi" w:hAnsiTheme="minorHAnsi" w:cs="Arial"/>
          <w:color w:val="000000"/>
        </w:rPr>
        <w:t xml:space="preserve">  </w:t>
      </w:r>
    </w:p>
    <w:p w14:paraId="6E563616" w14:textId="77777777" w:rsidR="00AA4102" w:rsidRDefault="00F12FF7"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ŠVP PV </w:t>
      </w:r>
      <w:r w:rsidRPr="00AA4102">
        <w:rPr>
          <w:rFonts w:asciiTheme="minorHAnsi" w:hAnsiTheme="minorHAnsi" w:cs="Arial"/>
          <w:b/>
          <w:color w:val="000000"/>
        </w:rPr>
        <w:t>„BAREVNÉ PUTOVÁNÍ OD JARA DO ZIMY“,</w:t>
      </w:r>
      <w:r w:rsidRPr="00AA4102">
        <w:rPr>
          <w:rFonts w:asciiTheme="minorHAnsi" w:hAnsiTheme="minorHAnsi" w:cs="Arial"/>
          <w:color w:val="000000"/>
        </w:rPr>
        <w:t xml:space="preserve"> </w:t>
      </w:r>
      <w:proofErr w:type="gramStart"/>
      <w:r w:rsidRPr="00AA4102">
        <w:rPr>
          <w:rFonts w:asciiTheme="minorHAnsi" w:hAnsiTheme="minorHAnsi" w:cs="Arial"/>
          <w:color w:val="000000"/>
        </w:rPr>
        <w:t>č.j.</w:t>
      </w:r>
      <w:proofErr w:type="gramEnd"/>
      <w:r w:rsidRPr="00AA4102">
        <w:rPr>
          <w:rFonts w:asciiTheme="minorHAnsi" w:hAnsiTheme="minorHAnsi" w:cs="Arial"/>
          <w:color w:val="000000"/>
        </w:rPr>
        <w:t xml:space="preserve">:1214/2020, </w:t>
      </w:r>
      <w:r w:rsidR="00EC480C" w:rsidRPr="00AA4102">
        <w:rPr>
          <w:rFonts w:asciiTheme="minorHAnsi" w:hAnsiTheme="minorHAnsi" w:cs="Arial"/>
          <w:color w:val="000000"/>
        </w:rPr>
        <w:t>byl vypracován v dubnu 2020, schválen pedagogickou i školskou radou</w:t>
      </w:r>
      <w:r w:rsidRPr="00AA4102">
        <w:rPr>
          <w:rFonts w:asciiTheme="minorHAnsi" w:hAnsiTheme="minorHAnsi" w:cs="Arial"/>
          <w:color w:val="000000"/>
        </w:rPr>
        <w:t xml:space="preserve"> a je platný od 01.09.2020</w:t>
      </w:r>
      <w:r w:rsidR="00AA4102">
        <w:rPr>
          <w:rFonts w:asciiTheme="minorHAnsi" w:hAnsiTheme="minorHAnsi" w:cs="Arial"/>
          <w:color w:val="000000"/>
        </w:rPr>
        <w:t>.</w:t>
      </w:r>
    </w:p>
    <w:p w14:paraId="47F7CA3C" w14:textId="7C65E941" w:rsidR="00EC480C" w:rsidRPr="00AA4102" w:rsidRDefault="00EC480C"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Výuka plavání v MŠ ve školním roce 2020/2021 neprobíhala. </w:t>
      </w:r>
    </w:p>
    <w:p w14:paraId="35E7EDFC" w14:textId="77777777" w:rsidR="00371694" w:rsidRDefault="00371694" w:rsidP="00371694">
      <w:pPr>
        <w:spacing w:after="0"/>
        <w:jc w:val="both"/>
        <w:rPr>
          <w:rFonts w:eastAsia="Times New Roman" w:cs="Arial"/>
          <w:color w:val="000000"/>
          <w:lang w:eastAsia="cs-CZ"/>
        </w:rPr>
      </w:pPr>
    </w:p>
    <w:p w14:paraId="1DA1A382" w14:textId="77777777" w:rsidR="00371694" w:rsidRDefault="00371694" w:rsidP="00371694">
      <w:pPr>
        <w:widowControl w:val="0"/>
        <w:autoSpaceDE w:val="0"/>
        <w:autoSpaceDN w:val="0"/>
        <w:adjustRightInd w:val="0"/>
        <w:spacing w:after="0"/>
        <w:rPr>
          <w:rFonts w:eastAsia="Times New Roman" w:cs="Times New Roman"/>
          <w:lang w:eastAsia="cs-CZ"/>
        </w:rPr>
      </w:pPr>
    </w:p>
    <w:p w14:paraId="5D0A663A" w14:textId="41F9EBE5" w:rsidR="00371694" w:rsidRDefault="00FE2CD2"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w:t>
      </w:r>
      <w:r w:rsidR="00371694">
        <w:rPr>
          <w:rFonts w:eastAsia="Times New Roman" w:cs="Times New Roman"/>
          <w:bCs/>
          <w:color w:val="FF0000"/>
          <w:sz w:val="28"/>
          <w:szCs w:val="28"/>
          <w:u w:val="single"/>
          <w:lang w:eastAsia="cs-CZ"/>
        </w:rPr>
        <w:t>oučást Školní družina</w:t>
      </w:r>
    </w:p>
    <w:p w14:paraId="17B23F85" w14:textId="431E40FE" w:rsidR="00C2388D" w:rsidRPr="00C2388D" w:rsidRDefault="00C2388D" w:rsidP="00C2388D">
      <w:pPr>
        <w:autoSpaceDE w:val="0"/>
        <w:autoSpaceDN w:val="0"/>
        <w:adjustRightInd w:val="0"/>
        <w:spacing w:after="0"/>
        <w:jc w:val="both"/>
        <w:rPr>
          <w:rFonts w:cs="Times New Roman"/>
          <w:color w:val="000000"/>
          <w:sz w:val="24"/>
          <w:szCs w:val="24"/>
        </w:rPr>
      </w:pPr>
      <w:r w:rsidRPr="00C2388D">
        <w:rPr>
          <w:rFonts w:cs="Times New Roman"/>
          <w:color w:val="000000"/>
          <w:sz w:val="24"/>
          <w:szCs w:val="24"/>
        </w:rPr>
        <w:t>Program vycházel ze Školního vzdělávacího programu pro školní družinu a Celoročního plánu výchovně vzdělávací prác</w:t>
      </w:r>
      <w:r w:rsidR="0030620B">
        <w:rPr>
          <w:rFonts w:cs="Times New Roman"/>
          <w:color w:val="000000"/>
          <w:sz w:val="24"/>
          <w:szCs w:val="24"/>
        </w:rPr>
        <w:t>e ve školní družině pro rok 2020/2021</w:t>
      </w:r>
      <w:r w:rsidRPr="00C2388D">
        <w:rPr>
          <w:rFonts w:cs="Times New Roman"/>
          <w:color w:val="000000"/>
          <w:sz w:val="24"/>
          <w:szCs w:val="24"/>
        </w:rPr>
        <w:t>, nese název DRUŽINA HROU.</w:t>
      </w:r>
    </w:p>
    <w:p w14:paraId="2C3B9DAB" w14:textId="42255B12" w:rsidR="00C2388D" w:rsidRPr="00C2388D" w:rsidRDefault="0030620B" w:rsidP="00C2388D">
      <w:pPr>
        <w:autoSpaceDE w:val="0"/>
        <w:autoSpaceDN w:val="0"/>
        <w:adjustRightInd w:val="0"/>
        <w:spacing w:after="0"/>
        <w:jc w:val="both"/>
        <w:rPr>
          <w:rFonts w:cs="Times New Roman"/>
          <w:color w:val="000000"/>
          <w:sz w:val="24"/>
          <w:szCs w:val="24"/>
        </w:rPr>
      </w:pPr>
      <w:r>
        <w:rPr>
          <w:rFonts w:cs="Times New Roman"/>
          <w:color w:val="000000"/>
          <w:sz w:val="24"/>
          <w:szCs w:val="24"/>
        </w:rPr>
        <w:t>Počet zapsaných žáků: 20</w:t>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t xml:space="preserve">               </w:t>
      </w:r>
      <w:r w:rsidR="00C2388D" w:rsidRPr="00C2388D">
        <w:rPr>
          <w:rFonts w:cs="Times New Roman"/>
          <w:color w:val="000000"/>
          <w:sz w:val="24"/>
          <w:szCs w:val="24"/>
        </w:rPr>
        <w:tab/>
        <w:t xml:space="preserve">                           Vychovatelka ŠD </w:t>
      </w:r>
      <w:r>
        <w:rPr>
          <w:rFonts w:cs="Times New Roman"/>
          <w:color w:val="000000"/>
          <w:sz w:val="24"/>
          <w:szCs w:val="24"/>
        </w:rPr>
        <w:t>–</w:t>
      </w:r>
      <w:r w:rsidR="00C2388D" w:rsidRPr="00C2388D">
        <w:rPr>
          <w:rFonts w:cs="Times New Roman"/>
          <w:color w:val="000000"/>
          <w:sz w:val="24"/>
          <w:szCs w:val="24"/>
        </w:rPr>
        <w:t xml:space="preserve"> </w:t>
      </w:r>
      <w:r>
        <w:rPr>
          <w:rFonts w:cs="Times New Roman"/>
          <w:color w:val="000000"/>
          <w:sz w:val="24"/>
          <w:szCs w:val="24"/>
        </w:rPr>
        <w:t>Pešková Nikol (zastupující vychovatelka) za MD. Úvazek 0,83</w:t>
      </w:r>
    </w:p>
    <w:p w14:paraId="061C867C" w14:textId="77777777" w:rsidR="00C2388D" w:rsidRPr="00C2388D" w:rsidRDefault="00C2388D" w:rsidP="00C2388D">
      <w:pPr>
        <w:spacing w:after="0"/>
        <w:jc w:val="both"/>
        <w:rPr>
          <w:rFonts w:eastAsia="Times New Roman" w:cs="Arial"/>
          <w:b/>
          <w:color w:val="000000"/>
          <w:sz w:val="24"/>
          <w:szCs w:val="24"/>
          <w:u w:val="single"/>
          <w:lang w:eastAsia="cs-CZ"/>
        </w:rPr>
      </w:pPr>
      <w:r w:rsidRPr="00C2388D">
        <w:rPr>
          <w:rFonts w:eastAsia="Times New Roman" w:cs="Arial"/>
          <w:b/>
          <w:color w:val="000000"/>
          <w:sz w:val="24"/>
          <w:szCs w:val="24"/>
          <w:u w:val="single"/>
          <w:lang w:eastAsia="cs-CZ"/>
        </w:rPr>
        <w:t>Provozní doba:</w:t>
      </w:r>
    </w:p>
    <w:p w14:paraId="0F6002F7" w14:textId="77777777" w:rsidR="00C2388D" w:rsidRPr="00C2388D" w:rsidRDefault="00C2388D" w:rsidP="00C2388D">
      <w:pPr>
        <w:spacing w:after="0"/>
        <w:jc w:val="both"/>
        <w:rPr>
          <w:rFonts w:eastAsia="Times New Roman" w:cs="Arial"/>
          <w:color w:val="000000"/>
          <w:sz w:val="24"/>
          <w:szCs w:val="24"/>
          <w:lang w:eastAsia="cs-CZ"/>
        </w:rPr>
      </w:pPr>
      <w:r w:rsidRPr="00C2388D">
        <w:rPr>
          <w:rFonts w:eastAsia="Times New Roman" w:cs="Arial"/>
          <w:color w:val="000000"/>
          <w:sz w:val="24"/>
          <w:szCs w:val="24"/>
          <w:lang w:eastAsia="cs-CZ"/>
        </w:rPr>
        <w:t>Po – Pá</w:t>
      </w:r>
      <w:r w:rsidRPr="00C2388D">
        <w:rPr>
          <w:rFonts w:eastAsia="Times New Roman" w:cs="Arial"/>
          <w:color w:val="000000"/>
          <w:sz w:val="24"/>
          <w:szCs w:val="24"/>
          <w:lang w:eastAsia="cs-CZ"/>
        </w:rPr>
        <w:tab/>
        <w:t>07.00 hod. - 08.00 hod.</w:t>
      </w:r>
      <w:r w:rsidRPr="00C2388D">
        <w:rPr>
          <w:rFonts w:eastAsia="Times New Roman" w:cs="Arial"/>
          <w:color w:val="000000"/>
          <w:sz w:val="24"/>
          <w:szCs w:val="24"/>
          <w:lang w:eastAsia="cs-CZ"/>
        </w:rPr>
        <w:tab/>
        <w:t>ranní družina</w:t>
      </w:r>
    </w:p>
    <w:p w14:paraId="715E6EE1" w14:textId="77777777" w:rsidR="00C2388D" w:rsidRPr="00C2388D" w:rsidRDefault="00C2388D" w:rsidP="00C2388D">
      <w:pPr>
        <w:spacing w:after="0"/>
        <w:jc w:val="both"/>
        <w:rPr>
          <w:rFonts w:eastAsia="Times New Roman" w:cs="Arial"/>
          <w:color w:val="000000"/>
          <w:sz w:val="24"/>
          <w:szCs w:val="24"/>
          <w:lang w:eastAsia="cs-CZ"/>
        </w:rPr>
      </w:pPr>
      <w:r w:rsidRPr="00C2388D">
        <w:rPr>
          <w:rFonts w:eastAsia="Times New Roman" w:cs="Arial"/>
          <w:color w:val="000000"/>
          <w:sz w:val="24"/>
          <w:szCs w:val="24"/>
          <w:lang w:eastAsia="cs-CZ"/>
        </w:rPr>
        <w:lastRenderedPageBreak/>
        <w:tab/>
      </w:r>
      <w:r w:rsidRPr="00C2388D">
        <w:rPr>
          <w:rFonts w:eastAsia="Times New Roman" w:cs="Arial"/>
          <w:color w:val="000000"/>
          <w:sz w:val="24"/>
          <w:szCs w:val="24"/>
          <w:lang w:eastAsia="cs-CZ"/>
        </w:rPr>
        <w:tab/>
        <w:t>11.30 hod. – 15.45 hod.</w:t>
      </w:r>
      <w:r w:rsidRPr="00C2388D">
        <w:rPr>
          <w:rFonts w:eastAsia="Times New Roman" w:cs="Arial"/>
          <w:color w:val="000000"/>
          <w:sz w:val="24"/>
          <w:szCs w:val="24"/>
          <w:lang w:eastAsia="cs-CZ"/>
        </w:rPr>
        <w:tab/>
        <w:t>odpolední družina.</w:t>
      </w:r>
    </w:p>
    <w:p w14:paraId="4ED0B3EF" w14:textId="77777777" w:rsidR="00C2388D" w:rsidRPr="00C2388D" w:rsidRDefault="00C2388D" w:rsidP="00C2388D">
      <w:pPr>
        <w:spacing w:after="0"/>
        <w:jc w:val="both"/>
        <w:rPr>
          <w:rFonts w:eastAsia="Times New Roman" w:cs="Arial"/>
          <w:color w:val="000000"/>
          <w:sz w:val="24"/>
          <w:szCs w:val="24"/>
          <w:lang w:eastAsia="cs-CZ"/>
        </w:rPr>
      </w:pPr>
    </w:p>
    <w:p w14:paraId="3793BDF4" w14:textId="653AFEED" w:rsidR="00C2388D" w:rsidRPr="00C2388D" w:rsidRDefault="00FA7CDC" w:rsidP="00C2388D">
      <w:pPr>
        <w:spacing w:after="0"/>
        <w:jc w:val="both"/>
        <w:rPr>
          <w:rFonts w:eastAsia="Times New Roman" w:cs="Arial"/>
          <w:color w:val="000000"/>
          <w:sz w:val="24"/>
          <w:szCs w:val="24"/>
          <w:lang w:eastAsia="cs-CZ"/>
        </w:rPr>
      </w:pPr>
      <w:r>
        <w:rPr>
          <w:rFonts w:eastAsia="Times New Roman" w:cs="Arial"/>
          <w:color w:val="000000"/>
          <w:sz w:val="24"/>
          <w:szCs w:val="24"/>
          <w:lang w:eastAsia="cs-CZ"/>
        </w:rPr>
        <w:t xml:space="preserve">Tento školní rok byl poznamenán řadou omezení a ani ve školní družině tomu nebylo jinak. I školní družina byla podobu od </w:t>
      </w:r>
      <w:proofErr w:type="gramStart"/>
      <w:r>
        <w:rPr>
          <w:rFonts w:eastAsia="Times New Roman" w:cs="Arial"/>
          <w:color w:val="000000"/>
          <w:sz w:val="24"/>
          <w:szCs w:val="24"/>
          <w:lang w:eastAsia="cs-CZ"/>
        </w:rPr>
        <w:t>14.10.2020</w:t>
      </w:r>
      <w:proofErr w:type="gramEnd"/>
      <w:r>
        <w:rPr>
          <w:rFonts w:eastAsia="Times New Roman" w:cs="Arial"/>
          <w:color w:val="000000"/>
          <w:sz w:val="24"/>
          <w:szCs w:val="24"/>
          <w:lang w:eastAsia="cs-CZ"/>
        </w:rPr>
        <w:t xml:space="preserve"> do 17.11. 2020 a od 01.03.2021 do 12.04. 2021 zcela uzavřena. S ohledem na skutečnost, že se nemohly mísit třídy, musela být činnost ŠD rozdělena na dvě až 3 skupiny (podle období, které ročníky byly na prezenčním a které na distančním způsobu vzdělávání). Činnost v dalších dvou skupinách školní družiny zajišťovaly asistentky pedagoga.</w:t>
      </w:r>
    </w:p>
    <w:p w14:paraId="39EB0339" w14:textId="14C60B0B" w:rsidR="00C2388D" w:rsidRPr="002A4B90" w:rsidRDefault="00A51425" w:rsidP="00C2388D">
      <w:pPr>
        <w:spacing w:after="0"/>
        <w:jc w:val="both"/>
        <w:rPr>
          <w:rFonts w:eastAsia="Times New Roman" w:cs="Arial"/>
          <w:color w:val="000000"/>
          <w:sz w:val="24"/>
          <w:szCs w:val="24"/>
          <w:lang w:eastAsia="cs-CZ"/>
        </w:rPr>
      </w:pPr>
      <w:r>
        <w:rPr>
          <w:rFonts w:eastAsia="Times New Roman" w:cs="Arial"/>
          <w:color w:val="000000"/>
          <w:sz w:val="24"/>
          <w:szCs w:val="24"/>
          <w:lang w:eastAsia="cs-CZ"/>
        </w:rPr>
        <w:t>Mimoškolní aktivity – kroužky jsou vedeny</w:t>
      </w:r>
      <w:r w:rsidR="00C2388D" w:rsidRPr="00C2388D">
        <w:rPr>
          <w:rFonts w:eastAsia="Times New Roman" w:cs="Arial"/>
          <w:color w:val="000000"/>
          <w:sz w:val="24"/>
          <w:szCs w:val="24"/>
          <w:lang w:eastAsia="cs-CZ"/>
        </w:rPr>
        <w:t xml:space="preserve"> pod hlavičk</w:t>
      </w:r>
      <w:r>
        <w:rPr>
          <w:rFonts w:eastAsia="Times New Roman" w:cs="Arial"/>
          <w:color w:val="000000"/>
          <w:sz w:val="24"/>
          <w:szCs w:val="24"/>
          <w:lang w:eastAsia="cs-CZ"/>
        </w:rPr>
        <w:t>ou DDM Bojkovice, úhrada byla 46</w:t>
      </w:r>
      <w:r w:rsidR="00C2388D" w:rsidRPr="00C2388D">
        <w:rPr>
          <w:rFonts w:eastAsia="Times New Roman" w:cs="Arial"/>
          <w:color w:val="000000"/>
          <w:sz w:val="24"/>
          <w:szCs w:val="24"/>
          <w:lang w:eastAsia="cs-CZ"/>
        </w:rPr>
        <w:t>0,-kč/rok, část</w:t>
      </w:r>
      <w:r>
        <w:rPr>
          <w:rFonts w:eastAsia="Times New Roman" w:cs="Arial"/>
          <w:color w:val="000000"/>
          <w:sz w:val="24"/>
          <w:szCs w:val="24"/>
          <w:lang w:eastAsia="cs-CZ"/>
        </w:rPr>
        <w:t>ka</w:t>
      </w:r>
      <w:r w:rsidR="00C2388D" w:rsidRPr="00C2388D">
        <w:rPr>
          <w:rFonts w:eastAsia="Times New Roman" w:cs="Arial"/>
          <w:color w:val="000000"/>
          <w:sz w:val="24"/>
          <w:szCs w:val="24"/>
          <w:lang w:eastAsia="cs-CZ"/>
        </w:rPr>
        <w:t xml:space="preserve"> za </w:t>
      </w:r>
      <w:r>
        <w:rPr>
          <w:rFonts w:eastAsia="Times New Roman" w:cs="Arial"/>
          <w:color w:val="000000"/>
          <w:sz w:val="24"/>
          <w:szCs w:val="24"/>
          <w:lang w:eastAsia="cs-CZ"/>
        </w:rPr>
        <w:t xml:space="preserve">dobu uzavření provozu a zákazu činnosti kroužků z důvodu epidemie bude  žákům </w:t>
      </w:r>
      <w:proofErr w:type="gramStart"/>
      <w:r>
        <w:rPr>
          <w:rFonts w:eastAsia="Times New Roman" w:cs="Arial"/>
          <w:color w:val="000000"/>
          <w:sz w:val="24"/>
          <w:szCs w:val="24"/>
          <w:lang w:eastAsia="cs-CZ"/>
        </w:rPr>
        <w:t>vrácena a nebo převedena</w:t>
      </w:r>
      <w:proofErr w:type="gramEnd"/>
      <w:r>
        <w:rPr>
          <w:rFonts w:eastAsia="Times New Roman" w:cs="Arial"/>
          <w:color w:val="000000"/>
          <w:sz w:val="24"/>
          <w:szCs w:val="24"/>
          <w:lang w:eastAsia="cs-CZ"/>
        </w:rPr>
        <w:t xml:space="preserve"> do nového školního roku.</w:t>
      </w:r>
      <w:r w:rsidR="00C2388D" w:rsidRPr="00C2388D">
        <w:rPr>
          <w:rFonts w:eastAsia="Times New Roman" w:cs="Arial"/>
          <w:color w:val="000000"/>
          <w:sz w:val="24"/>
          <w:szCs w:val="24"/>
          <w:lang w:eastAsia="cs-CZ"/>
        </w:rPr>
        <w:t xml:space="preserve"> </w:t>
      </w:r>
    </w:p>
    <w:p w14:paraId="0314D406" w14:textId="77777777" w:rsidR="00C2388D" w:rsidRPr="002A4B90" w:rsidRDefault="00C2388D" w:rsidP="00C2388D">
      <w:pPr>
        <w:spacing w:after="0" w:line="240" w:lineRule="auto"/>
        <w:jc w:val="both"/>
        <w:rPr>
          <w:rFonts w:eastAsia="Times New Roman" w:cs="Arial"/>
          <w:color w:val="000000"/>
          <w:sz w:val="24"/>
          <w:szCs w:val="24"/>
          <w:lang w:eastAsia="cs-CZ"/>
        </w:rPr>
      </w:pPr>
      <w:r w:rsidRPr="002A4B90">
        <w:rPr>
          <w:rFonts w:eastAsia="Times New Roman" w:cs="Arial"/>
          <w:color w:val="000000"/>
          <w:sz w:val="24"/>
          <w:szCs w:val="24"/>
          <w:lang w:eastAsia="cs-CZ"/>
        </w:rPr>
        <w:t>Tabulka návštěvnosti kroužků:</w:t>
      </w:r>
    </w:p>
    <w:tbl>
      <w:tblPr>
        <w:tblStyle w:val="Mkatabulky12"/>
        <w:tblW w:w="0" w:type="auto"/>
        <w:tblLook w:val="04A0" w:firstRow="1" w:lastRow="0" w:firstColumn="1" w:lastColumn="0" w:noHBand="0" w:noVBand="1"/>
      </w:tblPr>
      <w:tblGrid>
        <w:gridCol w:w="4077"/>
        <w:gridCol w:w="5135"/>
      </w:tblGrid>
      <w:tr w:rsidR="00C2388D" w:rsidRPr="002A4B90" w14:paraId="1D97B02C" w14:textId="77777777" w:rsidTr="00FE2CD2">
        <w:tc>
          <w:tcPr>
            <w:tcW w:w="4077" w:type="dxa"/>
          </w:tcPr>
          <w:p w14:paraId="511691BE" w14:textId="1B92B425" w:rsidR="00C2388D" w:rsidRPr="002A4B90" w:rsidRDefault="004A6096" w:rsidP="00FE2CD2">
            <w:pPr>
              <w:jc w:val="both"/>
              <w:rPr>
                <w:rFonts w:eastAsia="Times New Roman" w:cs="Arial"/>
                <w:color w:val="000000"/>
                <w:sz w:val="24"/>
                <w:szCs w:val="24"/>
                <w:lang w:eastAsia="cs-CZ"/>
              </w:rPr>
            </w:pPr>
            <w:proofErr w:type="spellStart"/>
            <w:r w:rsidRPr="002A4B90">
              <w:rPr>
                <w:rFonts w:eastAsia="Times New Roman" w:cs="Arial"/>
                <w:color w:val="000000"/>
                <w:sz w:val="24"/>
                <w:szCs w:val="24"/>
                <w:lang w:eastAsia="cs-CZ"/>
              </w:rPr>
              <w:t>Paithfinder</w:t>
            </w:r>
            <w:proofErr w:type="spellEnd"/>
          </w:p>
        </w:tc>
        <w:tc>
          <w:tcPr>
            <w:tcW w:w="5135" w:type="dxa"/>
          </w:tcPr>
          <w:p w14:paraId="69E1FC44" w14:textId="0789C70A"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7</w:t>
            </w:r>
            <w:r w:rsidR="00C2388D" w:rsidRPr="002A4B90">
              <w:rPr>
                <w:rFonts w:eastAsia="Times New Roman" w:cs="Arial"/>
                <w:color w:val="000000"/>
                <w:sz w:val="24"/>
                <w:szCs w:val="24"/>
                <w:lang w:eastAsia="cs-CZ"/>
              </w:rPr>
              <w:t xml:space="preserve">                                     </w:t>
            </w:r>
            <w:r w:rsidR="004A6096" w:rsidRPr="002A4B90">
              <w:rPr>
                <w:rFonts w:eastAsia="Times New Roman" w:cs="Arial"/>
                <w:color w:val="000000"/>
                <w:sz w:val="24"/>
                <w:szCs w:val="24"/>
                <w:lang w:eastAsia="cs-CZ"/>
              </w:rPr>
              <w:t xml:space="preserve">                           /Hrdinka</w:t>
            </w:r>
            <w:r w:rsidR="00C2388D" w:rsidRPr="002A4B90">
              <w:rPr>
                <w:rFonts w:eastAsia="Times New Roman" w:cs="Arial"/>
                <w:color w:val="000000"/>
                <w:sz w:val="24"/>
                <w:szCs w:val="24"/>
                <w:lang w:eastAsia="cs-CZ"/>
              </w:rPr>
              <w:t>/</w:t>
            </w:r>
            <w:proofErr w:type="gramEnd"/>
          </w:p>
        </w:tc>
      </w:tr>
      <w:tr w:rsidR="00C2388D" w:rsidRPr="002A4B90" w14:paraId="5843E9A9" w14:textId="77777777" w:rsidTr="00FE2CD2">
        <w:tc>
          <w:tcPr>
            <w:tcW w:w="4077" w:type="dxa"/>
          </w:tcPr>
          <w:p w14:paraId="5F4E37F0"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aerobik</w:t>
            </w:r>
          </w:p>
        </w:tc>
        <w:tc>
          <w:tcPr>
            <w:tcW w:w="5135" w:type="dxa"/>
          </w:tcPr>
          <w:p w14:paraId="56C4D59E" w14:textId="25D1E66D" w:rsidR="00C2388D" w:rsidRPr="002A4B90" w:rsidRDefault="00A51425" w:rsidP="00A51425">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7</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/Dubovská/</w:t>
            </w:r>
            <w:proofErr w:type="gramEnd"/>
          </w:p>
        </w:tc>
      </w:tr>
      <w:tr w:rsidR="00C2388D" w:rsidRPr="002A4B90" w14:paraId="21E160A5" w14:textId="77777777" w:rsidTr="00FE2CD2">
        <w:tc>
          <w:tcPr>
            <w:tcW w:w="4077" w:type="dxa"/>
          </w:tcPr>
          <w:p w14:paraId="4067DB60" w14:textId="1563872B" w:rsidR="00C2388D" w:rsidRPr="002A4B90" w:rsidRDefault="00C2388D" w:rsidP="004A6096">
            <w:pPr>
              <w:jc w:val="both"/>
              <w:rPr>
                <w:rFonts w:eastAsia="Times New Roman" w:cs="Arial"/>
                <w:color w:val="000000"/>
                <w:sz w:val="24"/>
                <w:szCs w:val="24"/>
                <w:lang w:eastAsia="cs-CZ"/>
              </w:rPr>
            </w:pPr>
            <w:r w:rsidRPr="002A4B90">
              <w:rPr>
                <w:rFonts w:eastAsia="Times New Roman" w:cs="Arial"/>
                <w:color w:val="000000"/>
                <w:sz w:val="24"/>
                <w:szCs w:val="24"/>
                <w:lang w:eastAsia="cs-CZ"/>
              </w:rPr>
              <w:t xml:space="preserve">Zdravověda                </w:t>
            </w:r>
          </w:p>
        </w:tc>
        <w:tc>
          <w:tcPr>
            <w:tcW w:w="5135" w:type="dxa"/>
          </w:tcPr>
          <w:p w14:paraId="6B57C9B0" w14:textId="2C4AE51A"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6</w:t>
            </w:r>
            <w:r w:rsidR="00C2388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/Jančová</w:t>
            </w:r>
            <w:r w:rsidR="00C2388D" w:rsidRPr="002A4B90">
              <w:rPr>
                <w:rFonts w:eastAsia="Times New Roman" w:cs="Arial"/>
                <w:color w:val="000000"/>
                <w:sz w:val="24"/>
                <w:szCs w:val="24"/>
                <w:lang w:eastAsia="cs-CZ"/>
              </w:rPr>
              <w:t>/</w:t>
            </w:r>
            <w:proofErr w:type="gramEnd"/>
          </w:p>
        </w:tc>
      </w:tr>
      <w:tr w:rsidR="00C2388D" w:rsidRPr="002A4B90" w14:paraId="48406266" w14:textId="77777777" w:rsidTr="00FE2CD2">
        <w:tc>
          <w:tcPr>
            <w:tcW w:w="4077" w:type="dxa"/>
          </w:tcPr>
          <w:p w14:paraId="05233328"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logopedie</w:t>
            </w:r>
          </w:p>
        </w:tc>
        <w:tc>
          <w:tcPr>
            <w:tcW w:w="5135" w:type="dxa"/>
          </w:tcPr>
          <w:p w14:paraId="326E3051" w14:textId="0E4D8B3F"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8</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/Fialová/</w:t>
            </w:r>
            <w:proofErr w:type="gramEnd"/>
          </w:p>
        </w:tc>
      </w:tr>
      <w:tr w:rsidR="00C2388D" w:rsidRPr="002A4B90" w14:paraId="759F1086" w14:textId="77777777" w:rsidTr="00FE2CD2">
        <w:tc>
          <w:tcPr>
            <w:tcW w:w="4077" w:type="dxa"/>
          </w:tcPr>
          <w:p w14:paraId="690BCE20"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náboženství – nepovinný předmět</w:t>
            </w:r>
          </w:p>
        </w:tc>
        <w:tc>
          <w:tcPr>
            <w:tcW w:w="5135" w:type="dxa"/>
          </w:tcPr>
          <w:p w14:paraId="04EF911F" w14:textId="6C21DA78"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 xml:space="preserve">8  </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w:t>
            </w:r>
            <w:proofErr w:type="spellStart"/>
            <w:r w:rsidR="00C2388D" w:rsidRPr="002A4B90">
              <w:rPr>
                <w:rFonts w:eastAsia="Times New Roman" w:cs="Arial"/>
                <w:color w:val="000000"/>
                <w:sz w:val="24"/>
                <w:szCs w:val="24"/>
                <w:lang w:eastAsia="cs-CZ"/>
              </w:rPr>
              <w:t>Svítok</w:t>
            </w:r>
            <w:proofErr w:type="spellEnd"/>
            <w:r w:rsidR="00C2388D" w:rsidRPr="002A4B90">
              <w:rPr>
                <w:rFonts w:eastAsia="Times New Roman" w:cs="Arial"/>
                <w:color w:val="000000"/>
                <w:sz w:val="24"/>
                <w:szCs w:val="24"/>
                <w:lang w:eastAsia="cs-CZ"/>
              </w:rPr>
              <w:t>/</w:t>
            </w:r>
            <w:proofErr w:type="gramEnd"/>
          </w:p>
        </w:tc>
      </w:tr>
    </w:tbl>
    <w:p w14:paraId="5E318EA1" w14:textId="2F09978A" w:rsidR="000A1D6A" w:rsidRPr="002A4B90" w:rsidRDefault="008A149D" w:rsidP="000A1D6A">
      <w:pPr>
        <w:spacing w:after="0" w:line="240" w:lineRule="auto"/>
        <w:jc w:val="both"/>
        <w:rPr>
          <w:rFonts w:eastAsia="Times New Roman" w:cs="Arial"/>
          <w:color w:val="000000"/>
          <w:sz w:val="24"/>
          <w:szCs w:val="24"/>
          <w:lang w:eastAsia="cs-CZ"/>
        </w:rPr>
      </w:pPr>
      <w:r w:rsidRPr="002A4B90">
        <w:rPr>
          <w:rFonts w:eastAsia="Times New Roman" w:cs="Arial"/>
          <w:color w:val="000000"/>
          <w:sz w:val="24"/>
          <w:szCs w:val="24"/>
          <w:u w:val="single"/>
          <w:lang w:eastAsia="cs-CZ"/>
        </w:rPr>
        <w:t>Komentář:</w:t>
      </w:r>
      <w:r w:rsidRPr="002A4B90">
        <w:rPr>
          <w:rFonts w:eastAsia="Times New Roman" w:cs="Arial"/>
          <w:color w:val="000000"/>
          <w:sz w:val="24"/>
          <w:szCs w:val="24"/>
          <w:lang w:eastAsia="cs-CZ"/>
        </w:rPr>
        <w:t xml:space="preserve"> </w:t>
      </w:r>
      <w:r w:rsidR="00C2388D" w:rsidRPr="00C2388D">
        <w:rPr>
          <w:sz w:val="24"/>
          <w:szCs w:val="24"/>
        </w:rPr>
        <w:t>PAITHFINDER</w:t>
      </w:r>
      <w:r w:rsidRPr="002A4B90">
        <w:rPr>
          <w:sz w:val="24"/>
          <w:szCs w:val="24"/>
        </w:rPr>
        <w:t xml:space="preserve"> – občanská iniciativa</w:t>
      </w:r>
      <w:r w:rsidRPr="002A4B90">
        <w:rPr>
          <w:rFonts w:eastAsia="Times New Roman" w:cs="Arial"/>
          <w:color w:val="000000"/>
          <w:sz w:val="24"/>
          <w:szCs w:val="24"/>
          <w:lang w:eastAsia="cs-CZ"/>
        </w:rPr>
        <w:t>-</w:t>
      </w:r>
      <w:r w:rsidR="00C2388D" w:rsidRPr="00C2388D">
        <w:rPr>
          <w:rFonts w:eastAsia="Times New Roman" w:cs="Arial"/>
          <w:color w:val="000000"/>
          <w:sz w:val="24"/>
          <w:szCs w:val="24"/>
          <w:lang w:eastAsia="cs-CZ"/>
        </w:rPr>
        <w:t xml:space="preserve"> vede pan Hrdinka a není pod hlavičkou DDM)</w:t>
      </w:r>
      <w:r w:rsidR="000A1D6A" w:rsidRPr="002A4B90">
        <w:rPr>
          <w:rFonts w:eastAsia="Times New Roman" w:cs="Arial"/>
          <w:color w:val="000000"/>
          <w:sz w:val="24"/>
          <w:szCs w:val="24"/>
          <w:lang w:eastAsia="cs-CZ"/>
        </w:rPr>
        <w:t>, ostatní pod h</w:t>
      </w:r>
      <w:r w:rsidR="00A51425">
        <w:rPr>
          <w:rFonts w:eastAsia="Times New Roman" w:cs="Arial"/>
          <w:color w:val="000000"/>
          <w:sz w:val="24"/>
          <w:szCs w:val="24"/>
          <w:lang w:eastAsia="cs-CZ"/>
        </w:rPr>
        <w:t>lavičku DDM Bojkovice, úhrada 46</w:t>
      </w:r>
      <w:r w:rsidR="000A1D6A" w:rsidRPr="002A4B90">
        <w:rPr>
          <w:rFonts w:eastAsia="Times New Roman" w:cs="Arial"/>
          <w:color w:val="000000"/>
          <w:sz w:val="24"/>
          <w:szCs w:val="24"/>
          <w:lang w:eastAsia="cs-CZ"/>
        </w:rPr>
        <w:t xml:space="preserve">0,-kč/rok. </w:t>
      </w:r>
    </w:p>
    <w:p w14:paraId="2E39A888" w14:textId="77777777" w:rsidR="000A1D6A" w:rsidRPr="002A4B90" w:rsidRDefault="000A1D6A" w:rsidP="000A1D6A">
      <w:pPr>
        <w:autoSpaceDE w:val="0"/>
        <w:autoSpaceDN w:val="0"/>
        <w:adjustRightInd w:val="0"/>
        <w:spacing w:after="0" w:line="240" w:lineRule="auto"/>
        <w:rPr>
          <w:rFonts w:cs="Times New Roman"/>
          <w:b/>
          <w:color w:val="000000"/>
          <w:sz w:val="24"/>
          <w:szCs w:val="24"/>
        </w:rPr>
      </w:pPr>
      <w:r w:rsidRPr="002A4B90">
        <w:rPr>
          <w:rFonts w:eastAsia="Times New Roman" w:cs="Arial"/>
          <w:color w:val="000000"/>
          <w:sz w:val="24"/>
          <w:szCs w:val="24"/>
          <w:lang w:eastAsia="cs-CZ"/>
        </w:rPr>
        <w:t xml:space="preserve">Činnost kroužků prezentují děti svými výrobky a dovednostmi na celé řadě akcí, pořádaných školou </w:t>
      </w:r>
    </w:p>
    <w:p w14:paraId="05E45147" w14:textId="77777777" w:rsidR="008A149D" w:rsidRPr="002A4B90" w:rsidRDefault="008A149D" w:rsidP="008A149D">
      <w:pPr>
        <w:spacing w:after="0"/>
        <w:jc w:val="both"/>
        <w:rPr>
          <w:sz w:val="24"/>
          <w:szCs w:val="24"/>
        </w:rPr>
      </w:pPr>
    </w:p>
    <w:p w14:paraId="07E7636C" w14:textId="1FA9B8F4" w:rsidR="00C2388D" w:rsidRPr="00C2388D" w:rsidRDefault="00A51425" w:rsidP="008A149D">
      <w:pPr>
        <w:spacing w:after="0"/>
        <w:jc w:val="both"/>
        <w:rPr>
          <w:rFonts w:eastAsia="Times New Roman" w:cs="Arial"/>
          <w:color w:val="000000"/>
          <w:sz w:val="24"/>
          <w:szCs w:val="24"/>
          <w:u w:val="single"/>
          <w:lang w:eastAsia="cs-CZ"/>
        </w:rPr>
      </w:pPr>
      <w:r>
        <w:rPr>
          <w:rFonts w:eastAsia="Times New Roman" w:cs="Arial"/>
          <w:color w:val="000000"/>
          <w:sz w:val="24"/>
          <w:szCs w:val="24"/>
          <w:lang w:eastAsia="cs-CZ"/>
        </w:rPr>
        <w:t>Školné: 80,-Kč/ měsíc</w:t>
      </w:r>
      <w:r w:rsidR="00C2388D" w:rsidRPr="00C2388D">
        <w:rPr>
          <w:rFonts w:eastAsia="Times New Roman" w:cs="Arial"/>
          <w:color w:val="000000"/>
          <w:sz w:val="24"/>
          <w:szCs w:val="24"/>
          <w:lang w:eastAsia="cs-CZ"/>
        </w:rPr>
        <w:t xml:space="preserve">. ŠD se v minulých letech vždy spojovala v okrajových částech dne (což bylo hodinu ráno a hodinu odpoledne) s MŠ. Opakovaně na to poukazovala ČŠI, že je to nepřípustné a v rozporu s právním řádem. </w:t>
      </w:r>
      <w:r>
        <w:rPr>
          <w:rFonts w:eastAsia="Times New Roman" w:cs="Arial"/>
          <w:color w:val="000000"/>
          <w:sz w:val="24"/>
          <w:szCs w:val="24"/>
          <w:lang w:eastAsia="cs-CZ"/>
        </w:rPr>
        <w:t>O</w:t>
      </w:r>
      <w:r w:rsidR="00C2388D" w:rsidRPr="00C2388D">
        <w:rPr>
          <w:rFonts w:eastAsia="Times New Roman" w:cs="Arial"/>
          <w:color w:val="000000"/>
          <w:sz w:val="24"/>
          <w:szCs w:val="24"/>
          <w:lang w:eastAsia="cs-CZ"/>
        </w:rPr>
        <w:t>d školního roku</w:t>
      </w:r>
      <w:r>
        <w:rPr>
          <w:rFonts w:eastAsia="Times New Roman" w:cs="Arial"/>
          <w:color w:val="000000"/>
          <w:sz w:val="24"/>
          <w:szCs w:val="24"/>
          <w:lang w:eastAsia="cs-CZ"/>
        </w:rPr>
        <w:t xml:space="preserve"> 2020/2021 je</w:t>
      </w:r>
      <w:r w:rsidR="00C2388D" w:rsidRPr="00C2388D">
        <w:rPr>
          <w:rFonts w:eastAsia="Times New Roman" w:cs="Arial"/>
          <w:color w:val="000000"/>
          <w:sz w:val="24"/>
          <w:szCs w:val="24"/>
          <w:lang w:eastAsia="cs-CZ"/>
        </w:rPr>
        <w:t xml:space="preserve"> provoz ŠD zcela samostatný</w:t>
      </w:r>
      <w:r>
        <w:rPr>
          <w:rFonts w:eastAsia="Times New Roman" w:cs="Arial"/>
          <w:color w:val="000000"/>
          <w:sz w:val="24"/>
          <w:szCs w:val="24"/>
          <w:lang w:eastAsia="cs-CZ"/>
        </w:rPr>
        <w:t xml:space="preserve">. Co nás ale celou řadu let </w:t>
      </w:r>
      <w:proofErr w:type="gramStart"/>
      <w:r>
        <w:rPr>
          <w:rFonts w:eastAsia="Times New Roman" w:cs="Arial"/>
          <w:color w:val="000000"/>
          <w:sz w:val="24"/>
          <w:szCs w:val="24"/>
          <w:lang w:eastAsia="cs-CZ"/>
        </w:rPr>
        <w:t>tížilo bylo</w:t>
      </w:r>
      <w:proofErr w:type="gramEnd"/>
      <w:r w:rsidR="00C2388D" w:rsidRPr="00C2388D">
        <w:rPr>
          <w:rFonts w:eastAsia="Times New Roman" w:cs="Arial"/>
          <w:color w:val="000000"/>
          <w:sz w:val="24"/>
          <w:szCs w:val="24"/>
          <w:lang w:eastAsia="cs-CZ"/>
        </w:rPr>
        <w:t xml:space="preserve"> to, že ŠD nemá už dlouhodobě své vlastní prostory pro</w:t>
      </w:r>
      <w:r w:rsidR="000A1D6A" w:rsidRPr="002A4B90">
        <w:rPr>
          <w:rFonts w:eastAsia="Times New Roman" w:cs="Arial"/>
          <w:color w:val="000000"/>
          <w:sz w:val="24"/>
          <w:szCs w:val="24"/>
          <w:lang w:eastAsia="cs-CZ"/>
        </w:rPr>
        <w:t xml:space="preserve"> zájmovou a mimoškolní činnost</w:t>
      </w:r>
      <w:r w:rsidR="00C2388D" w:rsidRPr="00C2388D">
        <w:rPr>
          <w:rFonts w:eastAsia="Times New Roman" w:cs="Arial"/>
          <w:color w:val="000000"/>
          <w:sz w:val="24"/>
          <w:szCs w:val="24"/>
          <w:lang w:eastAsia="cs-CZ"/>
        </w:rPr>
        <w:t>. Přitom je na půdě školy poměrně hodně prostor (na což také poukazovala ČŠI), které jsou využívány jinými subjekty – místní knihovna, zkušebna pro muzikanty, místnost pro uskladnění hudebních nástrojů</w:t>
      </w:r>
      <w:r w:rsidR="000A1D6A" w:rsidRPr="002A4B90">
        <w:rPr>
          <w:rFonts w:eastAsia="Times New Roman" w:cs="Arial"/>
          <w:color w:val="000000"/>
          <w:sz w:val="24"/>
          <w:szCs w:val="24"/>
          <w:lang w:eastAsia="cs-CZ"/>
        </w:rPr>
        <w:t xml:space="preserve">. Proto </w:t>
      </w:r>
      <w:r w:rsidR="002603E4">
        <w:rPr>
          <w:rFonts w:eastAsia="Times New Roman" w:cs="Arial"/>
          <w:color w:val="000000"/>
          <w:sz w:val="24"/>
          <w:szCs w:val="24"/>
          <w:lang w:eastAsia="cs-CZ"/>
        </w:rPr>
        <w:t>se zřizovatel rozhodl podat projekt na rekonstrukci půdních prostor a výstavbu třídy školní družiny a počítačové učebny. Projekt bohužel nebyl schválen, ale zřizovatel uvolnil ze svého rozpočtu peníze na tuto poměrně nákladnou rekonstrukci, která by měla začít probíhat na začátku následujícího školního roku.</w:t>
      </w:r>
    </w:p>
    <w:p w14:paraId="2328C505" w14:textId="77777777" w:rsidR="00C14997" w:rsidRPr="00C14997" w:rsidRDefault="00C14997" w:rsidP="00371694">
      <w:pPr>
        <w:spacing w:after="0"/>
        <w:jc w:val="both"/>
        <w:rPr>
          <w:rFonts w:eastAsia="Times New Roman" w:cs="Arial"/>
          <w:color w:val="FF0000"/>
          <w:sz w:val="28"/>
          <w:szCs w:val="28"/>
          <w:u w:val="single"/>
          <w:lang w:eastAsia="cs-CZ"/>
        </w:rPr>
      </w:pPr>
    </w:p>
    <w:p w14:paraId="6E1B1BAB" w14:textId="77777777" w:rsidR="00371694" w:rsidRDefault="00371694" w:rsidP="00371694">
      <w:pPr>
        <w:spacing w:after="0"/>
        <w:jc w:val="both"/>
        <w:rPr>
          <w:rFonts w:eastAsia="Times New Roman" w:cs="Arial"/>
          <w:color w:val="FF0000"/>
          <w:sz w:val="28"/>
          <w:szCs w:val="28"/>
          <w:u w:val="single"/>
          <w:lang w:eastAsia="cs-CZ"/>
        </w:rPr>
      </w:pPr>
      <w:r>
        <w:rPr>
          <w:rFonts w:eastAsia="Times New Roman" w:cs="Arial"/>
          <w:color w:val="FF0000"/>
          <w:sz w:val="28"/>
          <w:szCs w:val="28"/>
          <w:u w:val="single"/>
          <w:lang w:eastAsia="cs-CZ"/>
        </w:rPr>
        <w:t>Součást ŠJ</w:t>
      </w:r>
    </w:p>
    <w:p w14:paraId="6129E8F0" w14:textId="560B3FFE" w:rsidR="002A4B90" w:rsidRPr="002A4B90" w:rsidRDefault="003E17B8" w:rsidP="002A4B90">
      <w:pPr>
        <w:spacing w:after="0"/>
        <w:jc w:val="both"/>
        <w:rPr>
          <w:sz w:val="24"/>
          <w:szCs w:val="24"/>
        </w:rPr>
      </w:pPr>
      <w:r>
        <w:rPr>
          <w:sz w:val="24"/>
          <w:szCs w:val="24"/>
        </w:rPr>
        <w:t>Ceny stravného budou navýšeny od 01. 09. 2021 cca o 1,-Kč až 2,-</w:t>
      </w:r>
      <w:proofErr w:type="gramStart"/>
      <w:r>
        <w:rPr>
          <w:sz w:val="24"/>
          <w:szCs w:val="24"/>
        </w:rPr>
        <w:t>Kč  následovně</w:t>
      </w:r>
      <w:proofErr w:type="gramEnd"/>
      <w:r>
        <w:rPr>
          <w:sz w:val="24"/>
          <w:szCs w:val="24"/>
        </w:rPr>
        <w:t>:</w:t>
      </w:r>
    </w:p>
    <w:tbl>
      <w:tblPr>
        <w:tblStyle w:val="Mkatabulky17"/>
        <w:tblW w:w="0" w:type="auto"/>
        <w:tblLook w:val="04A0" w:firstRow="1" w:lastRow="0" w:firstColumn="1" w:lastColumn="0" w:noHBand="0" w:noVBand="1"/>
      </w:tblPr>
      <w:tblGrid>
        <w:gridCol w:w="2235"/>
        <w:gridCol w:w="3402"/>
        <w:gridCol w:w="3260"/>
      </w:tblGrid>
      <w:tr w:rsidR="002A4B90" w:rsidRPr="002A4B90" w14:paraId="0A604435" w14:textId="77777777" w:rsidTr="00FE2CD2">
        <w:tc>
          <w:tcPr>
            <w:tcW w:w="2235" w:type="dxa"/>
          </w:tcPr>
          <w:p w14:paraId="1FDA2039" w14:textId="77777777" w:rsidR="002A4B90" w:rsidRPr="002A4B90" w:rsidRDefault="002A4B90" w:rsidP="002A4B90">
            <w:pPr>
              <w:jc w:val="both"/>
              <w:rPr>
                <w:b/>
                <w:sz w:val="24"/>
                <w:szCs w:val="24"/>
              </w:rPr>
            </w:pPr>
            <w:r w:rsidRPr="002A4B90">
              <w:rPr>
                <w:b/>
                <w:sz w:val="24"/>
                <w:szCs w:val="24"/>
              </w:rPr>
              <w:t>Mateřská škola</w:t>
            </w:r>
          </w:p>
        </w:tc>
        <w:tc>
          <w:tcPr>
            <w:tcW w:w="3402" w:type="dxa"/>
          </w:tcPr>
          <w:p w14:paraId="0E12E6CE" w14:textId="5D59B84D" w:rsidR="002A4B90" w:rsidRPr="002A4B90" w:rsidRDefault="003E17B8" w:rsidP="002A4B90">
            <w:pPr>
              <w:jc w:val="both"/>
              <w:rPr>
                <w:b/>
                <w:sz w:val="24"/>
                <w:szCs w:val="24"/>
              </w:rPr>
            </w:pPr>
            <w:r>
              <w:rPr>
                <w:b/>
                <w:sz w:val="24"/>
                <w:szCs w:val="24"/>
              </w:rPr>
              <w:t>2</w:t>
            </w:r>
            <w:r w:rsidR="002A4B90" w:rsidRPr="002A4B90">
              <w:rPr>
                <w:b/>
                <w:sz w:val="24"/>
                <w:szCs w:val="24"/>
              </w:rPr>
              <w:t>-6 let</w:t>
            </w:r>
          </w:p>
        </w:tc>
        <w:tc>
          <w:tcPr>
            <w:tcW w:w="3260" w:type="dxa"/>
          </w:tcPr>
          <w:p w14:paraId="062D13E1" w14:textId="77777777" w:rsidR="002A4B90" w:rsidRPr="002A4B90" w:rsidRDefault="002A4B90" w:rsidP="002A4B90">
            <w:pPr>
              <w:jc w:val="both"/>
              <w:rPr>
                <w:b/>
                <w:sz w:val="24"/>
                <w:szCs w:val="24"/>
              </w:rPr>
            </w:pPr>
            <w:r w:rsidRPr="002A4B90">
              <w:rPr>
                <w:b/>
                <w:sz w:val="24"/>
                <w:szCs w:val="24"/>
              </w:rPr>
              <w:t>7 let</w:t>
            </w:r>
          </w:p>
        </w:tc>
      </w:tr>
      <w:tr w:rsidR="002A4B90" w:rsidRPr="002A4B90" w14:paraId="0CEE3CAD" w14:textId="77777777" w:rsidTr="00FE2CD2">
        <w:tc>
          <w:tcPr>
            <w:tcW w:w="2235" w:type="dxa"/>
          </w:tcPr>
          <w:p w14:paraId="2A2551D7" w14:textId="77777777" w:rsidR="002A4B90" w:rsidRPr="002A4B90" w:rsidRDefault="002A4B90" w:rsidP="002A4B90">
            <w:pPr>
              <w:jc w:val="both"/>
              <w:rPr>
                <w:sz w:val="24"/>
                <w:szCs w:val="24"/>
              </w:rPr>
            </w:pPr>
            <w:r w:rsidRPr="002A4B90">
              <w:rPr>
                <w:sz w:val="24"/>
                <w:szCs w:val="24"/>
              </w:rPr>
              <w:t>Polodenní</w:t>
            </w:r>
          </w:p>
        </w:tc>
        <w:tc>
          <w:tcPr>
            <w:tcW w:w="3402" w:type="dxa"/>
          </w:tcPr>
          <w:p w14:paraId="74C15B80" w14:textId="12AC71EA" w:rsidR="002A4B90" w:rsidRPr="002A4B90" w:rsidRDefault="003E17B8" w:rsidP="002A4B90">
            <w:pPr>
              <w:jc w:val="both"/>
              <w:rPr>
                <w:sz w:val="24"/>
                <w:szCs w:val="24"/>
              </w:rPr>
            </w:pPr>
            <w:r>
              <w:rPr>
                <w:sz w:val="24"/>
                <w:szCs w:val="24"/>
              </w:rPr>
              <w:t>26</w:t>
            </w:r>
            <w:r w:rsidR="002A4B90" w:rsidRPr="002A4B90">
              <w:rPr>
                <w:sz w:val="24"/>
                <w:szCs w:val="24"/>
              </w:rPr>
              <w:t>,</w:t>
            </w:r>
            <w:r>
              <w:rPr>
                <w:sz w:val="24"/>
                <w:szCs w:val="24"/>
              </w:rPr>
              <w:t>-</w:t>
            </w:r>
            <w:proofErr w:type="gramStart"/>
            <w:r>
              <w:rPr>
                <w:sz w:val="24"/>
                <w:szCs w:val="24"/>
              </w:rPr>
              <w:t>Kč                           (8,</w:t>
            </w:r>
            <w:proofErr w:type="gramEnd"/>
            <w:r>
              <w:rPr>
                <w:sz w:val="24"/>
                <w:szCs w:val="24"/>
              </w:rPr>
              <w:t>-/18</w:t>
            </w:r>
            <w:r w:rsidR="002A4B90" w:rsidRPr="002A4B90">
              <w:rPr>
                <w:sz w:val="24"/>
                <w:szCs w:val="24"/>
              </w:rPr>
              <w:t>,-)</w:t>
            </w:r>
          </w:p>
        </w:tc>
        <w:tc>
          <w:tcPr>
            <w:tcW w:w="3260" w:type="dxa"/>
          </w:tcPr>
          <w:p w14:paraId="38E038C2" w14:textId="32166ABB" w:rsidR="002A4B90" w:rsidRPr="002A4B90" w:rsidRDefault="003E17B8" w:rsidP="002A4B90">
            <w:pPr>
              <w:jc w:val="both"/>
              <w:rPr>
                <w:sz w:val="24"/>
                <w:szCs w:val="24"/>
              </w:rPr>
            </w:pPr>
            <w:r>
              <w:rPr>
                <w:sz w:val="24"/>
                <w:szCs w:val="24"/>
              </w:rPr>
              <w:t xml:space="preserve">30,- </w:t>
            </w:r>
            <w:proofErr w:type="gramStart"/>
            <w:r>
              <w:rPr>
                <w:sz w:val="24"/>
                <w:szCs w:val="24"/>
              </w:rPr>
              <w:t>Kč                       (9,</w:t>
            </w:r>
            <w:proofErr w:type="gramEnd"/>
            <w:r>
              <w:rPr>
                <w:sz w:val="24"/>
                <w:szCs w:val="24"/>
              </w:rPr>
              <w:t>-/21</w:t>
            </w:r>
            <w:r w:rsidR="002A4B90" w:rsidRPr="002A4B90">
              <w:rPr>
                <w:sz w:val="24"/>
                <w:szCs w:val="24"/>
              </w:rPr>
              <w:t>,-)</w:t>
            </w:r>
          </w:p>
        </w:tc>
      </w:tr>
      <w:tr w:rsidR="002A4B90" w:rsidRPr="002A4B90" w14:paraId="32E0DC31" w14:textId="77777777" w:rsidTr="00FE2CD2">
        <w:tc>
          <w:tcPr>
            <w:tcW w:w="2235" w:type="dxa"/>
          </w:tcPr>
          <w:p w14:paraId="2A9A764A" w14:textId="77777777" w:rsidR="002A4B90" w:rsidRPr="002A4B90" w:rsidRDefault="002A4B90" w:rsidP="002A4B90">
            <w:pPr>
              <w:jc w:val="both"/>
              <w:rPr>
                <w:sz w:val="24"/>
                <w:szCs w:val="24"/>
              </w:rPr>
            </w:pPr>
            <w:r w:rsidRPr="002A4B90">
              <w:rPr>
                <w:sz w:val="24"/>
                <w:szCs w:val="24"/>
              </w:rPr>
              <w:t>celodenní</w:t>
            </w:r>
          </w:p>
        </w:tc>
        <w:tc>
          <w:tcPr>
            <w:tcW w:w="3402" w:type="dxa"/>
          </w:tcPr>
          <w:p w14:paraId="02B8CCA1" w14:textId="59BC4667" w:rsidR="002A4B90" w:rsidRPr="002A4B90" w:rsidRDefault="003E17B8" w:rsidP="002A4B90">
            <w:pPr>
              <w:jc w:val="both"/>
              <w:rPr>
                <w:sz w:val="24"/>
                <w:szCs w:val="24"/>
              </w:rPr>
            </w:pPr>
            <w:r>
              <w:rPr>
                <w:sz w:val="24"/>
                <w:szCs w:val="24"/>
              </w:rPr>
              <w:t>34,-</w:t>
            </w:r>
            <w:proofErr w:type="gramStart"/>
            <w:r>
              <w:rPr>
                <w:sz w:val="24"/>
                <w:szCs w:val="24"/>
              </w:rPr>
              <w:t>Kč                     (8,</w:t>
            </w:r>
            <w:proofErr w:type="gramEnd"/>
            <w:r>
              <w:rPr>
                <w:sz w:val="24"/>
                <w:szCs w:val="24"/>
              </w:rPr>
              <w:t>-/18,-/8</w:t>
            </w:r>
            <w:r w:rsidR="002A4B90" w:rsidRPr="002A4B90">
              <w:rPr>
                <w:sz w:val="24"/>
                <w:szCs w:val="24"/>
              </w:rPr>
              <w:t>,-)</w:t>
            </w:r>
          </w:p>
        </w:tc>
        <w:tc>
          <w:tcPr>
            <w:tcW w:w="3260" w:type="dxa"/>
          </w:tcPr>
          <w:p w14:paraId="068EE481" w14:textId="7F2E6B43" w:rsidR="002A4B90" w:rsidRPr="002A4B90" w:rsidRDefault="003E17B8" w:rsidP="002A4B90">
            <w:pPr>
              <w:jc w:val="both"/>
              <w:rPr>
                <w:sz w:val="24"/>
                <w:szCs w:val="24"/>
              </w:rPr>
            </w:pPr>
            <w:r>
              <w:rPr>
                <w:sz w:val="24"/>
                <w:szCs w:val="24"/>
              </w:rPr>
              <w:t xml:space="preserve">38,- </w:t>
            </w:r>
            <w:proofErr w:type="gramStart"/>
            <w:r>
              <w:rPr>
                <w:sz w:val="24"/>
                <w:szCs w:val="24"/>
              </w:rPr>
              <w:t>Kč                  (9,</w:t>
            </w:r>
            <w:proofErr w:type="gramEnd"/>
            <w:r>
              <w:rPr>
                <w:sz w:val="24"/>
                <w:szCs w:val="24"/>
              </w:rPr>
              <w:t>-/21,-/8</w:t>
            </w:r>
            <w:r w:rsidR="002A4B90" w:rsidRPr="002A4B90">
              <w:rPr>
                <w:sz w:val="24"/>
                <w:szCs w:val="24"/>
              </w:rPr>
              <w:t>,-)</w:t>
            </w:r>
          </w:p>
        </w:tc>
      </w:tr>
      <w:tr w:rsidR="002A4B90" w:rsidRPr="002A4B90" w14:paraId="25954541" w14:textId="77777777" w:rsidTr="00FE2CD2">
        <w:tc>
          <w:tcPr>
            <w:tcW w:w="2235" w:type="dxa"/>
          </w:tcPr>
          <w:p w14:paraId="776C1E87" w14:textId="77777777" w:rsidR="002A4B90" w:rsidRPr="002A4B90" w:rsidRDefault="002A4B90" w:rsidP="002A4B90">
            <w:pPr>
              <w:jc w:val="both"/>
              <w:rPr>
                <w:b/>
                <w:sz w:val="24"/>
                <w:szCs w:val="24"/>
              </w:rPr>
            </w:pPr>
            <w:r w:rsidRPr="002A4B90">
              <w:rPr>
                <w:b/>
                <w:sz w:val="24"/>
                <w:szCs w:val="24"/>
              </w:rPr>
              <w:t>Základní škola</w:t>
            </w:r>
          </w:p>
        </w:tc>
        <w:tc>
          <w:tcPr>
            <w:tcW w:w="3402" w:type="dxa"/>
          </w:tcPr>
          <w:p w14:paraId="09DC10BA" w14:textId="77777777" w:rsidR="002A4B90" w:rsidRPr="002A4B90" w:rsidRDefault="002A4B90" w:rsidP="002A4B90">
            <w:pPr>
              <w:jc w:val="both"/>
              <w:rPr>
                <w:b/>
                <w:sz w:val="24"/>
                <w:szCs w:val="24"/>
              </w:rPr>
            </w:pPr>
            <w:r w:rsidRPr="002A4B90">
              <w:rPr>
                <w:b/>
                <w:sz w:val="24"/>
                <w:szCs w:val="24"/>
              </w:rPr>
              <w:t>7-10 let</w:t>
            </w:r>
          </w:p>
        </w:tc>
        <w:tc>
          <w:tcPr>
            <w:tcW w:w="3260" w:type="dxa"/>
          </w:tcPr>
          <w:p w14:paraId="5A7A6C30" w14:textId="77777777" w:rsidR="002A4B90" w:rsidRPr="002A4B90" w:rsidRDefault="002A4B90" w:rsidP="002A4B90">
            <w:pPr>
              <w:jc w:val="both"/>
              <w:rPr>
                <w:b/>
                <w:sz w:val="24"/>
                <w:szCs w:val="24"/>
              </w:rPr>
            </w:pPr>
            <w:r w:rsidRPr="002A4B90">
              <w:rPr>
                <w:b/>
                <w:sz w:val="24"/>
                <w:szCs w:val="24"/>
              </w:rPr>
              <w:t>11-14 let</w:t>
            </w:r>
          </w:p>
        </w:tc>
      </w:tr>
      <w:tr w:rsidR="002A4B90" w:rsidRPr="002A4B90" w14:paraId="604A59C6" w14:textId="77777777" w:rsidTr="00FE2CD2">
        <w:tc>
          <w:tcPr>
            <w:tcW w:w="2235" w:type="dxa"/>
          </w:tcPr>
          <w:p w14:paraId="6A8EA3F4" w14:textId="77777777" w:rsidR="002A4B90" w:rsidRPr="002A4B90" w:rsidRDefault="002A4B90" w:rsidP="002A4B90">
            <w:pPr>
              <w:jc w:val="both"/>
              <w:rPr>
                <w:sz w:val="24"/>
                <w:szCs w:val="24"/>
              </w:rPr>
            </w:pPr>
          </w:p>
        </w:tc>
        <w:tc>
          <w:tcPr>
            <w:tcW w:w="3402" w:type="dxa"/>
          </w:tcPr>
          <w:p w14:paraId="7D34C392" w14:textId="2CEB52A1" w:rsidR="002A4B90" w:rsidRPr="002A4B90" w:rsidRDefault="003E17B8" w:rsidP="002A4B90">
            <w:pPr>
              <w:jc w:val="both"/>
              <w:rPr>
                <w:sz w:val="24"/>
                <w:szCs w:val="24"/>
              </w:rPr>
            </w:pPr>
            <w:r>
              <w:rPr>
                <w:sz w:val="24"/>
                <w:szCs w:val="24"/>
              </w:rPr>
              <w:t>23</w:t>
            </w:r>
            <w:r w:rsidR="002A4B90" w:rsidRPr="002A4B90">
              <w:rPr>
                <w:sz w:val="24"/>
                <w:szCs w:val="24"/>
              </w:rPr>
              <w:t>,-Kč</w:t>
            </w:r>
          </w:p>
        </w:tc>
        <w:tc>
          <w:tcPr>
            <w:tcW w:w="3260" w:type="dxa"/>
          </w:tcPr>
          <w:p w14:paraId="6C3FA283" w14:textId="730D2D8A" w:rsidR="002A4B90" w:rsidRPr="002A4B90" w:rsidRDefault="003E17B8" w:rsidP="002A4B90">
            <w:pPr>
              <w:jc w:val="both"/>
              <w:rPr>
                <w:sz w:val="24"/>
                <w:szCs w:val="24"/>
              </w:rPr>
            </w:pPr>
            <w:r>
              <w:rPr>
                <w:sz w:val="24"/>
                <w:szCs w:val="24"/>
              </w:rPr>
              <w:t>24</w:t>
            </w:r>
            <w:r w:rsidR="002A4B90" w:rsidRPr="002A4B90">
              <w:rPr>
                <w:sz w:val="24"/>
                <w:szCs w:val="24"/>
              </w:rPr>
              <w:t>,-Kč</w:t>
            </w:r>
          </w:p>
        </w:tc>
      </w:tr>
      <w:tr w:rsidR="002A4B90" w:rsidRPr="002A4B90" w14:paraId="5DE06B1B" w14:textId="77777777" w:rsidTr="00FE2CD2">
        <w:tc>
          <w:tcPr>
            <w:tcW w:w="2235" w:type="dxa"/>
          </w:tcPr>
          <w:p w14:paraId="1F62E736" w14:textId="77777777" w:rsidR="002A4B90" w:rsidRPr="002A4B90" w:rsidRDefault="002A4B90" w:rsidP="002A4B90">
            <w:pPr>
              <w:jc w:val="both"/>
              <w:rPr>
                <w:b/>
                <w:sz w:val="24"/>
                <w:szCs w:val="24"/>
              </w:rPr>
            </w:pPr>
            <w:r w:rsidRPr="002A4B90">
              <w:rPr>
                <w:b/>
                <w:sz w:val="24"/>
                <w:szCs w:val="24"/>
              </w:rPr>
              <w:t>Závodní stravování</w:t>
            </w:r>
          </w:p>
        </w:tc>
        <w:tc>
          <w:tcPr>
            <w:tcW w:w="3402" w:type="dxa"/>
          </w:tcPr>
          <w:p w14:paraId="304CB3C5" w14:textId="180089AF" w:rsidR="002A4B90" w:rsidRPr="002A4B90" w:rsidRDefault="003E17B8" w:rsidP="002A4B90">
            <w:pPr>
              <w:jc w:val="both"/>
              <w:rPr>
                <w:sz w:val="24"/>
                <w:szCs w:val="24"/>
              </w:rPr>
            </w:pPr>
            <w:r>
              <w:rPr>
                <w:sz w:val="24"/>
                <w:szCs w:val="24"/>
              </w:rPr>
              <w:t>32</w:t>
            </w:r>
            <w:r w:rsidR="002A4B90" w:rsidRPr="002A4B90">
              <w:rPr>
                <w:sz w:val="24"/>
                <w:szCs w:val="24"/>
              </w:rPr>
              <w:t>,-Kč</w:t>
            </w:r>
          </w:p>
        </w:tc>
        <w:tc>
          <w:tcPr>
            <w:tcW w:w="3260" w:type="dxa"/>
          </w:tcPr>
          <w:p w14:paraId="09996C67" w14:textId="77777777" w:rsidR="002A4B90" w:rsidRPr="002A4B90" w:rsidRDefault="002A4B90" w:rsidP="002A4B90">
            <w:pPr>
              <w:jc w:val="both"/>
              <w:rPr>
                <w:sz w:val="24"/>
                <w:szCs w:val="24"/>
              </w:rPr>
            </w:pPr>
          </w:p>
        </w:tc>
      </w:tr>
      <w:tr w:rsidR="002A4B90" w:rsidRPr="002A4B90" w14:paraId="0A390BCE" w14:textId="77777777" w:rsidTr="00FE2CD2">
        <w:tc>
          <w:tcPr>
            <w:tcW w:w="2235" w:type="dxa"/>
          </w:tcPr>
          <w:p w14:paraId="0579D3C9" w14:textId="77777777" w:rsidR="002A4B90" w:rsidRPr="002A4B90" w:rsidRDefault="002A4B90" w:rsidP="002A4B90">
            <w:pPr>
              <w:jc w:val="both"/>
              <w:rPr>
                <w:b/>
                <w:sz w:val="24"/>
                <w:szCs w:val="24"/>
              </w:rPr>
            </w:pPr>
            <w:r w:rsidRPr="002A4B90">
              <w:rPr>
                <w:b/>
                <w:sz w:val="24"/>
                <w:szCs w:val="24"/>
              </w:rPr>
              <w:t>Důchodci</w:t>
            </w:r>
          </w:p>
        </w:tc>
        <w:tc>
          <w:tcPr>
            <w:tcW w:w="3402" w:type="dxa"/>
          </w:tcPr>
          <w:p w14:paraId="2DBE8BDB" w14:textId="4DFFD3CD" w:rsidR="002A4B90" w:rsidRPr="002A4B90" w:rsidRDefault="003E17B8" w:rsidP="002A4B90">
            <w:pPr>
              <w:jc w:val="both"/>
              <w:rPr>
                <w:sz w:val="24"/>
                <w:szCs w:val="24"/>
              </w:rPr>
            </w:pPr>
            <w:r>
              <w:rPr>
                <w:sz w:val="24"/>
                <w:szCs w:val="24"/>
              </w:rPr>
              <w:t>57</w:t>
            </w:r>
            <w:r w:rsidR="002A4B90" w:rsidRPr="002A4B90">
              <w:rPr>
                <w:sz w:val="24"/>
                <w:szCs w:val="24"/>
              </w:rPr>
              <w:t>,-Kč</w:t>
            </w:r>
          </w:p>
        </w:tc>
        <w:tc>
          <w:tcPr>
            <w:tcW w:w="3260" w:type="dxa"/>
          </w:tcPr>
          <w:p w14:paraId="02080F21" w14:textId="77777777" w:rsidR="002A4B90" w:rsidRPr="002A4B90" w:rsidRDefault="002A4B90" w:rsidP="002A4B90">
            <w:pPr>
              <w:jc w:val="both"/>
              <w:rPr>
                <w:sz w:val="24"/>
                <w:szCs w:val="24"/>
              </w:rPr>
            </w:pPr>
          </w:p>
        </w:tc>
      </w:tr>
    </w:tbl>
    <w:p w14:paraId="498694C3" w14:textId="77777777" w:rsidR="002A4B90" w:rsidRPr="002A4B90" w:rsidRDefault="002A4B90" w:rsidP="002A4B90">
      <w:pPr>
        <w:spacing w:after="0"/>
        <w:jc w:val="both"/>
        <w:rPr>
          <w:sz w:val="24"/>
          <w:szCs w:val="24"/>
        </w:rPr>
      </w:pPr>
      <w:r w:rsidRPr="002A4B90">
        <w:rPr>
          <w:sz w:val="24"/>
          <w:szCs w:val="24"/>
        </w:rPr>
        <w:lastRenderedPageBreak/>
        <w:t>V ceně stravného u dětí MŠ a žáků ZŠ je zahrnut i pitný režim. Je také dětem poskytován v provozní době družiny, není účtován samostatně, je součástí měsíční úhrady za školní družinu. Pronájem kuchyně ke komerčním účelům byl stanoven na 150,-Kč/hodinu, ale není téměř vůbec využíván z důvodu, že občané často objednávají cateringovou službu.</w:t>
      </w:r>
    </w:p>
    <w:p w14:paraId="4B05CCC7" w14:textId="77777777" w:rsidR="002A4B90" w:rsidRPr="002A4B90" w:rsidRDefault="002A4B90" w:rsidP="002A4B90">
      <w:pPr>
        <w:spacing w:after="0"/>
        <w:jc w:val="both"/>
        <w:rPr>
          <w:sz w:val="24"/>
          <w:szCs w:val="24"/>
        </w:rPr>
      </w:pPr>
    </w:p>
    <w:p w14:paraId="388DD7F1" w14:textId="03BA1171" w:rsidR="002A4B90" w:rsidRPr="002A4B90" w:rsidRDefault="002A4B90" w:rsidP="002A4B90">
      <w:pPr>
        <w:spacing w:after="0"/>
        <w:jc w:val="both"/>
        <w:rPr>
          <w:b/>
          <w:sz w:val="24"/>
          <w:szCs w:val="24"/>
        </w:rPr>
      </w:pPr>
      <w:r w:rsidRPr="002A4B90">
        <w:rPr>
          <w:b/>
          <w:sz w:val="24"/>
          <w:szCs w:val="24"/>
        </w:rPr>
        <w:t>Ve školní</w:t>
      </w:r>
      <w:r w:rsidR="000F7198">
        <w:rPr>
          <w:b/>
          <w:sz w:val="24"/>
          <w:szCs w:val="24"/>
        </w:rPr>
        <w:t xml:space="preserve"> jídelně se ve školním roce 2020/2021</w:t>
      </w:r>
      <w:r w:rsidRPr="002A4B90">
        <w:rPr>
          <w:b/>
          <w:sz w:val="24"/>
          <w:szCs w:val="24"/>
        </w:rPr>
        <w:t xml:space="preserve"> stravovalo:</w:t>
      </w:r>
    </w:p>
    <w:tbl>
      <w:tblPr>
        <w:tblStyle w:val="Mkatabulky17"/>
        <w:tblW w:w="0" w:type="auto"/>
        <w:tblLook w:val="04A0" w:firstRow="1" w:lastRow="0" w:firstColumn="1" w:lastColumn="0" w:noHBand="0" w:noVBand="1"/>
      </w:tblPr>
      <w:tblGrid>
        <w:gridCol w:w="4606"/>
        <w:gridCol w:w="4606"/>
      </w:tblGrid>
      <w:tr w:rsidR="002A4B90" w:rsidRPr="002A4B90" w14:paraId="7938CF0B" w14:textId="77777777" w:rsidTr="00FE2CD2">
        <w:tc>
          <w:tcPr>
            <w:tcW w:w="4606" w:type="dxa"/>
          </w:tcPr>
          <w:p w14:paraId="34A216BD" w14:textId="77777777" w:rsidR="002A4B90" w:rsidRPr="002A4B90" w:rsidRDefault="002A4B90" w:rsidP="002A4B90">
            <w:pPr>
              <w:jc w:val="both"/>
              <w:rPr>
                <w:b/>
                <w:sz w:val="24"/>
                <w:szCs w:val="24"/>
              </w:rPr>
            </w:pPr>
            <w:r w:rsidRPr="002A4B90">
              <w:rPr>
                <w:b/>
                <w:sz w:val="24"/>
                <w:szCs w:val="24"/>
              </w:rPr>
              <w:t>Počet strávníků</w:t>
            </w:r>
          </w:p>
        </w:tc>
        <w:tc>
          <w:tcPr>
            <w:tcW w:w="4606" w:type="dxa"/>
          </w:tcPr>
          <w:p w14:paraId="494F1080" w14:textId="77777777" w:rsidR="002A4B90" w:rsidRPr="002A4B90" w:rsidRDefault="002A4B90" w:rsidP="002A4B90">
            <w:pPr>
              <w:jc w:val="both"/>
              <w:rPr>
                <w:b/>
                <w:sz w:val="24"/>
                <w:szCs w:val="24"/>
              </w:rPr>
            </w:pPr>
            <w:r w:rsidRPr="002A4B90">
              <w:rPr>
                <w:b/>
                <w:sz w:val="24"/>
                <w:szCs w:val="24"/>
              </w:rPr>
              <w:t>Odebraných obědů</w:t>
            </w:r>
          </w:p>
        </w:tc>
      </w:tr>
      <w:tr w:rsidR="00BB3AB8" w:rsidRPr="00BB3AB8" w14:paraId="681153E5" w14:textId="77777777" w:rsidTr="00FE2CD2">
        <w:tc>
          <w:tcPr>
            <w:tcW w:w="4606" w:type="dxa"/>
          </w:tcPr>
          <w:p w14:paraId="136BE351" w14:textId="1B0AE56B" w:rsidR="002A4B90" w:rsidRPr="00260F26" w:rsidRDefault="002A4B90" w:rsidP="002A4B90">
            <w:pPr>
              <w:jc w:val="both"/>
              <w:rPr>
                <w:sz w:val="24"/>
                <w:szCs w:val="24"/>
              </w:rPr>
            </w:pPr>
            <w:r w:rsidRPr="00260F26">
              <w:rPr>
                <w:sz w:val="24"/>
                <w:szCs w:val="24"/>
              </w:rPr>
              <w:t xml:space="preserve"> Počet </w:t>
            </w:r>
            <w:proofErr w:type="gramStart"/>
            <w:r w:rsidRPr="00260F26">
              <w:rPr>
                <w:sz w:val="24"/>
                <w:szCs w:val="24"/>
              </w:rPr>
              <w:t xml:space="preserve">žáků   </w:t>
            </w:r>
            <w:r w:rsidR="00542438" w:rsidRPr="00260F26">
              <w:rPr>
                <w:sz w:val="24"/>
                <w:szCs w:val="24"/>
              </w:rPr>
              <w:t>20</w:t>
            </w:r>
            <w:proofErr w:type="gramEnd"/>
            <w:r w:rsidRPr="00260F26">
              <w:rPr>
                <w:sz w:val="24"/>
                <w:szCs w:val="24"/>
              </w:rPr>
              <w:t xml:space="preserve">                                        ZŠ</w:t>
            </w:r>
          </w:p>
        </w:tc>
        <w:tc>
          <w:tcPr>
            <w:tcW w:w="4606" w:type="dxa"/>
          </w:tcPr>
          <w:p w14:paraId="2CFC59E4" w14:textId="0B6680F4"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1 </w:t>
            </w:r>
            <w:r w:rsidR="00260F26" w:rsidRPr="00260F26">
              <w:rPr>
                <w:sz w:val="24"/>
                <w:szCs w:val="24"/>
              </w:rPr>
              <w:t>8</w:t>
            </w:r>
            <w:r w:rsidR="00AE0926" w:rsidRPr="00260F26">
              <w:rPr>
                <w:sz w:val="24"/>
                <w:szCs w:val="24"/>
              </w:rPr>
              <w:t>14</w:t>
            </w:r>
            <w:r w:rsidRPr="00260F26">
              <w:rPr>
                <w:sz w:val="24"/>
                <w:szCs w:val="24"/>
              </w:rPr>
              <w:t xml:space="preserve">   obědů</w:t>
            </w:r>
            <w:proofErr w:type="gramEnd"/>
          </w:p>
        </w:tc>
      </w:tr>
      <w:tr w:rsidR="00BB3AB8" w:rsidRPr="00BB3AB8" w14:paraId="5A8E7453" w14:textId="77777777" w:rsidTr="00FE2CD2">
        <w:tc>
          <w:tcPr>
            <w:tcW w:w="4606" w:type="dxa"/>
          </w:tcPr>
          <w:p w14:paraId="7BCC70BF" w14:textId="4D5A44B6" w:rsidR="002A4B90" w:rsidRPr="00260F26" w:rsidRDefault="002A4B90" w:rsidP="002A4B90">
            <w:pPr>
              <w:jc w:val="both"/>
              <w:rPr>
                <w:sz w:val="24"/>
                <w:szCs w:val="24"/>
              </w:rPr>
            </w:pPr>
            <w:r w:rsidRPr="00260F26">
              <w:rPr>
                <w:sz w:val="24"/>
                <w:szCs w:val="24"/>
              </w:rPr>
              <w:t xml:space="preserve"> Počet </w:t>
            </w:r>
            <w:proofErr w:type="gramStart"/>
            <w:r w:rsidRPr="00260F26">
              <w:rPr>
                <w:sz w:val="24"/>
                <w:szCs w:val="24"/>
              </w:rPr>
              <w:t>dětí    21</w:t>
            </w:r>
            <w:proofErr w:type="gramEnd"/>
            <w:r w:rsidRPr="00260F26">
              <w:rPr>
                <w:sz w:val="24"/>
                <w:szCs w:val="24"/>
              </w:rPr>
              <w:t xml:space="preserve">                                        MŠ</w:t>
            </w:r>
          </w:p>
        </w:tc>
        <w:tc>
          <w:tcPr>
            <w:tcW w:w="4606" w:type="dxa"/>
          </w:tcPr>
          <w:p w14:paraId="6D0E598D" w14:textId="2087A198" w:rsidR="002A4B90" w:rsidRPr="00260F26" w:rsidRDefault="002A4B90" w:rsidP="002A4B90">
            <w:pPr>
              <w:widowControl w:val="0"/>
              <w:autoSpaceDE w:val="0"/>
              <w:autoSpaceDN w:val="0"/>
              <w:adjustRightInd w:val="0"/>
              <w:rPr>
                <w:rFonts w:eastAsia="Times New Roman" w:cs="Arial"/>
                <w:sz w:val="24"/>
                <w:szCs w:val="24"/>
                <w:lang w:eastAsia="cs-CZ"/>
              </w:rPr>
            </w:pPr>
            <w:r w:rsidRPr="00260F26">
              <w:rPr>
                <w:rFonts w:eastAsia="Times New Roman" w:cs="Arial"/>
                <w:sz w:val="24"/>
                <w:szCs w:val="24"/>
                <w:lang w:eastAsia="cs-CZ"/>
              </w:rPr>
              <w:t xml:space="preserve">     </w:t>
            </w:r>
            <w:proofErr w:type="gramStart"/>
            <w:r w:rsidRPr="00260F26">
              <w:rPr>
                <w:rFonts w:eastAsia="Times New Roman" w:cs="Arial"/>
                <w:sz w:val="24"/>
                <w:szCs w:val="24"/>
                <w:lang w:eastAsia="cs-CZ"/>
              </w:rPr>
              <w:t>2 </w:t>
            </w:r>
            <w:r w:rsidR="00260F26" w:rsidRPr="00260F26">
              <w:rPr>
                <w:rFonts w:eastAsia="Times New Roman" w:cs="Arial"/>
                <w:sz w:val="24"/>
                <w:szCs w:val="24"/>
                <w:lang w:eastAsia="cs-CZ"/>
              </w:rPr>
              <w:t>3</w:t>
            </w:r>
            <w:r w:rsidR="00AE0926" w:rsidRPr="00260F26">
              <w:rPr>
                <w:rFonts w:eastAsia="Times New Roman" w:cs="Arial"/>
                <w:sz w:val="24"/>
                <w:szCs w:val="24"/>
                <w:lang w:eastAsia="cs-CZ"/>
              </w:rPr>
              <w:t>93</w:t>
            </w:r>
            <w:r w:rsidRPr="00260F26">
              <w:rPr>
                <w:rFonts w:eastAsia="Times New Roman" w:cs="Arial"/>
                <w:sz w:val="24"/>
                <w:szCs w:val="24"/>
                <w:lang w:eastAsia="cs-CZ"/>
              </w:rPr>
              <w:t xml:space="preserve">   obědů</w:t>
            </w:r>
            <w:proofErr w:type="gramEnd"/>
            <w:r w:rsidRPr="00260F26">
              <w:rPr>
                <w:rFonts w:eastAsia="Times New Roman" w:cs="Arial"/>
                <w:sz w:val="24"/>
                <w:szCs w:val="24"/>
                <w:lang w:eastAsia="cs-CZ"/>
              </w:rPr>
              <w:t xml:space="preserve"> + 3 </w:t>
            </w:r>
            <w:r w:rsidR="00542438" w:rsidRPr="00260F26">
              <w:rPr>
                <w:rFonts w:eastAsia="Times New Roman" w:cs="Arial"/>
                <w:sz w:val="24"/>
                <w:szCs w:val="24"/>
                <w:lang w:eastAsia="cs-CZ"/>
              </w:rPr>
              <w:t>689</w:t>
            </w:r>
            <w:r w:rsidRPr="00260F26">
              <w:rPr>
                <w:rFonts w:eastAsia="Times New Roman" w:cs="Arial"/>
                <w:sz w:val="24"/>
                <w:szCs w:val="24"/>
                <w:lang w:eastAsia="cs-CZ"/>
              </w:rPr>
              <w:t xml:space="preserve"> svačinek  </w:t>
            </w:r>
          </w:p>
        </w:tc>
      </w:tr>
      <w:tr w:rsidR="00BB3AB8" w:rsidRPr="00BB3AB8" w14:paraId="313F57F2" w14:textId="77777777" w:rsidTr="00FE2CD2">
        <w:tc>
          <w:tcPr>
            <w:tcW w:w="4606" w:type="dxa"/>
          </w:tcPr>
          <w:p w14:paraId="261188F8" w14:textId="7C44C626"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počet            4</w:t>
            </w:r>
            <w:r w:rsidR="00E3692F" w:rsidRPr="00260F26">
              <w:rPr>
                <w:sz w:val="24"/>
                <w:szCs w:val="24"/>
              </w:rPr>
              <w:t>3</w:t>
            </w:r>
            <w:proofErr w:type="gramEnd"/>
            <w:r w:rsidRPr="00260F26">
              <w:rPr>
                <w:sz w:val="24"/>
                <w:szCs w:val="24"/>
              </w:rPr>
              <w:t xml:space="preserve">                         </w:t>
            </w:r>
            <w:r w:rsidR="00E3692F" w:rsidRPr="00260F26">
              <w:rPr>
                <w:sz w:val="24"/>
                <w:szCs w:val="24"/>
              </w:rPr>
              <w:t xml:space="preserve">      </w:t>
            </w:r>
            <w:r w:rsidRPr="00260F26">
              <w:rPr>
                <w:sz w:val="24"/>
                <w:szCs w:val="24"/>
              </w:rPr>
              <w:t>cizí strávníci</w:t>
            </w:r>
          </w:p>
        </w:tc>
        <w:tc>
          <w:tcPr>
            <w:tcW w:w="4606" w:type="dxa"/>
          </w:tcPr>
          <w:p w14:paraId="09C04C64" w14:textId="45AF2117" w:rsidR="002A4B90" w:rsidRPr="00260F26" w:rsidRDefault="002A4B90" w:rsidP="002A4B90">
            <w:pPr>
              <w:jc w:val="both"/>
              <w:rPr>
                <w:sz w:val="24"/>
                <w:szCs w:val="24"/>
              </w:rPr>
            </w:pPr>
            <w:r w:rsidRPr="00260F26">
              <w:rPr>
                <w:sz w:val="24"/>
                <w:szCs w:val="24"/>
              </w:rPr>
              <w:t xml:space="preserve">      </w:t>
            </w:r>
            <w:proofErr w:type="gramStart"/>
            <w:r w:rsidR="00AE0926" w:rsidRPr="00260F26">
              <w:rPr>
                <w:sz w:val="24"/>
                <w:szCs w:val="24"/>
              </w:rPr>
              <w:t>5 462</w:t>
            </w:r>
            <w:r w:rsidRPr="00260F26">
              <w:rPr>
                <w:sz w:val="24"/>
                <w:szCs w:val="24"/>
              </w:rPr>
              <w:t xml:space="preserve">    obědů</w:t>
            </w:r>
            <w:proofErr w:type="gramEnd"/>
          </w:p>
        </w:tc>
      </w:tr>
      <w:tr w:rsidR="00BB3AB8" w:rsidRPr="00BB3AB8" w14:paraId="78B76778" w14:textId="77777777" w:rsidTr="00FE2CD2">
        <w:tc>
          <w:tcPr>
            <w:tcW w:w="4606" w:type="dxa"/>
          </w:tcPr>
          <w:p w14:paraId="661D9A8E" w14:textId="08F6F1B2"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počet           </w:t>
            </w:r>
            <w:r w:rsidR="00E3692F" w:rsidRPr="00260F26">
              <w:rPr>
                <w:sz w:val="24"/>
                <w:szCs w:val="24"/>
              </w:rPr>
              <w:t xml:space="preserve"> </w:t>
            </w:r>
            <w:r w:rsidRPr="00260F26">
              <w:rPr>
                <w:sz w:val="24"/>
                <w:szCs w:val="24"/>
              </w:rPr>
              <w:t>1</w:t>
            </w:r>
            <w:r w:rsidR="00E3692F" w:rsidRPr="00260F26">
              <w:rPr>
                <w:sz w:val="24"/>
                <w:szCs w:val="24"/>
              </w:rPr>
              <w:t>1</w:t>
            </w:r>
            <w:proofErr w:type="gramEnd"/>
            <w:r w:rsidRPr="00260F26">
              <w:rPr>
                <w:sz w:val="24"/>
                <w:szCs w:val="24"/>
              </w:rPr>
              <w:t xml:space="preserve">                                  </w:t>
            </w:r>
            <w:r w:rsidR="00E3692F" w:rsidRPr="00260F26">
              <w:rPr>
                <w:sz w:val="24"/>
                <w:szCs w:val="24"/>
              </w:rPr>
              <w:t xml:space="preserve">   </w:t>
            </w:r>
            <w:r w:rsidRPr="00260F26">
              <w:rPr>
                <w:sz w:val="24"/>
                <w:szCs w:val="24"/>
              </w:rPr>
              <w:t>personál</w:t>
            </w:r>
          </w:p>
        </w:tc>
        <w:tc>
          <w:tcPr>
            <w:tcW w:w="4606" w:type="dxa"/>
          </w:tcPr>
          <w:p w14:paraId="18BF29E8" w14:textId="7AFDC227"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1 </w:t>
            </w:r>
            <w:r w:rsidR="00AE0926" w:rsidRPr="00260F26">
              <w:rPr>
                <w:sz w:val="24"/>
                <w:szCs w:val="24"/>
              </w:rPr>
              <w:t>2</w:t>
            </w:r>
            <w:r w:rsidR="00E3692F" w:rsidRPr="00260F26">
              <w:rPr>
                <w:sz w:val="24"/>
                <w:szCs w:val="24"/>
              </w:rPr>
              <w:t>38</w:t>
            </w:r>
            <w:r w:rsidRPr="00260F26">
              <w:rPr>
                <w:sz w:val="24"/>
                <w:szCs w:val="24"/>
              </w:rPr>
              <w:t xml:space="preserve">    obědů</w:t>
            </w:r>
            <w:proofErr w:type="gramEnd"/>
          </w:p>
        </w:tc>
      </w:tr>
      <w:tr w:rsidR="00BB3AB8" w:rsidRPr="00BB3AB8" w14:paraId="55C34841" w14:textId="77777777" w:rsidTr="00FE2CD2">
        <w:tc>
          <w:tcPr>
            <w:tcW w:w="4606" w:type="dxa"/>
          </w:tcPr>
          <w:p w14:paraId="2F095DA8" w14:textId="4B131FAE" w:rsidR="002A4B90" w:rsidRPr="00260F26" w:rsidRDefault="002A4B90" w:rsidP="002A4B90">
            <w:pPr>
              <w:jc w:val="both"/>
              <w:rPr>
                <w:b/>
                <w:sz w:val="24"/>
                <w:szCs w:val="24"/>
              </w:rPr>
            </w:pPr>
            <w:proofErr w:type="gramStart"/>
            <w:r w:rsidRPr="00260F26">
              <w:rPr>
                <w:b/>
                <w:sz w:val="24"/>
                <w:szCs w:val="24"/>
              </w:rPr>
              <w:t xml:space="preserve">CELKEM                                      </w:t>
            </w:r>
            <w:r w:rsidR="00E3692F" w:rsidRPr="00260F26">
              <w:rPr>
                <w:b/>
                <w:sz w:val="24"/>
                <w:szCs w:val="24"/>
              </w:rPr>
              <w:t xml:space="preserve">    </w:t>
            </w:r>
            <w:r w:rsidRPr="00260F26">
              <w:rPr>
                <w:b/>
                <w:sz w:val="24"/>
                <w:szCs w:val="24"/>
              </w:rPr>
              <w:t xml:space="preserve"> 9</w:t>
            </w:r>
            <w:r w:rsidR="00E3692F" w:rsidRPr="00260F26">
              <w:rPr>
                <w:b/>
                <w:sz w:val="24"/>
                <w:szCs w:val="24"/>
              </w:rPr>
              <w:t>5</w:t>
            </w:r>
            <w:proofErr w:type="gramEnd"/>
            <w:r w:rsidRPr="00260F26">
              <w:rPr>
                <w:b/>
                <w:sz w:val="24"/>
                <w:szCs w:val="24"/>
              </w:rPr>
              <w:t xml:space="preserve"> strávníků</w:t>
            </w:r>
          </w:p>
        </w:tc>
        <w:tc>
          <w:tcPr>
            <w:tcW w:w="4606" w:type="dxa"/>
          </w:tcPr>
          <w:p w14:paraId="155AC1A3" w14:textId="58B83895" w:rsidR="002A4B90" w:rsidRPr="00260F26" w:rsidRDefault="002A4B90" w:rsidP="002A4B90">
            <w:pPr>
              <w:jc w:val="both"/>
              <w:rPr>
                <w:b/>
                <w:sz w:val="24"/>
                <w:szCs w:val="24"/>
              </w:rPr>
            </w:pPr>
            <w:r w:rsidRPr="00260F26">
              <w:rPr>
                <w:b/>
                <w:sz w:val="24"/>
                <w:szCs w:val="24"/>
              </w:rPr>
              <w:t xml:space="preserve">    1</w:t>
            </w:r>
            <w:r w:rsidR="00AE0926" w:rsidRPr="00260F26">
              <w:rPr>
                <w:b/>
                <w:sz w:val="24"/>
                <w:szCs w:val="24"/>
              </w:rPr>
              <w:t>0</w:t>
            </w:r>
            <w:r w:rsidRPr="00260F26">
              <w:rPr>
                <w:b/>
                <w:sz w:val="24"/>
                <w:szCs w:val="24"/>
              </w:rPr>
              <w:t xml:space="preserve"> </w:t>
            </w:r>
            <w:r w:rsidR="00542438" w:rsidRPr="00260F26">
              <w:rPr>
                <w:b/>
                <w:sz w:val="24"/>
                <w:szCs w:val="24"/>
              </w:rPr>
              <w:t>907</w:t>
            </w:r>
            <w:r w:rsidRPr="00260F26">
              <w:rPr>
                <w:b/>
                <w:sz w:val="24"/>
                <w:szCs w:val="24"/>
              </w:rPr>
              <w:t xml:space="preserve"> obědů + </w:t>
            </w:r>
            <w:proofErr w:type="gramStart"/>
            <w:r w:rsidRPr="00260F26">
              <w:rPr>
                <w:b/>
                <w:sz w:val="24"/>
                <w:szCs w:val="24"/>
              </w:rPr>
              <w:t xml:space="preserve">3 </w:t>
            </w:r>
            <w:r w:rsidR="00542438" w:rsidRPr="00260F26">
              <w:rPr>
                <w:b/>
                <w:sz w:val="24"/>
                <w:szCs w:val="24"/>
              </w:rPr>
              <w:t>689</w:t>
            </w:r>
            <w:r w:rsidRPr="00260F26">
              <w:rPr>
                <w:b/>
                <w:sz w:val="24"/>
                <w:szCs w:val="24"/>
              </w:rPr>
              <w:t xml:space="preserve">  svačinek</w:t>
            </w:r>
            <w:proofErr w:type="gramEnd"/>
          </w:p>
        </w:tc>
      </w:tr>
    </w:tbl>
    <w:p w14:paraId="3FB7CEBD" w14:textId="77777777" w:rsidR="002A4B90" w:rsidRPr="003D3DB3" w:rsidRDefault="002A4B90" w:rsidP="002A4B90">
      <w:pPr>
        <w:spacing w:after="0"/>
        <w:jc w:val="both"/>
        <w:rPr>
          <w:sz w:val="24"/>
          <w:szCs w:val="24"/>
        </w:rPr>
      </w:pPr>
      <w:r w:rsidRPr="003D3DB3">
        <w:rPr>
          <w:sz w:val="24"/>
          <w:szCs w:val="24"/>
        </w:rPr>
        <w:t>Provoz kuchyně se nezastavil ani v době karantény a naše kuchařky po celou dobu vařily pro seniory v obci a zaměstnanci obce jim denně obědy rozváželi, aby jim v této nelehké době alespoň trochu pomohli, za což jim patří poděkování.</w:t>
      </w:r>
    </w:p>
    <w:p w14:paraId="011AE4A7" w14:textId="724A3905" w:rsidR="002A4B90" w:rsidRPr="003D3DB3" w:rsidRDefault="002A4B90" w:rsidP="002A4B90">
      <w:pPr>
        <w:spacing w:after="0"/>
        <w:jc w:val="both"/>
        <w:rPr>
          <w:b/>
          <w:sz w:val="24"/>
          <w:szCs w:val="24"/>
          <w:u w:val="single"/>
        </w:rPr>
      </w:pPr>
      <w:proofErr w:type="gramStart"/>
      <w:r w:rsidRPr="003D3DB3">
        <w:rPr>
          <w:b/>
          <w:sz w:val="24"/>
          <w:szCs w:val="24"/>
          <w:u w:val="single"/>
        </w:rPr>
        <w:t>Provoz  školní</w:t>
      </w:r>
      <w:proofErr w:type="gramEnd"/>
      <w:r w:rsidRPr="003D3DB3">
        <w:rPr>
          <w:b/>
          <w:sz w:val="24"/>
          <w:szCs w:val="24"/>
          <w:u w:val="single"/>
        </w:rPr>
        <w:t xml:space="preserve"> jídelny</w:t>
      </w:r>
      <w:r w:rsidR="00260F26" w:rsidRPr="003D3DB3">
        <w:rPr>
          <w:b/>
          <w:sz w:val="24"/>
          <w:szCs w:val="24"/>
          <w:u w:val="single"/>
        </w:rPr>
        <w:t xml:space="preserve"> pro děti MŠ</w:t>
      </w:r>
      <w:r w:rsidRPr="003D3DB3">
        <w:rPr>
          <w:b/>
          <w:sz w:val="24"/>
          <w:szCs w:val="24"/>
          <w:u w:val="single"/>
        </w:rPr>
        <w:t xml:space="preserve">  přes hlavní prázdniny</w:t>
      </w:r>
    </w:p>
    <w:p w14:paraId="7FC2823A" w14:textId="6ED6A194" w:rsidR="002A4B90" w:rsidRPr="003D3DB3" w:rsidRDefault="002A4B90" w:rsidP="002A4B90">
      <w:pPr>
        <w:spacing w:after="0"/>
        <w:contextualSpacing/>
        <w:jc w:val="both"/>
        <w:rPr>
          <w:sz w:val="24"/>
          <w:szCs w:val="24"/>
        </w:rPr>
      </w:pPr>
      <w:r w:rsidRPr="003D3DB3">
        <w:rPr>
          <w:sz w:val="24"/>
          <w:szCs w:val="24"/>
        </w:rPr>
        <w:t>01. 07. – 1</w:t>
      </w:r>
      <w:r w:rsidR="00260F26" w:rsidRPr="003D3DB3">
        <w:rPr>
          <w:sz w:val="24"/>
          <w:szCs w:val="24"/>
        </w:rPr>
        <w:t>6</w:t>
      </w:r>
      <w:r w:rsidRPr="003D3DB3">
        <w:rPr>
          <w:sz w:val="24"/>
          <w:szCs w:val="24"/>
        </w:rPr>
        <w:t>. 07. 202</w:t>
      </w:r>
      <w:r w:rsidR="00260F26" w:rsidRPr="003D3DB3">
        <w:rPr>
          <w:sz w:val="24"/>
          <w:szCs w:val="24"/>
        </w:rPr>
        <w:t>1</w:t>
      </w:r>
      <w:r w:rsidRPr="003D3DB3">
        <w:rPr>
          <w:sz w:val="24"/>
          <w:szCs w:val="24"/>
        </w:rPr>
        <w:tab/>
      </w:r>
      <w:r w:rsidRPr="003D3DB3">
        <w:rPr>
          <w:sz w:val="24"/>
          <w:szCs w:val="24"/>
        </w:rPr>
        <w:tab/>
        <w:t>provoz</w:t>
      </w:r>
    </w:p>
    <w:p w14:paraId="640AE7AD" w14:textId="31F33CEA" w:rsidR="002A4B90" w:rsidRPr="003D3DB3" w:rsidRDefault="002A4B90" w:rsidP="002A4B90">
      <w:pPr>
        <w:spacing w:after="0"/>
        <w:jc w:val="both"/>
        <w:rPr>
          <w:sz w:val="24"/>
          <w:szCs w:val="24"/>
        </w:rPr>
      </w:pPr>
      <w:r w:rsidRPr="003D3DB3">
        <w:rPr>
          <w:sz w:val="24"/>
          <w:szCs w:val="24"/>
        </w:rPr>
        <w:t>1</w:t>
      </w:r>
      <w:r w:rsidR="003D3DB3" w:rsidRPr="003D3DB3">
        <w:rPr>
          <w:sz w:val="24"/>
          <w:szCs w:val="24"/>
        </w:rPr>
        <w:t>9</w:t>
      </w:r>
      <w:r w:rsidRPr="003D3DB3">
        <w:rPr>
          <w:sz w:val="24"/>
          <w:szCs w:val="24"/>
        </w:rPr>
        <w:t xml:space="preserve">. 07. – </w:t>
      </w:r>
      <w:r w:rsidR="003D3DB3" w:rsidRPr="003D3DB3">
        <w:rPr>
          <w:sz w:val="24"/>
          <w:szCs w:val="24"/>
        </w:rPr>
        <w:t>24</w:t>
      </w:r>
      <w:r w:rsidRPr="003D3DB3">
        <w:rPr>
          <w:sz w:val="24"/>
          <w:szCs w:val="24"/>
        </w:rPr>
        <w:t>. 08. 202</w:t>
      </w:r>
      <w:r w:rsidR="003D3DB3" w:rsidRPr="003D3DB3">
        <w:rPr>
          <w:sz w:val="24"/>
          <w:szCs w:val="24"/>
        </w:rPr>
        <w:t>1</w:t>
      </w:r>
      <w:r w:rsidRPr="003D3DB3">
        <w:rPr>
          <w:sz w:val="24"/>
          <w:szCs w:val="24"/>
        </w:rPr>
        <w:tab/>
      </w:r>
      <w:r w:rsidRPr="003D3DB3">
        <w:rPr>
          <w:sz w:val="24"/>
          <w:szCs w:val="24"/>
        </w:rPr>
        <w:tab/>
        <w:t>provoz uzavřen</w:t>
      </w:r>
    </w:p>
    <w:p w14:paraId="1166BFED" w14:textId="12810CC9" w:rsidR="002A4B90" w:rsidRPr="003D3DB3" w:rsidRDefault="002A4B90" w:rsidP="002A4B90">
      <w:pPr>
        <w:spacing w:after="0"/>
        <w:jc w:val="both"/>
        <w:rPr>
          <w:sz w:val="24"/>
          <w:szCs w:val="24"/>
        </w:rPr>
      </w:pPr>
      <w:r w:rsidRPr="003D3DB3">
        <w:rPr>
          <w:sz w:val="24"/>
          <w:szCs w:val="24"/>
        </w:rPr>
        <w:t xml:space="preserve">od </w:t>
      </w:r>
      <w:r w:rsidR="003D3DB3" w:rsidRPr="003D3DB3">
        <w:rPr>
          <w:sz w:val="24"/>
          <w:szCs w:val="24"/>
        </w:rPr>
        <w:t>25</w:t>
      </w:r>
      <w:r w:rsidRPr="003D3DB3">
        <w:rPr>
          <w:sz w:val="24"/>
          <w:szCs w:val="24"/>
        </w:rPr>
        <w:t>. 08.</w:t>
      </w:r>
      <w:r w:rsidR="003D3DB3" w:rsidRPr="003D3DB3">
        <w:rPr>
          <w:sz w:val="24"/>
          <w:szCs w:val="24"/>
        </w:rPr>
        <w:t xml:space="preserve"> 2021</w:t>
      </w:r>
      <w:r w:rsidRPr="003D3DB3">
        <w:rPr>
          <w:sz w:val="24"/>
          <w:szCs w:val="24"/>
        </w:rPr>
        <w:tab/>
      </w:r>
      <w:r w:rsidRPr="003D3DB3">
        <w:rPr>
          <w:sz w:val="24"/>
          <w:szCs w:val="24"/>
        </w:rPr>
        <w:tab/>
        <w:t>provoz</w:t>
      </w:r>
    </w:p>
    <w:p w14:paraId="398A0121" w14:textId="6C7027FF" w:rsidR="003D3DB3" w:rsidRPr="003D3DB3" w:rsidRDefault="003D3DB3" w:rsidP="003D3DB3">
      <w:pPr>
        <w:spacing w:after="0"/>
        <w:jc w:val="both"/>
        <w:rPr>
          <w:b/>
          <w:sz w:val="24"/>
          <w:szCs w:val="24"/>
          <w:u w:val="single"/>
        </w:rPr>
      </w:pPr>
      <w:proofErr w:type="gramStart"/>
      <w:r w:rsidRPr="003D3DB3">
        <w:rPr>
          <w:b/>
          <w:sz w:val="24"/>
          <w:szCs w:val="24"/>
          <w:u w:val="single"/>
        </w:rPr>
        <w:t>Provoz  školní</w:t>
      </w:r>
      <w:proofErr w:type="gramEnd"/>
      <w:r w:rsidRPr="003D3DB3">
        <w:rPr>
          <w:b/>
          <w:sz w:val="24"/>
          <w:szCs w:val="24"/>
          <w:u w:val="single"/>
        </w:rPr>
        <w:t xml:space="preserve"> jídelny pro ostatní strávníky  přes hlavní prázdniny</w:t>
      </w:r>
    </w:p>
    <w:p w14:paraId="25BB55DA" w14:textId="7C9F4F02" w:rsidR="003D3DB3" w:rsidRPr="003D3DB3" w:rsidRDefault="003D3DB3" w:rsidP="003D3DB3">
      <w:pPr>
        <w:spacing w:after="0"/>
        <w:jc w:val="both"/>
        <w:rPr>
          <w:bCs/>
          <w:sz w:val="24"/>
          <w:szCs w:val="24"/>
        </w:rPr>
      </w:pPr>
      <w:proofErr w:type="gramStart"/>
      <w:r w:rsidRPr="003D3DB3">
        <w:rPr>
          <w:bCs/>
          <w:sz w:val="24"/>
          <w:szCs w:val="24"/>
        </w:rPr>
        <w:t>01.07</w:t>
      </w:r>
      <w:proofErr w:type="gramEnd"/>
      <w:r w:rsidRPr="003D3DB3">
        <w:rPr>
          <w:bCs/>
          <w:sz w:val="24"/>
          <w:szCs w:val="24"/>
        </w:rPr>
        <w:t>. – 23.07.2021</w:t>
      </w:r>
      <w:r w:rsidRPr="003D3DB3">
        <w:rPr>
          <w:bCs/>
          <w:sz w:val="24"/>
          <w:szCs w:val="24"/>
        </w:rPr>
        <w:tab/>
      </w:r>
      <w:r w:rsidRPr="003D3DB3">
        <w:rPr>
          <w:bCs/>
          <w:sz w:val="24"/>
          <w:szCs w:val="24"/>
        </w:rPr>
        <w:tab/>
        <w:t>provoz</w:t>
      </w:r>
    </w:p>
    <w:p w14:paraId="06A6F6DE" w14:textId="598C9E80" w:rsidR="003D3DB3" w:rsidRPr="003D3DB3" w:rsidRDefault="003D3DB3" w:rsidP="003D3DB3">
      <w:pPr>
        <w:spacing w:after="0"/>
        <w:jc w:val="both"/>
        <w:rPr>
          <w:bCs/>
          <w:sz w:val="24"/>
          <w:szCs w:val="24"/>
        </w:rPr>
      </w:pPr>
      <w:proofErr w:type="gramStart"/>
      <w:r w:rsidRPr="003D3DB3">
        <w:rPr>
          <w:bCs/>
          <w:sz w:val="24"/>
          <w:szCs w:val="24"/>
        </w:rPr>
        <w:t>26.07</w:t>
      </w:r>
      <w:proofErr w:type="gramEnd"/>
      <w:r w:rsidRPr="003D3DB3">
        <w:rPr>
          <w:bCs/>
          <w:sz w:val="24"/>
          <w:szCs w:val="24"/>
        </w:rPr>
        <w:t>. – 13.08.2021</w:t>
      </w:r>
      <w:r w:rsidRPr="003D3DB3">
        <w:rPr>
          <w:bCs/>
          <w:sz w:val="24"/>
          <w:szCs w:val="24"/>
        </w:rPr>
        <w:tab/>
      </w:r>
      <w:r w:rsidRPr="003D3DB3">
        <w:rPr>
          <w:bCs/>
          <w:sz w:val="24"/>
          <w:szCs w:val="24"/>
        </w:rPr>
        <w:tab/>
        <w:t>provoz uzavřen</w:t>
      </w:r>
    </w:p>
    <w:p w14:paraId="02A97D8E" w14:textId="18B1D129" w:rsidR="003D3DB3" w:rsidRPr="003D3DB3" w:rsidRDefault="003D3DB3" w:rsidP="003D3DB3">
      <w:pPr>
        <w:spacing w:after="0"/>
        <w:jc w:val="both"/>
        <w:rPr>
          <w:bCs/>
          <w:sz w:val="24"/>
          <w:szCs w:val="24"/>
        </w:rPr>
      </w:pPr>
      <w:r w:rsidRPr="003D3DB3">
        <w:rPr>
          <w:bCs/>
          <w:sz w:val="24"/>
          <w:szCs w:val="24"/>
        </w:rPr>
        <w:t xml:space="preserve">od </w:t>
      </w:r>
      <w:proofErr w:type="gramStart"/>
      <w:r w:rsidRPr="003D3DB3">
        <w:rPr>
          <w:bCs/>
          <w:sz w:val="24"/>
          <w:szCs w:val="24"/>
        </w:rPr>
        <w:t>16.08. 2021</w:t>
      </w:r>
      <w:proofErr w:type="gramEnd"/>
      <w:r w:rsidRPr="003D3DB3">
        <w:rPr>
          <w:bCs/>
          <w:sz w:val="24"/>
          <w:szCs w:val="24"/>
        </w:rPr>
        <w:tab/>
      </w:r>
      <w:r w:rsidRPr="003D3DB3">
        <w:rPr>
          <w:bCs/>
          <w:sz w:val="24"/>
          <w:szCs w:val="24"/>
        </w:rPr>
        <w:tab/>
        <w:t>provoz</w:t>
      </w:r>
    </w:p>
    <w:p w14:paraId="2DDDA60A" w14:textId="77777777" w:rsidR="002A4B90" w:rsidRPr="002A4B90" w:rsidRDefault="002A4B90" w:rsidP="002A4B90">
      <w:pPr>
        <w:spacing w:after="0"/>
        <w:jc w:val="both"/>
        <w:rPr>
          <w:rFonts w:eastAsia="Times New Roman" w:cs="Arial"/>
          <w:color w:val="000000"/>
          <w:sz w:val="24"/>
          <w:szCs w:val="24"/>
          <w:lang w:eastAsia="cs-CZ"/>
        </w:rPr>
      </w:pPr>
    </w:p>
    <w:p w14:paraId="40E9F893" w14:textId="77777777" w:rsidR="00371694" w:rsidRPr="00C14997" w:rsidRDefault="00371694" w:rsidP="00371694">
      <w:pPr>
        <w:widowControl w:val="0"/>
        <w:autoSpaceDE w:val="0"/>
        <w:autoSpaceDN w:val="0"/>
        <w:adjustRightInd w:val="0"/>
        <w:spacing w:after="0"/>
        <w:rPr>
          <w:rFonts w:eastAsia="Times New Roman" w:cs="Times New Roman"/>
          <w:lang w:eastAsia="cs-CZ"/>
        </w:rPr>
      </w:pPr>
    </w:p>
    <w:p w14:paraId="6AF1ECBA"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proofErr w:type="gramStart"/>
      <w:r>
        <w:rPr>
          <w:rFonts w:eastAsia="Times New Roman" w:cs="Times New Roman"/>
          <w:color w:val="FF0000"/>
          <w:sz w:val="32"/>
          <w:szCs w:val="32"/>
          <w:lang w:eastAsia="cs-CZ"/>
        </w:rPr>
        <w:t>V.   Údaje</w:t>
      </w:r>
      <w:proofErr w:type="gramEnd"/>
      <w:r>
        <w:rPr>
          <w:rFonts w:eastAsia="Times New Roman" w:cs="Times New Roman"/>
          <w:color w:val="FF0000"/>
          <w:sz w:val="32"/>
          <w:szCs w:val="32"/>
          <w:lang w:eastAsia="cs-CZ"/>
        </w:rPr>
        <w:t xml:space="preserve"> o žácích školy a výsledky výchovy a vzdělávání</w:t>
      </w:r>
    </w:p>
    <w:p w14:paraId="5E1386CB"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p w14:paraId="2E26F0E4" w14:textId="77777777" w:rsidR="00371694" w:rsidRDefault="00371694"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součást Základní škola</w:t>
      </w:r>
    </w:p>
    <w:p w14:paraId="26F417D2" w14:textId="77777777" w:rsidR="00371694" w:rsidRDefault="00371694" w:rsidP="00371694">
      <w:pPr>
        <w:widowControl w:val="0"/>
        <w:autoSpaceDE w:val="0"/>
        <w:autoSpaceDN w:val="0"/>
        <w:adjustRightInd w:val="0"/>
        <w:spacing w:after="0"/>
        <w:rPr>
          <w:rFonts w:eastAsia="Times New Roman" w:cs="Times New Roman"/>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42"/>
        <w:gridCol w:w="2661"/>
        <w:gridCol w:w="1984"/>
        <w:gridCol w:w="1276"/>
        <w:gridCol w:w="1449"/>
      </w:tblGrid>
      <w:tr w:rsidR="00371694" w14:paraId="263B7E50"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D42A794"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ročník</w:t>
            </w:r>
          </w:p>
        </w:tc>
        <w:tc>
          <w:tcPr>
            <w:tcW w:w="2661" w:type="dxa"/>
            <w:tcBorders>
              <w:top w:val="single" w:sz="6" w:space="0" w:color="auto"/>
              <w:left w:val="single" w:sz="6" w:space="0" w:color="auto"/>
              <w:bottom w:val="single" w:sz="6" w:space="0" w:color="auto"/>
              <w:right w:val="single" w:sz="6" w:space="0" w:color="auto"/>
            </w:tcBorders>
            <w:hideMark/>
          </w:tcPr>
          <w:p w14:paraId="0123E63C"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počet žáků</w:t>
            </w:r>
          </w:p>
        </w:tc>
        <w:tc>
          <w:tcPr>
            <w:tcW w:w="1984" w:type="dxa"/>
            <w:tcBorders>
              <w:top w:val="single" w:sz="6" w:space="0" w:color="auto"/>
              <w:left w:val="single" w:sz="6" w:space="0" w:color="auto"/>
              <w:bottom w:val="single" w:sz="6" w:space="0" w:color="auto"/>
              <w:right w:val="single" w:sz="6" w:space="0" w:color="auto"/>
            </w:tcBorders>
            <w:hideMark/>
          </w:tcPr>
          <w:p w14:paraId="59443CE0"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průměrný prospěch</w:t>
            </w:r>
          </w:p>
          <w:p w14:paraId="29E0363E"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za obě pololetí</w:t>
            </w:r>
          </w:p>
        </w:tc>
        <w:tc>
          <w:tcPr>
            <w:tcW w:w="1276" w:type="dxa"/>
            <w:tcBorders>
              <w:top w:val="single" w:sz="6" w:space="0" w:color="auto"/>
              <w:left w:val="single" w:sz="6" w:space="0" w:color="auto"/>
              <w:bottom w:val="single" w:sz="6" w:space="0" w:color="auto"/>
              <w:right w:val="single" w:sz="6" w:space="0" w:color="auto"/>
            </w:tcBorders>
            <w:hideMark/>
          </w:tcPr>
          <w:p w14:paraId="198DB7CD"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neprospělo</w:t>
            </w:r>
          </w:p>
        </w:tc>
        <w:tc>
          <w:tcPr>
            <w:tcW w:w="1449" w:type="dxa"/>
            <w:tcBorders>
              <w:top w:val="single" w:sz="6" w:space="0" w:color="auto"/>
              <w:left w:val="single" w:sz="6" w:space="0" w:color="auto"/>
              <w:bottom w:val="single" w:sz="6" w:space="0" w:color="auto"/>
              <w:right w:val="single" w:sz="6" w:space="0" w:color="auto"/>
            </w:tcBorders>
            <w:hideMark/>
          </w:tcPr>
          <w:p w14:paraId="6CD0EDB1"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hodnoceno slovně</w:t>
            </w:r>
          </w:p>
        </w:tc>
      </w:tr>
      <w:tr w:rsidR="001C4E7E" w14:paraId="065AE76C" w14:textId="77777777" w:rsidTr="00371694">
        <w:tc>
          <w:tcPr>
            <w:tcW w:w="1842" w:type="dxa"/>
            <w:tcBorders>
              <w:top w:val="single" w:sz="6" w:space="0" w:color="auto"/>
              <w:left w:val="single" w:sz="6" w:space="0" w:color="auto"/>
              <w:bottom w:val="single" w:sz="6" w:space="0" w:color="auto"/>
              <w:right w:val="single" w:sz="6" w:space="0" w:color="auto"/>
            </w:tcBorders>
          </w:tcPr>
          <w:p w14:paraId="536982D3" w14:textId="77777777"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p>
        </w:tc>
        <w:tc>
          <w:tcPr>
            <w:tcW w:w="2661" w:type="dxa"/>
            <w:tcBorders>
              <w:top w:val="single" w:sz="6" w:space="0" w:color="auto"/>
              <w:left w:val="single" w:sz="6" w:space="0" w:color="auto"/>
              <w:bottom w:val="single" w:sz="6" w:space="0" w:color="auto"/>
              <w:right w:val="single" w:sz="6" w:space="0" w:color="auto"/>
            </w:tcBorders>
          </w:tcPr>
          <w:p w14:paraId="11CCC899" w14:textId="6FA77577" w:rsidR="001C4E7E" w:rsidRDefault="002A4B90" w:rsidP="001C4E7E">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806716">
              <w:rPr>
                <w:rFonts w:eastAsia="Times New Roman" w:cs="Times New Roman"/>
                <w:sz w:val="18"/>
                <w:szCs w:val="18"/>
              </w:rPr>
              <w:t xml:space="preserve">7 </w:t>
            </w:r>
            <w:r w:rsidR="003F4841">
              <w:rPr>
                <w:rFonts w:eastAsia="Times New Roman" w:cs="Times New Roman"/>
                <w:sz w:val="18"/>
                <w:szCs w:val="18"/>
              </w:rPr>
              <w:t xml:space="preserve">            </w:t>
            </w:r>
            <w:r w:rsidR="00806716">
              <w:rPr>
                <w:rFonts w:eastAsia="Times New Roman" w:cs="Times New Roman"/>
                <w:sz w:val="18"/>
                <w:szCs w:val="18"/>
              </w:rPr>
              <w:t>4 děvč</w:t>
            </w:r>
            <w:r w:rsidR="003F4841">
              <w:rPr>
                <w:rFonts w:eastAsia="Times New Roman" w:cs="Times New Roman"/>
                <w:sz w:val="18"/>
                <w:szCs w:val="18"/>
              </w:rPr>
              <w:t>ata</w:t>
            </w:r>
            <w:r>
              <w:rPr>
                <w:rFonts w:eastAsia="Times New Roman" w:cs="Times New Roman"/>
                <w:sz w:val="18"/>
                <w:szCs w:val="18"/>
              </w:rPr>
              <w:t>/3 chlapci</w:t>
            </w:r>
          </w:p>
        </w:tc>
        <w:tc>
          <w:tcPr>
            <w:tcW w:w="1984" w:type="dxa"/>
            <w:tcBorders>
              <w:top w:val="single" w:sz="6" w:space="0" w:color="auto"/>
              <w:left w:val="single" w:sz="6" w:space="0" w:color="auto"/>
              <w:bottom w:val="single" w:sz="6" w:space="0" w:color="auto"/>
              <w:right w:val="single" w:sz="6" w:space="0" w:color="auto"/>
            </w:tcBorders>
          </w:tcPr>
          <w:p w14:paraId="7838574B" w14:textId="6777A5A6"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3F4841">
              <w:rPr>
                <w:rFonts w:eastAsia="Times New Roman" w:cs="Times New Roman"/>
                <w:sz w:val="18"/>
                <w:szCs w:val="18"/>
              </w:rPr>
              <w:t>2</w:t>
            </w:r>
            <w:r>
              <w:rPr>
                <w:rFonts w:eastAsia="Times New Roman" w:cs="Times New Roman"/>
                <w:sz w:val="18"/>
                <w:szCs w:val="18"/>
              </w:rPr>
              <w:t>0 / 1,</w:t>
            </w:r>
            <w:r w:rsidR="003F4841">
              <w:rPr>
                <w:rFonts w:eastAsia="Times New Roman" w:cs="Times New Roman"/>
                <w:sz w:val="18"/>
                <w:szCs w:val="18"/>
              </w:rPr>
              <w:t>2</w:t>
            </w:r>
            <w:r>
              <w:rPr>
                <w:rFonts w:eastAsia="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14:paraId="2479BD8D" w14:textId="77777777"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tcPr>
          <w:p w14:paraId="6D6993E0" w14:textId="5EC1C8B6" w:rsidR="001C4E7E" w:rsidRPr="002A4B90" w:rsidRDefault="002A4B90">
            <w:pPr>
              <w:widowControl w:val="0"/>
              <w:autoSpaceDE w:val="0"/>
              <w:autoSpaceDN w:val="0"/>
              <w:adjustRightInd w:val="0"/>
              <w:spacing w:after="0"/>
              <w:jc w:val="center"/>
              <w:rPr>
                <w:rFonts w:eastAsia="Times New Roman" w:cs="Times New Roman"/>
                <w:sz w:val="16"/>
                <w:szCs w:val="16"/>
              </w:rPr>
            </w:pPr>
            <w:r w:rsidRPr="002A4B90">
              <w:rPr>
                <w:rFonts w:eastAsia="Times New Roman" w:cs="Times New Roman"/>
                <w:sz w:val="16"/>
                <w:szCs w:val="16"/>
              </w:rPr>
              <w:t>1 §41 ŠZ (</w:t>
            </w:r>
            <w:proofErr w:type="spellStart"/>
            <w:r w:rsidRPr="002A4B90">
              <w:rPr>
                <w:rFonts w:eastAsia="Times New Roman" w:cs="Times New Roman"/>
                <w:sz w:val="16"/>
                <w:szCs w:val="16"/>
              </w:rPr>
              <w:t>ind.vz</w:t>
            </w:r>
            <w:proofErr w:type="spellEnd"/>
            <w:r w:rsidRPr="002A4B90">
              <w:rPr>
                <w:rFonts w:eastAsia="Times New Roman" w:cs="Times New Roman"/>
                <w:sz w:val="16"/>
                <w:szCs w:val="16"/>
              </w:rPr>
              <w:t>.)</w:t>
            </w:r>
            <w:r w:rsidR="003F4841">
              <w:rPr>
                <w:rFonts w:eastAsia="Times New Roman" w:cs="Times New Roman"/>
                <w:sz w:val="16"/>
                <w:szCs w:val="16"/>
              </w:rPr>
              <w:t xml:space="preserve"> ve </w:t>
            </w:r>
            <w:proofErr w:type="spellStart"/>
            <w:proofErr w:type="gramStart"/>
            <w:r w:rsidR="003F4841">
              <w:rPr>
                <w:rFonts w:eastAsia="Times New Roman" w:cs="Times New Roman"/>
                <w:sz w:val="16"/>
                <w:szCs w:val="16"/>
              </w:rPr>
              <w:t>II.pololetí</w:t>
            </w:r>
            <w:proofErr w:type="spellEnd"/>
            <w:proofErr w:type="gramEnd"/>
          </w:p>
        </w:tc>
      </w:tr>
      <w:tr w:rsidR="00371694" w14:paraId="40CE3124"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686CD533"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2</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323C03DC" w14:textId="04157028"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5B192D">
              <w:rPr>
                <w:rFonts w:eastAsia="Times New Roman" w:cs="Times New Roman"/>
                <w:sz w:val="18"/>
                <w:szCs w:val="18"/>
              </w:rPr>
              <w:t>8</w:t>
            </w:r>
            <w:r>
              <w:rPr>
                <w:rFonts w:eastAsia="Times New Roman" w:cs="Times New Roman"/>
                <w:sz w:val="18"/>
                <w:szCs w:val="18"/>
              </w:rPr>
              <w:t xml:space="preserve">             </w:t>
            </w:r>
            <w:r w:rsidR="003F4841">
              <w:rPr>
                <w:rFonts w:eastAsia="Times New Roman" w:cs="Times New Roman"/>
                <w:sz w:val="18"/>
                <w:szCs w:val="18"/>
              </w:rPr>
              <w:t>6 děvčat</w:t>
            </w:r>
            <w:r>
              <w:rPr>
                <w:rFonts w:eastAsia="Times New Roman" w:cs="Times New Roman"/>
                <w:sz w:val="18"/>
                <w:szCs w:val="18"/>
              </w:rPr>
              <w:t>/</w:t>
            </w:r>
            <w:r w:rsidR="003F4841">
              <w:rPr>
                <w:rFonts w:eastAsia="Times New Roman" w:cs="Times New Roman"/>
                <w:sz w:val="18"/>
                <w:szCs w:val="18"/>
              </w:rPr>
              <w:t>2</w:t>
            </w:r>
            <w:r>
              <w:rPr>
                <w:rFonts w:eastAsia="Times New Roman" w:cs="Times New Roman"/>
                <w:sz w:val="18"/>
                <w:szCs w:val="18"/>
              </w:rPr>
              <w:t xml:space="preserve"> chlap</w:t>
            </w:r>
            <w:r w:rsidR="003F4841">
              <w:rPr>
                <w:rFonts w:eastAsia="Times New Roman" w:cs="Times New Roman"/>
                <w:sz w:val="18"/>
                <w:szCs w:val="18"/>
              </w:rPr>
              <w:t>ci</w:t>
            </w:r>
            <w:r w:rsidR="00371694">
              <w:rPr>
                <w:rFonts w:eastAsia="Times New Roman" w:cs="Times New Roman"/>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hideMark/>
          </w:tcPr>
          <w:p w14:paraId="436CCBD7" w14:textId="1E157DB1"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3F4841">
              <w:rPr>
                <w:rFonts w:eastAsia="Times New Roman" w:cs="Times New Roman"/>
                <w:sz w:val="18"/>
                <w:szCs w:val="18"/>
              </w:rPr>
              <w:t>0</w:t>
            </w:r>
            <w:r w:rsidR="00371694">
              <w:rPr>
                <w:rFonts w:eastAsia="Times New Roman" w:cs="Times New Roman"/>
                <w:sz w:val="18"/>
                <w:szCs w:val="18"/>
              </w:rPr>
              <w:t xml:space="preserve"> / 1,00 </w:t>
            </w:r>
          </w:p>
        </w:tc>
        <w:tc>
          <w:tcPr>
            <w:tcW w:w="1276" w:type="dxa"/>
            <w:tcBorders>
              <w:top w:val="single" w:sz="6" w:space="0" w:color="auto"/>
              <w:left w:val="single" w:sz="6" w:space="0" w:color="auto"/>
              <w:bottom w:val="single" w:sz="6" w:space="0" w:color="auto"/>
              <w:right w:val="single" w:sz="6" w:space="0" w:color="auto"/>
            </w:tcBorders>
            <w:hideMark/>
          </w:tcPr>
          <w:p w14:paraId="3FD4C46F"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60809B2F" w14:textId="669A3A88" w:rsidR="00371694" w:rsidRDefault="0063269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 §41 ŠZ</w:t>
            </w:r>
          </w:p>
        </w:tc>
      </w:tr>
      <w:tr w:rsidR="00371694" w14:paraId="30BC3433"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41400E77"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3</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5177C3A5" w14:textId="67EE9CA5" w:rsidR="00371694" w:rsidRDefault="002A4B90">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63269E">
              <w:rPr>
                <w:rFonts w:eastAsia="Times New Roman" w:cs="Times New Roman"/>
                <w:sz w:val="18"/>
                <w:szCs w:val="18"/>
              </w:rPr>
              <w:t>4</w:t>
            </w:r>
            <w:r>
              <w:rPr>
                <w:rFonts w:eastAsia="Times New Roman" w:cs="Times New Roman"/>
                <w:sz w:val="18"/>
                <w:szCs w:val="18"/>
              </w:rPr>
              <w:t xml:space="preserve">            </w:t>
            </w:r>
            <w:r w:rsidR="0063269E">
              <w:rPr>
                <w:rFonts w:eastAsia="Times New Roman" w:cs="Times New Roman"/>
                <w:sz w:val="18"/>
                <w:szCs w:val="18"/>
              </w:rPr>
              <w:t xml:space="preserve"> 3</w:t>
            </w:r>
            <w:r>
              <w:rPr>
                <w:rFonts w:eastAsia="Times New Roman" w:cs="Times New Roman"/>
                <w:sz w:val="18"/>
                <w:szCs w:val="18"/>
              </w:rPr>
              <w:t xml:space="preserve"> </w:t>
            </w:r>
            <w:r w:rsidR="0063269E">
              <w:rPr>
                <w:rFonts w:eastAsia="Times New Roman" w:cs="Times New Roman"/>
                <w:sz w:val="18"/>
                <w:szCs w:val="18"/>
              </w:rPr>
              <w:t>děvčata/1 chlapec</w:t>
            </w:r>
          </w:p>
        </w:tc>
        <w:tc>
          <w:tcPr>
            <w:tcW w:w="1984" w:type="dxa"/>
            <w:tcBorders>
              <w:top w:val="single" w:sz="6" w:space="0" w:color="auto"/>
              <w:left w:val="single" w:sz="6" w:space="0" w:color="auto"/>
              <w:bottom w:val="single" w:sz="6" w:space="0" w:color="auto"/>
              <w:right w:val="single" w:sz="6" w:space="0" w:color="auto"/>
            </w:tcBorders>
            <w:hideMark/>
          </w:tcPr>
          <w:p w14:paraId="7A9977AA" w14:textId="0A2DD178"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5B192D">
              <w:rPr>
                <w:rFonts w:eastAsia="Times New Roman" w:cs="Times New Roman"/>
                <w:sz w:val="18"/>
                <w:szCs w:val="18"/>
              </w:rPr>
              <w:t>6</w:t>
            </w:r>
            <w:r>
              <w:rPr>
                <w:rFonts w:eastAsia="Times New Roman" w:cs="Times New Roman"/>
                <w:sz w:val="18"/>
                <w:szCs w:val="18"/>
              </w:rPr>
              <w:t xml:space="preserve"> / 1,0</w:t>
            </w:r>
            <w:r w:rsidR="005B192D">
              <w:rPr>
                <w:rFonts w:eastAsia="Times New Roman" w:cs="Times New Roman"/>
                <w:sz w:val="18"/>
                <w:szCs w:val="18"/>
              </w:rPr>
              <w:t>6</w:t>
            </w:r>
          </w:p>
        </w:tc>
        <w:tc>
          <w:tcPr>
            <w:tcW w:w="1276" w:type="dxa"/>
            <w:tcBorders>
              <w:top w:val="single" w:sz="6" w:space="0" w:color="auto"/>
              <w:left w:val="single" w:sz="6" w:space="0" w:color="auto"/>
              <w:bottom w:val="single" w:sz="6" w:space="0" w:color="auto"/>
              <w:right w:val="single" w:sz="6" w:space="0" w:color="auto"/>
            </w:tcBorders>
            <w:hideMark/>
          </w:tcPr>
          <w:p w14:paraId="6C90B61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06A63141" w14:textId="7ECA13BD" w:rsidR="00371694" w:rsidRDefault="005B192D">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r>
      <w:tr w:rsidR="00371694" w14:paraId="7FE7B41A"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3F2B5B19"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4</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7D52AE5D" w14:textId="4CC04628"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63269E">
              <w:rPr>
                <w:rFonts w:eastAsia="Times New Roman" w:cs="Times New Roman"/>
                <w:sz w:val="18"/>
                <w:szCs w:val="18"/>
              </w:rPr>
              <w:t>2</w:t>
            </w:r>
            <w:r>
              <w:rPr>
                <w:rFonts w:eastAsia="Times New Roman" w:cs="Times New Roman"/>
                <w:sz w:val="18"/>
                <w:szCs w:val="18"/>
              </w:rPr>
              <w:t xml:space="preserve">          </w:t>
            </w:r>
            <w:r w:rsidR="0063269E">
              <w:rPr>
                <w:rFonts w:eastAsia="Times New Roman" w:cs="Times New Roman"/>
                <w:sz w:val="18"/>
                <w:szCs w:val="18"/>
              </w:rPr>
              <w:t xml:space="preserve">   2</w:t>
            </w:r>
            <w:r>
              <w:rPr>
                <w:rFonts w:eastAsia="Times New Roman" w:cs="Times New Roman"/>
                <w:sz w:val="18"/>
                <w:szCs w:val="18"/>
              </w:rPr>
              <w:t xml:space="preserve"> chlap</w:t>
            </w:r>
            <w:r w:rsidR="0063269E">
              <w:rPr>
                <w:rFonts w:eastAsia="Times New Roman" w:cs="Times New Roman"/>
                <w:sz w:val="18"/>
                <w:szCs w:val="18"/>
              </w:rPr>
              <w:t>ci</w:t>
            </w:r>
          </w:p>
        </w:tc>
        <w:tc>
          <w:tcPr>
            <w:tcW w:w="1984" w:type="dxa"/>
            <w:tcBorders>
              <w:top w:val="single" w:sz="6" w:space="0" w:color="auto"/>
              <w:left w:val="single" w:sz="6" w:space="0" w:color="auto"/>
              <w:bottom w:val="single" w:sz="6" w:space="0" w:color="auto"/>
              <w:right w:val="single" w:sz="6" w:space="0" w:color="auto"/>
            </w:tcBorders>
            <w:hideMark/>
          </w:tcPr>
          <w:p w14:paraId="67F80F48" w14:textId="7FDDB97F"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1,00 / 1,</w:t>
            </w:r>
            <w:r w:rsidR="0063269E">
              <w:rPr>
                <w:rFonts w:eastAsia="Times New Roman" w:cs="Times New Roman"/>
                <w:sz w:val="18"/>
                <w:szCs w:val="18"/>
              </w:rPr>
              <w:t>13</w:t>
            </w:r>
          </w:p>
        </w:tc>
        <w:tc>
          <w:tcPr>
            <w:tcW w:w="1276" w:type="dxa"/>
            <w:tcBorders>
              <w:top w:val="single" w:sz="6" w:space="0" w:color="auto"/>
              <w:left w:val="single" w:sz="6" w:space="0" w:color="auto"/>
              <w:bottom w:val="single" w:sz="6" w:space="0" w:color="auto"/>
              <w:right w:val="single" w:sz="6" w:space="0" w:color="auto"/>
            </w:tcBorders>
            <w:hideMark/>
          </w:tcPr>
          <w:p w14:paraId="326F33C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6F21D4A5" w14:textId="7BF843AF" w:rsidR="00371694" w:rsidRDefault="0063269E">
            <w:pPr>
              <w:widowControl w:val="0"/>
              <w:autoSpaceDE w:val="0"/>
              <w:autoSpaceDN w:val="0"/>
              <w:adjustRightInd w:val="0"/>
              <w:spacing w:after="0"/>
              <w:jc w:val="center"/>
              <w:rPr>
                <w:rFonts w:eastAsia="Times New Roman" w:cs="Times New Roman"/>
                <w:sz w:val="18"/>
                <w:szCs w:val="18"/>
              </w:rPr>
            </w:pPr>
            <w:r w:rsidRPr="002A4B90">
              <w:rPr>
                <w:rFonts w:eastAsia="Times New Roman" w:cs="Times New Roman"/>
                <w:sz w:val="16"/>
                <w:szCs w:val="16"/>
              </w:rPr>
              <w:t>1 §41 ŠZ (</w:t>
            </w:r>
            <w:proofErr w:type="spellStart"/>
            <w:r w:rsidRPr="002A4B90">
              <w:rPr>
                <w:rFonts w:eastAsia="Times New Roman" w:cs="Times New Roman"/>
                <w:sz w:val="16"/>
                <w:szCs w:val="16"/>
              </w:rPr>
              <w:t>ind.vz</w:t>
            </w:r>
            <w:proofErr w:type="spellEnd"/>
            <w:r w:rsidRPr="002A4B90">
              <w:rPr>
                <w:rFonts w:eastAsia="Times New Roman" w:cs="Times New Roman"/>
                <w:sz w:val="16"/>
                <w:szCs w:val="16"/>
              </w:rPr>
              <w:t>.)</w:t>
            </w:r>
          </w:p>
        </w:tc>
      </w:tr>
      <w:tr w:rsidR="00371694" w14:paraId="1EA27FA4"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6F53484"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5</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37EC9B86" w14:textId="5B009DA5"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5B192D">
              <w:rPr>
                <w:rFonts w:eastAsia="Times New Roman" w:cs="Times New Roman"/>
                <w:sz w:val="18"/>
                <w:szCs w:val="18"/>
              </w:rPr>
              <w:t>2</w:t>
            </w:r>
            <w:r>
              <w:rPr>
                <w:rFonts w:eastAsia="Times New Roman" w:cs="Times New Roman"/>
                <w:sz w:val="18"/>
                <w:szCs w:val="18"/>
              </w:rPr>
              <w:t xml:space="preserve">            1 dívka/ </w:t>
            </w:r>
            <w:r w:rsidR="005B192D">
              <w:rPr>
                <w:rFonts w:eastAsia="Times New Roman" w:cs="Times New Roman"/>
                <w:sz w:val="18"/>
                <w:szCs w:val="18"/>
              </w:rPr>
              <w:t xml:space="preserve">1 </w:t>
            </w:r>
            <w:r w:rsidR="00371694">
              <w:rPr>
                <w:rFonts w:eastAsia="Times New Roman" w:cs="Times New Roman"/>
                <w:sz w:val="18"/>
                <w:szCs w:val="18"/>
              </w:rPr>
              <w:t>chla</w:t>
            </w:r>
            <w:r w:rsidR="005B192D">
              <w:rPr>
                <w:rFonts w:eastAsia="Times New Roman" w:cs="Times New Roman"/>
                <w:sz w:val="18"/>
                <w:szCs w:val="18"/>
              </w:rPr>
              <w:t>pec</w:t>
            </w:r>
          </w:p>
        </w:tc>
        <w:tc>
          <w:tcPr>
            <w:tcW w:w="1984" w:type="dxa"/>
            <w:tcBorders>
              <w:top w:val="single" w:sz="6" w:space="0" w:color="auto"/>
              <w:left w:val="single" w:sz="6" w:space="0" w:color="auto"/>
              <w:bottom w:val="single" w:sz="6" w:space="0" w:color="auto"/>
              <w:right w:val="single" w:sz="6" w:space="0" w:color="auto"/>
            </w:tcBorders>
            <w:hideMark/>
          </w:tcPr>
          <w:p w14:paraId="0B1728FE" w14:textId="40E07A8C"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5B192D">
              <w:rPr>
                <w:rFonts w:eastAsia="Times New Roman" w:cs="Times New Roman"/>
                <w:sz w:val="18"/>
                <w:szCs w:val="18"/>
              </w:rPr>
              <w:t>10</w:t>
            </w:r>
            <w:r>
              <w:rPr>
                <w:rFonts w:eastAsia="Times New Roman" w:cs="Times New Roman"/>
                <w:sz w:val="18"/>
                <w:szCs w:val="18"/>
              </w:rPr>
              <w:t xml:space="preserve"> / 1,</w:t>
            </w:r>
            <w:r w:rsidR="005B192D">
              <w:rPr>
                <w:rFonts w:eastAsia="Times New Roman" w:cs="Times New Roman"/>
                <w:sz w:val="18"/>
                <w:szCs w:val="18"/>
              </w:rPr>
              <w:t>10</w:t>
            </w:r>
            <w:r w:rsidR="00371694">
              <w:rPr>
                <w:rFonts w:eastAsia="Times New Roman" w:cs="Times New Roman"/>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hideMark/>
          </w:tcPr>
          <w:p w14:paraId="128C4C6D"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2B5CB542"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r>
    </w:tbl>
    <w:p w14:paraId="5B07882C" w14:textId="6F083038" w:rsidR="00371694" w:rsidRPr="00427174" w:rsidRDefault="00427174" w:rsidP="00371694">
      <w:pPr>
        <w:widowControl w:val="0"/>
        <w:autoSpaceDE w:val="0"/>
        <w:autoSpaceDN w:val="0"/>
        <w:adjustRightInd w:val="0"/>
        <w:spacing w:after="0"/>
        <w:rPr>
          <w:rFonts w:eastAsia="Times New Roman" w:cs="Times New Roman"/>
          <w:sz w:val="24"/>
          <w:szCs w:val="24"/>
          <w:lang w:eastAsia="cs-CZ"/>
        </w:rPr>
      </w:pPr>
      <w:r w:rsidRPr="00427174">
        <w:rPr>
          <w:rFonts w:eastAsia="Times New Roman" w:cs="Times New Roman"/>
          <w:sz w:val="24"/>
          <w:szCs w:val="24"/>
          <w:u w:val="single"/>
          <w:lang w:eastAsia="cs-CZ"/>
        </w:rPr>
        <w:t>Komentář:</w:t>
      </w:r>
      <w:r>
        <w:rPr>
          <w:rFonts w:eastAsia="Times New Roman" w:cs="Times New Roman"/>
          <w:sz w:val="24"/>
          <w:szCs w:val="24"/>
          <w:u w:val="single"/>
          <w:lang w:eastAsia="cs-CZ"/>
        </w:rPr>
        <w:t xml:space="preserve"> </w:t>
      </w:r>
      <w:r w:rsidR="00DE4454">
        <w:rPr>
          <w:rFonts w:eastAsia="Times New Roman" w:cs="Times New Roman"/>
          <w:sz w:val="24"/>
          <w:szCs w:val="24"/>
          <w:lang w:eastAsia="cs-CZ"/>
        </w:rPr>
        <w:t xml:space="preserve"> U jednoho žáka 1. ročníku bylo slovní hodnocení až ve 2. pololetí.</w:t>
      </w:r>
    </w:p>
    <w:p w14:paraId="5EB86498" w14:textId="77777777" w:rsidR="00427174" w:rsidRDefault="00371694" w:rsidP="00371694">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p>
    <w:tbl>
      <w:tblPr>
        <w:tblStyle w:val="Mkatabulky"/>
        <w:tblW w:w="0" w:type="auto"/>
        <w:tblInd w:w="38" w:type="dxa"/>
        <w:tblLook w:val="04A0" w:firstRow="1" w:lastRow="0" w:firstColumn="1" w:lastColumn="0" w:noHBand="0" w:noVBand="1"/>
      </w:tblPr>
      <w:tblGrid>
        <w:gridCol w:w="4606"/>
        <w:gridCol w:w="2268"/>
        <w:gridCol w:w="2336"/>
      </w:tblGrid>
      <w:tr w:rsidR="00427174" w14:paraId="4681D9A4" w14:textId="77777777" w:rsidTr="00C6357E">
        <w:tc>
          <w:tcPr>
            <w:tcW w:w="4606" w:type="dxa"/>
          </w:tcPr>
          <w:p w14:paraId="1ECB4C6D" w14:textId="77777777" w:rsidR="00427174" w:rsidRDefault="00427174" w:rsidP="00371694">
            <w:pPr>
              <w:widowControl w:val="0"/>
              <w:autoSpaceDE w:val="0"/>
              <w:autoSpaceDN w:val="0"/>
              <w:adjustRightInd w:val="0"/>
              <w:rPr>
                <w:rFonts w:eastAsia="Times New Roman"/>
                <w:sz w:val="24"/>
                <w:szCs w:val="24"/>
                <w:lang w:eastAsia="cs-CZ"/>
              </w:rPr>
            </w:pPr>
          </w:p>
        </w:tc>
        <w:tc>
          <w:tcPr>
            <w:tcW w:w="2268" w:type="dxa"/>
          </w:tcPr>
          <w:p w14:paraId="783FB182" w14:textId="63C1E4EF" w:rsidR="00427174" w:rsidRPr="00C6357E" w:rsidRDefault="00C6357E" w:rsidP="00C6357E">
            <w:pPr>
              <w:widowControl w:val="0"/>
              <w:autoSpaceDE w:val="0"/>
              <w:autoSpaceDN w:val="0"/>
              <w:adjustRightInd w:val="0"/>
              <w:jc w:val="center"/>
              <w:rPr>
                <w:rFonts w:eastAsia="Times New Roman"/>
                <w:b/>
                <w:sz w:val="24"/>
                <w:szCs w:val="24"/>
                <w:lang w:eastAsia="cs-CZ"/>
              </w:rPr>
            </w:pPr>
            <w:proofErr w:type="spellStart"/>
            <w:proofErr w:type="gramStart"/>
            <w:r w:rsidRPr="00C6357E">
              <w:rPr>
                <w:rFonts w:eastAsia="Times New Roman"/>
                <w:b/>
                <w:sz w:val="24"/>
                <w:szCs w:val="24"/>
                <w:lang w:eastAsia="cs-CZ"/>
              </w:rPr>
              <w:t>I.pololetí</w:t>
            </w:r>
            <w:proofErr w:type="spellEnd"/>
            <w:proofErr w:type="gramEnd"/>
          </w:p>
        </w:tc>
        <w:tc>
          <w:tcPr>
            <w:tcW w:w="2336" w:type="dxa"/>
          </w:tcPr>
          <w:p w14:paraId="3E89C61B" w14:textId="20787EAA" w:rsidR="00427174" w:rsidRPr="00C6357E" w:rsidRDefault="00C6357E" w:rsidP="00C6357E">
            <w:pPr>
              <w:widowControl w:val="0"/>
              <w:autoSpaceDE w:val="0"/>
              <w:autoSpaceDN w:val="0"/>
              <w:adjustRightInd w:val="0"/>
              <w:jc w:val="center"/>
              <w:rPr>
                <w:rFonts w:eastAsia="Times New Roman"/>
                <w:b/>
                <w:sz w:val="24"/>
                <w:szCs w:val="24"/>
                <w:lang w:eastAsia="cs-CZ"/>
              </w:rPr>
            </w:pPr>
            <w:proofErr w:type="spellStart"/>
            <w:proofErr w:type="gramStart"/>
            <w:r w:rsidRPr="00C6357E">
              <w:rPr>
                <w:rFonts w:eastAsia="Times New Roman"/>
                <w:b/>
                <w:sz w:val="24"/>
                <w:szCs w:val="24"/>
                <w:lang w:eastAsia="cs-CZ"/>
              </w:rPr>
              <w:t>II.pololetí</w:t>
            </w:r>
            <w:proofErr w:type="spellEnd"/>
            <w:proofErr w:type="gramEnd"/>
          </w:p>
        </w:tc>
      </w:tr>
      <w:tr w:rsidR="00427174" w14:paraId="5680109C" w14:textId="77777777" w:rsidTr="00C6357E">
        <w:tc>
          <w:tcPr>
            <w:tcW w:w="4606" w:type="dxa"/>
          </w:tcPr>
          <w:p w14:paraId="7E874EA1" w14:textId="37EA1D7D"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Průměrný prospěch na školu</w:t>
            </w:r>
          </w:p>
        </w:tc>
        <w:tc>
          <w:tcPr>
            <w:tcW w:w="2268" w:type="dxa"/>
          </w:tcPr>
          <w:p w14:paraId="27E05F77" w14:textId="2749746F"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1,0</w:t>
            </w:r>
            <w:r w:rsidR="00DE4454">
              <w:rPr>
                <w:rFonts w:eastAsia="Times New Roman"/>
                <w:sz w:val="24"/>
                <w:szCs w:val="24"/>
                <w:lang w:eastAsia="cs-CZ"/>
              </w:rPr>
              <w:t>7</w:t>
            </w:r>
            <w:r>
              <w:rPr>
                <w:rFonts w:eastAsia="Times New Roman"/>
                <w:sz w:val="24"/>
                <w:szCs w:val="24"/>
                <w:lang w:eastAsia="cs-CZ"/>
              </w:rPr>
              <w:t>2</w:t>
            </w:r>
          </w:p>
        </w:tc>
        <w:tc>
          <w:tcPr>
            <w:tcW w:w="2336" w:type="dxa"/>
          </w:tcPr>
          <w:p w14:paraId="65BB1E23" w14:textId="51A1A511"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1,0</w:t>
            </w:r>
            <w:r w:rsidR="00DE4454">
              <w:rPr>
                <w:rFonts w:eastAsia="Times New Roman"/>
                <w:sz w:val="24"/>
                <w:szCs w:val="24"/>
                <w:lang w:eastAsia="cs-CZ"/>
              </w:rPr>
              <w:t>98</w:t>
            </w:r>
          </w:p>
        </w:tc>
      </w:tr>
      <w:tr w:rsidR="00427174" w14:paraId="6469028E" w14:textId="77777777" w:rsidTr="00C6357E">
        <w:tc>
          <w:tcPr>
            <w:tcW w:w="4606" w:type="dxa"/>
          </w:tcPr>
          <w:p w14:paraId="0A0A2018" w14:textId="27182D8B"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S vyznamenáním</w:t>
            </w:r>
          </w:p>
        </w:tc>
        <w:tc>
          <w:tcPr>
            <w:tcW w:w="2268" w:type="dxa"/>
          </w:tcPr>
          <w:p w14:paraId="417DF004" w14:textId="59B9F25B"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23</w:t>
            </w:r>
          </w:p>
        </w:tc>
        <w:tc>
          <w:tcPr>
            <w:tcW w:w="2336" w:type="dxa"/>
          </w:tcPr>
          <w:p w14:paraId="176DA53E" w14:textId="27D566D0"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23</w:t>
            </w:r>
          </w:p>
        </w:tc>
      </w:tr>
      <w:tr w:rsidR="00427174" w14:paraId="74240101" w14:textId="77777777" w:rsidTr="00C6357E">
        <w:tc>
          <w:tcPr>
            <w:tcW w:w="4606" w:type="dxa"/>
          </w:tcPr>
          <w:p w14:paraId="2B93E2EB" w14:textId="07061ECF"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Samé výborné</w:t>
            </w:r>
          </w:p>
        </w:tc>
        <w:tc>
          <w:tcPr>
            <w:tcW w:w="2268" w:type="dxa"/>
          </w:tcPr>
          <w:p w14:paraId="63752956" w14:textId="78B5C0FF"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18</w:t>
            </w:r>
          </w:p>
        </w:tc>
        <w:tc>
          <w:tcPr>
            <w:tcW w:w="2336" w:type="dxa"/>
          </w:tcPr>
          <w:p w14:paraId="20BFAB86" w14:textId="6FB9FB08"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18</w:t>
            </w:r>
          </w:p>
        </w:tc>
      </w:tr>
      <w:tr w:rsidR="00427174" w14:paraId="79ADC68C" w14:textId="77777777" w:rsidTr="00C6357E">
        <w:tc>
          <w:tcPr>
            <w:tcW w:w="4606" w:type="dxa"/>
          </w:tcPr>
          <w:p w14:paraId="24476E96" w14:textId="10D89FE1"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prospělo</w:t>
            </w:r>
          </w:p>
        </w:tc>
        <w:tc>
          <w:tcPr>
            <w:tcW w:w="2268" w:type="dxa"/>
          </w:tcPr>
          <w:p w14:paraId="636A47A2" w14:textId="6DE45CE9"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c>
          <w:tcPr>
            <w:tcW w:w="2336" w:type="dxa"/>
          </w:tcPr>
          <w:p w14:paraId="7F4AF534" w14:textId="186AA3F8"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r>
      <w:tr w:rsidR="00427174" w14:paraId="3A6A0F14" w14:textId="77777777" w:rsidTr="00C6357E">
        <w:tc>
          <w:tcPr>
            <w:tcW w:w="4606" w:type="dxa"/>
          </w:tcPr>
          <w:p w14:paraId="1AA6D00A" w14:textId="617A2273"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neprospělo</w:t>
            </w:r>
          </w:p>
        </w:tc>
        <w:tc>
          <w:tcPr>
            <w:tcW w:w="2268" w:type="dxa"/>
          </w:tcPr>
          <w:p w14:paraId="0C87C7C2" w14:textId="7BD6DAEA"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c>
          <w:tcPr>
            <w:tcW w:w="2336" w:type="dxa"/>
          </w:tcPr>
          <w:p w14:paraId="500712D3" w14:textId="7C992BFB"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r>
    </w:tbl>
    <w:p w14:paraId="1D9381B5" w14:textId="1B392875" w:rsidR="00371694" w:rsidRPr="009F480D" w:rsidRDefault="001C4E7E" w:rsidP="00C6357E">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p>
    <w:p w14:paraId="41EF21F5" w14:textId="77777777" w:rsidR="004B585D" w:rsidRDefault="004B585D" w:rsidP="004B585D">
      <w:pPr>
        <w:spacing w:after="0" w:line="240" w:lineRule="auto"/>
        <w:rPr>
          <w:rFonts w:ascii="Sylfaen" w:eastAsia="Times New Roman" w:hAnsi="Sylfaen" w:cs="Arial"/>
          <w:color w:val="000000"/>
          <w:sz w:val="24"/>
          <w:szCs w:val="24"/>
          <w:lang w:eastAsia="cs-CZ"/>
        </w:rPr>
      </w:pPr>
    </w:p>
    <w:p w14:paraId="0DF684A1" w14:textId="77777777" w:rsidR="004B585D" w:rsidRPr="004B585D" w:rsidRDefault="004B585D" w:rsidP="004B585D">
      <w:pPr>
        <w:spacing w:after="0" w:line="240" w:lineRule="auto"/>
        <w:rPr>
          <w:rFonts w:eastAsia="Times New Roman" w:cs="Arial"/>
          <w:color w:val="000000"/>
          <w:sz w:val="24"/>
          <w:szCs w:val="24"/>
          <w:lang w:eastAsia="cs-CZ"/>
        </w:rPr>
      </w:pPr>
      <w:r w:rsidRPr="004B585D">
        <w:rPr>
          <w:rFonts w:eastAsia="Times New Roman" w:cs="Arial"/>
          <w:color w:val="000000"/>
          <w:sz w:val="24"/>
          <w:szCs w:val="24"/>
          <w:lang w:eastAsia="cs-CZ"/>
        </w:rPr>
        <w:t>Průměrný počet omluvených hodin v jednotlivých ročnících:</w:t>
      </w:r>
    </w:p>
    <w:tbl>
      <w:tblPr>
        <w:tblStyle w:val="Mkatabulky14"/>
        <w:tblW w:w="0" w:type="auto"/>
        <w:tblLook w:val="04A0" w:firstRow="1" w:lastRow="0" w:firstColumn="1" w:lastColumn="0" w:noHBand="0" w:noVBand="1"/>
      </w:tblPr>
      <w:tblGrid>
        <w:gridCol w:w="2235"/>
        <w:gridCol w:w="3118"/>
        <w:gridCol w:w="3859"/>
      </w:tblGrid>
      <w:tr w:rsidR="004B585D" w:rsidRPr="004B585D" w14:paraId="716889A7" w14:textId="77777777" w:rsidTr="009078FA">
        <w:tc>
          <w:tcPr>
            <w:tcW w:w="2235" w:type="dxa"/>
          </w:tcPr>
          <w:p w14:paraId="454AD90C"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3118" w:type="dxa"/>
          </w:tcPr>
          <w:p w14:paraId="637582EA"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počet hodin 1. pololetí</w:t>
            </w:r>
          </w:p>
        </w:tc>
        <w:tc>
          <w:tcPr>
            <w:tcW w:w="3859" w:type="dxa"/>
          </w:tcPr>
          <w:p w14:paraId="2E2C37E1"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počet hodin 2. pololetí</w:t>
            </w:r>
          </w:p>
        </w:tc>
      </w:tr>
      <w:tr w:rsidR="004B585D" w:rsidRPr="004B585D" w14:paraId="6F843A06" w14:textId="77777777" w:rsidTr="009078FA">
        <w:tc>
          <w:tcPr>
            <w:tcW w:w="2235" w:type="dxa"/>
          </w:tcPr>
          <w:p w14:paraId="5275C07B"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0A660F6B" w14:textId="36D9B755" w:rsidR="004B585D" w:rsidRPr="004B585D" w:rsidRDefault="00C6357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20</w:t>
            </w: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14</w:t>
            </w:r>
            <w:r w:rsidR="004B585D" w:rsidRPr="004B585D">
              <w:rPr>
                <w:rFonts w:eastAsia="Times New Roman" w:cs="Arial"/>
                <w:color w:val="000000" w:themeColor="text1"/>
                <w:sz w:val="24"/>
                <w:szCs w:val="24"/>
                <w:lang w:eastAsia="cs-CZ"/>
              </w:rPr>
              <w:t xml:space="preserve"> hod. na žáka</w:t>
            </w:r>
          </w:p>
        </w:tc>
        <w:tc>
          <w:tcPr>
            <w:tcW w:w="3859" w:type="dxa"/>
          </w:tcPr>
          <w:p w14:paraId="086A4275" w14:textId="49BE07A6" w:rsidR="004B585D" w:rsidRPr="004B585D" w:rsidRDefault="00C6357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26363E">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33,29</w:t>
            </w:r>
            <w:r w:rsidR="004B585D" w:rsidRPr="004B585D">
              <w:rPr>
                <w:rFonts w:eastAsia="Times New Roman" w:cs="Arial"/>
                <w:color w:val="000000" w:themeColor="text1"/>
                <w:sz w:val="24"/>
                <w:szCs w:val="24"/>
                <w:lang w:eastAsia="cs-CZ"/>
              </w:rPr>
              <w:t xml:space="preserve"> hod. na žáka</w:t>
            </w:r>
          </w:p>
        </w:tc>
      </w:tr>
      <w:tr w:rsidR="004B585D" w:rsidRPr="004B585D" w14:paraId="07C9CBB2" w14:textId="77777777" w:rsidTr="009078FA">
        <w:tc>
          <w:tcPr>
            <w:tcW w:w="2235" w:type="dxa"/>
          </w:tcPr>
          <w:p w14:paraId="3EB2E8DF"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709C940B" w14:textId="61DBAC9F"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49</w:t>
            </w:r>
            <w:r w:rsidR="004B585D" w:rsidRPr="004B585D">
              <w:rPr>
                <w:rFonts w:eastAsia="Times New Roman" w:cs="Arial"/>
                <w:color w:val="000000" w:themeColor="text1"/>
                <w:sz w:val="24"/>
                <w:szCs w:val="24"/>
                <w:lang w:eastAsia="cs-CZ"/>
              </w:rPr>
              <w:t xml:space="preserve"> hod. na žáka</w:t>
            </w:r>
          </w:p>
        </w:tc>
        <w:tc>
          <w:tcPr>
            <w:tcW w:w="3859" w:type="dxa"/>
          </w:tcPr>
          <w:p w14:paraId="41E84C74" w14:textId="10F643A2" w:rsidR="004B585D" w:rsidRPr="004B585D" w:rsidRDefault="005C41B9" w:rsidP="004B585D">
            <w:pPr>
              <w:jc w:val="center"/>
              <w:rPr>
                <w:rFonts w:eastAsia="Times New Roman" w:cs="Arial"/>
                <w:color w:val="000000" w:themeColor="text1"/>
                <w:sz w:val="24"/>
                <w:szCs w:val="24"/>
                <w:lang w:eastAsia="cs-CZ"/>
              </w:rPr>
            </w:pPr>
            <w:proofErr w:type="gramStart"/>
            <w:r>
              <w:rPr>
                <w:rFonts w:eastAsia="Times New Roman" w:cs="Arial"/>
                <w:color w:val="000000" w:themeColor="text1"/>
                <w:sz w:val="24"/>
                <w:szCs w:val="24"/>
                <w:lang w:eastAsia="cs-CZ"/>
              </w:rPr>
              <w:t xml:space="preserve">32 </w:t>
            </w:r>
            <w:r w:rsidR="004B585D" w:rsidRPr="004B585D">
              <w:rPr>
                <w:rFonts w:eastAsia="Times New Roman" w:cs="Arial"/>
                <w:color w:val="000000" w:themeColor="text1"/>
                <w:sz w:val="24"/>
                <w:szCs w:val="24"/>
                <w:lang w:eastAsia="cs-CZ"/>
              </w:rPr>
              <w:t xml:space="preserve"> hod.</w:t>
            </w:r>
            <w:proofErr w:type="gramEnd"/>
            <w:r w:rsidR="004B585D" w:rsidRPr="004B585D">
              <w:rPr>
                <w:rFonts w:eastAsia="Times New Roman" w:cs="Arial"/>
                <w:color w:val="000000" w:themeColor="text1"/>
                <w:sz w:val="24"/>
                <w:szCs w:val="24"/>
                <w:lang w:eastAsia="cs-CZ"/>
              </w:rPr>
              <w:t xml:space="preserve"> na žáka</w:t>
            </w:r>
          </w:p>
        </w:tc>
      </w:tr>
      <w:tr w:rsidR="004B585D" w:rsidRPr="004B585D" w14:paraId="77D9A719" w14:textId="77777777" w:rsidTr="009078FA">
        <w:tc>
          <w:tcPr>
            <w:tcW w:w="2235" w:type="dxa"/>
          </w:tcPr>
          <w:p w14:paraId="63981F10"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5DEC99E1" w14:textId="6A5DCCED"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17,5</w:t>
            </w:r>
            <w:r w:rsidR="004B585D" w:rsidRPr="004B585D">
              <w:rPr>
                <w:rFonts w:eastAsia="Times New Roman" w:cs="Arial"/>
                <w:color w:val="000000" w:themeColor="text1"/>
                <w:sz w:val="24"/>
                <w:szCs w:val="24"/>
                <w:lang w:eastAsia="cs-CZ"/>
              </w:rPr>
              <w:t xml:space="preserve"> hod. na žáka</w:t>
            </w:r>
          </w:p>
        </w:tc>
        <w:tc>
          <w:tcPr>
            <w:tcW w:w="3859" w:type="dxa"/>
          </w:tcPr>
          <w:p w14:paraId="58D82A3F" w14:textId="26C80006" w:rsidR="004B585D" w:rsidRPr="004B585D" w:rsidRDefault="0026363E" w:rsidP="0026363E">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9,25</w:t>
            </w:r>
            <w:r w:rsidR="004B585D" w:rsidRPr="004B585D">
              <w:rPr>
                <w:rFonts w:eastAsia="Times New Roman" w:cs="Arial"/>
                <w:color w:val="000000" w:themeColor="text1"/>
                <w:sz w:val="24"/>
                <w:szCs w:val="24"/>
                <w:lang w:eastAsia="cs-CZ"/>
              </w:rPr>
              <w:t xml:space="preserve"> hod. na žáka</w:t>
            </w:r>
          </w:p>
        </w:tc>
      </w:tr>
      <w:tr w:rsidR="004B585D" w:rsidRPr="004B585D" w14:paraId="5E86DE16" w14:textId="77777777" w:rsidTr="009078FA">
        <w:tc>
          <w:tcPr>
            <w:tcW w:w="2235" w:type="dxa"/>
          </w:tcPr>
          <w:p w14:paraId="73EC5FB7"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4E20F693" w14:textId="706EA766"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131,5</w:t>
            </w:r>
            <w:r w:rsidR="004B585D" w:rsidRPr="004B585D">
              <w:rPr>
                <w:rFonts w:eastAsia="Times New Roman" w:cs="Arial"/>
                <w:color w:val="000000" w:themeColor="text1"/>
                <w:sz w:val="24"/>
                <w:szCs w:val="24"/>
                <w:lang w:eastAsia="cs-CZ"/>
              </w:rPr>
              <w:t xml:space="preserve"> hod. na žáka</w:t>
            </w:r>
          </w:p>
        </w:tc>
        <w:tc>
          <w:tcPr>
            <w:tcW w:w="3859" w:type="dxa"/>
          </w:tcPr>
          <w:p w14:paraId="61A0526C" w14:textId="217140D8" w:rsidR="004B585D" w:rsidRPr="004B585D"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 xml:space="preserve">              </w:t>
            </w:r>
            <w:r w:rsidR="0026363E">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w:t>
            </w:r>
            <w:proofErr w:type="gramStart"/>
            <w:r w:rsidR="005C41B9">
              <w:rPr>
                <w:rFonts w:eastAsia="Times New Roman" w:cs="Arial"/>
                <w:color w:val="000000" w:themeColor="text1"/>
                <w:sz w:val="24"/>
                <w:szCs w:val="24"/>
                <w:lang w:eastAsia="cs-CZ"/>
              </w:rPr>
              <w:t xml:space="preserve">1 </w:t>
            </w:r>
            <w:r w:rsidRPr="004B585D">
              <w:rPr>
                <w:rFonts w:eastAsia="Times New Roman" w:cs="Arial"/>
                <w:color w:val="000000" w:themeColor="text1"/>
                <w:sz w:val="24"/>
                <w:szCs w:val="24"/>
                <w:lang w:eastAsia="cs-CZ"/>
              </w:rPr>
              <w:t xml:space="preserve"> hod.</w:t>
            </w:r>
            <w:proofErr w:type="gramEnd"/>
            <w:r w:rsidRPr="004B585D">
              <w:rPr>
                <w:rFonts w:eastAsia="Times New Roman" w:cs="Arial"/>
                <w:color w:val="000000" w:themeColor="text1"/>
                <w:sz w:val="24"/>
                <w:szCs w:val="24"/>
                <w:lang w:eastAsia="cs-CZ"/>
              </w:rPr>
              <w:t xml:space="preserve"> na žáka</w:t>
            </w:r>
          </w:p>
        </w:tc>
      </w:tr>
      <w:tr w:rsidR="004B585D" w:rsidRPr="004B585D" w14:paraId="0D8EF175" w14:textId="77777777" w:rsidTr="009078FA">
        <w:tc>
          <w:tcPr>
            <w:tcW w:w="2235" w:type="dxa"/>
          </w:tcPr>
          <w:p w14:paraId="7702DE8F"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44211BB8" w14:textId="3785D493"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21 hod.</w:t>
            </w:r>
            <w:r w:rsidR="004B585D" w:rsidRPr="004B585D">
              <w:rPr>
                <w:rFonts w:eastAsia="Times New Roman" w:cs="Arial"/>
                <w:color w:val="000000" w:themeColor="text1"/>
                <w:sz w:val="24"/>
                <w:szCs w:val="24"/>
                <w:lang w:eastAsia="cs-CZ"/>
              </w:rPr>
              <w:t xml:space="preserve"> hod. na žáka</w:t>
            </w:r>
          </w:p>
        </w:tc>
        <w:tc>
          <w:tcPr>
            <w:tcW w:w="3859" w:type="dxa"/>
          </w:tcPr>
          <w:p w14:paraId="453140C7" w14:textId="31F0C5B3"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17,5</w:t>
            </w:r>
            <w:r w:rsidR="004B585D" w:rsidRPr="004B585D">
              <w:rPr>
                <w:rFonts w:eastAsia="Times New Roman" w:cs="Arial"/>
                <w:color w:val="000000" w:themeColor="text1"/>
                <w:sz w:val="24"/>
                <w:szCs w:val="24"/>
                <w:lang w:eastAsia="cs-CZ"/>
              </w:rPr>
              <w:t xml:space="preserve"> hod. na žáka</w:t>
            </w:r>
          </w:p>
        </w:tc>
      </w:tr>
    </w:tbl>
    <w:p w14:paraId="4583630F" w14:textId="11754D9B" w:rsidR="0026363E" w:rsidRDefault="00BB02F6"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Komentář: Vysoký počet omluvených hodin u žáka </w:t>
      </w:r>
      <w:proofErr w:type="gramStart"/>
      <w:r>
        <w:rPr>
          <w:rFonts w:eastAsia="Times New Roman" w:cs="Times New Roman"/>
          <w:lang w:eastAsia="cs-CZ"/>
        </w:rPr>
        <w:t>ve 4.ročníku</w:t>
      </w:r>
      <w:proofErr w:type="gramEnd"/>
      <w:r>
        <w:rPr>
          <w:rFonts w:eastAsia="Times New Roman" w:cs="Times New Roman"/>
          <w:lang w:eastAsia="cs-CZ"/>
        </w:rPr>
        <w:t xml:space="preserve"> </w:t>
      </w:r>
      <w:proofErr w:type="spellStart"/>
      <w:r>
        <w:rPr>
          <w:rFonts w:eastAsia="Times New Roman" w:cs="Times New Roman"/>
          <w:lang w:eastAsia="cs-CZ"/>
        </w:rPr>
        <w:t>I.pololetí</w:t>
      </w:r>
      <w:proofErr w:type="spellEnd"/>
      <w:r>
        <w:rPr>
          <w:rFonts w:eastAsia="Times New Roman" w:cs="Times New Roman"/>
          <w:lang w:eastAsia="cs-CZ"/>
        </w:rPr>
        <w:t xml:space="preserve"> – matka odmítala výuku v rouškách i testování, od ledna 2021 – přechod na individuální vzdělávání.</w:t>
      </w:r>
    </w:p>
    <w:tbl>
      <w:tblPr>
        <w:tblStyle w:val="Mkatabulky"/>
        <w:tblW w:w="0" w:type="auto"/>
        <w:tblInd w:w="38" w:type="dxa"/>
        <w:tblLook w:val="04A0" w:firstRow="1" w:lastRow="0" w:firstColumn="1" w:lastColumn="0" w:noHBand="0" w:noVBand="1"/>
      </w:tblPr>
      <w:tblGrid>
        <w:gridCol w:w="4605"/>
        <w:gridCol w:w="4605"/>
      </w:tblGrid>
      <w:tr w:rsidR="0026363E" w:rsidRPr="0026363E" w14:paraId="79461261" w14:textId="77777777" w:rsidTr="0026363E">
        <w:tc>
          <w:tcPr>
            <w:tcW w:w="4605" w:type="dxa"/>
          </w:tcPr>
          <w:p w14:paraId="5652B29C" w14:textId="7CD088B3"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počet neomluvených hodin</w:t>
            </w:r>
          </w:p>
        </w:tc>
        <w:tc>
          <w:tcPr>
            <w:tcW w:w="4605" w:type="dxa"/>
          </w:tcPr>
          <w:p w14:paraId="3D9ADE11" w14:textId="20657350"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1D9418C9" w14:textId="77777777" w:rsidTr="0026363E">
        <w:tc>
          <w:tcPr>
            <w:tcW w:w="4605" w:type="dxa"/>
          </w:tcPr>
          <w:p w14:paraId="103C1C23" w14:textId="4EDF6E26"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napomenutí třídního učitele</w:t>
            </w:r>
          </w:p>
        </w:tc>
        <w:tc>
          <w:tcPr>
            <w:tcW w:w="4605" w:type="dxa"/>
          </w:tcPr>
          <w:p w14:paraId="6D1018CB" w14:textId="6F0598A7"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1C92ECEB" w14:textId="77777777" w:rsidTr="0026363E">
        <w:tc>
          <w:tcPr>
            <w:tcW w:w="4605" w:type="dxa"/>
          </w:tcPr>
          <w:p w14:paraId="5587A65E" w14:textId="23869B5E"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důtka třídního učitele</w:t>
            </w:r>
          </w:p>
        </w:tc>
        <w:tc>
          <w:tcPr>
            <w:tcW w:w="4605" w:type="dxa"/>
          </w:tcPr>
          <w:p w14:paraId="50064BB3" w14:textId="44BE41A5"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2B77A9C7" w14:textId="77777777" w:rsidTr="0026363E">
        <w:tc>
          <w:tcPr>
            <w:tcW w:w="4605" w:type="dxa"/>
          </w:tcPr>
          <w:p w14:paraId="4B97B382" w14:textId="5B161E4A"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důtka ředitele školy</w:t>
            </w:r>
          </w:p>
        </w:tc>
        <w:tc>
          <w:tcPr>
            <w:tcW w:w="4605" w:type="dxa"/>
          </w:tcPr>
          <w:p w14:paraId="15CE6EA7" w14:textId="51E91DE6"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0348F317" w14:textId="77777777" w:rsidTr="0026363E">
        <w:tc>
          <w:tcPr>
            <w:tcW w:w="4605" w:type="dxa"/>
          </w:tcPr>
          <w:p w14:paraId="28B8F81C" w14:textId="3FCC9187"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snížená známka z chování</w:t>
            </w:r>
          </w:p>
        </w:tc>
        <w:tc>
          <w:tcPr>
            <w:tcW w:w="4605" w:type="dxa"/>
          </w:tcPr>
          <w:p w14:paraId="5B130238" w14:textId="772CDAEA"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590621" w:rsidRPr="0026363E" w14:paraId="265D7536" w14:textId="77777777" w:rsidTr="0026363E">
        <w:tc>
          <w:tcPr>
            <w:tcW w:w="4605" w:type="dxa"/>
          </w:tcPr>
          <w:p w14:paraId="085A2DA1" w14:textId="512FA1BD" w:rsidR="00590621" w:rsidRPr="0026363E" w:rsidRDefault="00590621"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pochvaly a ocenění</w:t>
            </w:r>
          </w:p>
        </w:tc>
        <w:tc>
          <w:tcPr>
            <w:tcW w:w="4605" w:type="dxa"/>
          </w:tcPr>
          <w:p w14:paraId="06953D4D" w14:textId="585E97F3" w:rsidR="00590621" w:rsidRPr="0026363E" w:rsidRDefault="00E4769B" w:rsidP="0026363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w:t>
            </w:r>
          </w:p>
        </w:tc>
      </w:tr>
    </w:tbl>
    <w:p w14:paraId="3FD1BCD7" w14:textId="77777777" w:rsidR="00371694" w:rsidRPr="0026363E" w:rsidRDefault="00371694" w:rsidP="00371694">
      <w:pPr>
        <w:widowControl w:val="0"/>
        <w:autoSpaceDE w:val="0"/>
        <w:autoSpaceDN w:val="0"/>
        <w:adjustRightInd w:val="0"/>
        <w:spacing w:after="0"/>
        <w:rPr>
          <w:rFonts w:eastAsia="Times New Roman" w:cs="Times New Roman"/>
          <w:sz w:val="24"/>
          <w:szCs w:val="24"/>
          <w:lang w:eastAsia="cs-CZ"/>
        </w:rPr>
      </w:pPr>
      <w:r w:rsidRPr="0026363E">
        <w:rPr>
          <w:rFonts w:eastAsia="Times New Roman" w:cs="Times New Roman"/>
          <w:sz w:val="24"/>
          <w:szCs w:val="24"/>
          <w:lang w:eastAsia="cs-CZ"/>
        </w:rPr>
        <w:tab/>
      </w:r>
      <w:r w:rsidRPr="0026363E">
        <w:rPr>
          <w:rFonts w:eastAsia="Times New Roman" w:cs="Times New Roman"/>
          <w:sz w:val="24"/>
          <w:szCs w:val="24"/>
          <w:lang w:eastAsia="cs-CZ"/>
        </w:rPr>
        <w:tab/>
      </w:r>
      <w:r w:rsidRPr="0026363E">
        <w:rPr>
          <w:rFonts w:eastAsia="Times New Roman" w:cs="Times New Roman"/>
          <w:sz w:val="24"/>
          <w:szCs w:val="24"/>
          <w:lang w:eastAsia="cs-CZ"/>
        </w:rPr>
        <w:tab/>
      </w:r>
    </w:p>
    <w:p w14:paraId="692D4FF0" w14:textId="77777777" w:rsidR="004B585D" w:rsidRPr="004B585D" w:rsidRDefault="004B585D" w:rsidP="004B585D">
      <w:pPr>
        <w:widowControl w:val="0"/>
        <w:autoSpaceDE w:val="0"/>
        <w:autoSpaceDN w:val="0"/>
        <w:adjustRightInd w:val="0"/>
        <w:spacing w:after="0"/>
        <w:ind w:left="708" w:hanging="708"/>
        <w:rPr>
          <w:rFonts w:eastAsia="Times New Roman" w:cs="Times New Roman"/>
          <w:lang w:eastAsia="cs-CZ"/>
        </w:rPr>
      </w:pPr>
      <w:r>
        <w:rPr>
          <w:rFonts w:eastAsia="Times New Roman" w:cs="Times New Roman"/>
          <w:lang w:eastAsia="cs-CZ"/>
        </w:rPr>
        <w:t>Pochvaly a ocenění:</w:t>
      </w:r>
      <w:r>
        <w:rPr>
          <w:rFonts w:eastAsia="Times New Roman" w:cs="Times New Roman"/>
          <w:lang w:eastAsia="cs-CZ"/>
        </w:rPr>
        <w:tab/>
      </w:r>
    </w:p>
    <w:tbl>
      <w:tblPr>
        <w:tblStyle w:val="Mkatabulky15"/>
        <w:tblW w:w="0" w:type="auto"/>
        <w:tblLook w:val="04A0" w:firstRow="1" w:lastRow="0" w:firstColumn="1" w:lastColumn="0" w:noHBand="0" w:noVBand="1"/>
      </w:tblPr>
      <w:tblGrid>
        <w:gridCol w:w="1242"/>
        <w:gridCol w:w="2127"/>
        <w:gridCol w:w="5843"/>
      </w:tblGrid>
      <w:tr w:rsidR="004B585D" w:rsidRPr="004B585D" w14:paraId="6A0E54B6" w14:textId="77777777" w:rsidTr="009078FA">
        <w:tc>
          <w:tcPr>
            <w:tcW w:w="1242" w:type="dxa"/>
          </w:tcPr>
          <w:p w14:paraId="0A6088D3"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2127" w:type="dxa"/>
          </w:tcPr>
          <w:p w14:paraId="346DC9F0"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jméno žáka</w:t>
            </w:r>
          </w:p>
        </w:tc>
        <w:tc>
          <w:tcPr>
            <w:tcW w:w="5843" w:type="dxa"/>
          </w:tcPr>
          <w:p w14:paraId="72E8DA5F"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důvod udělení pochvaly</w:t>
            </w:r>
          </w:p>
        </w:tc>
      </w:tr>
      <w:tr w:rsidR="004B585D" w:rsidRPr="004B585D" w14:paraId="3D4D7759" w14:textId="77777777" w:rsidTr="009078FA">
        <w:tc>
          <w:tcPr>
            <w:tcW w:w="1242" w:type="dxa"/>
          </w:tcPr>
          <w:p w14:paraId="284AC4E7"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5.</w:t>
            </w:r>
          </w:p>
        </w:tc>
        <w:tc>
          <w:tcPr>
            <w:tcW w:w="2127" w:type="dxa"/>
          </w:tcPr>
          <w:p w14:paraId="57709A5F" w14:textId="11F28B50" w:rsidR="004B585D" w:rsidRPr="004B585D" w:rsidRDefault="00E4769B" w:rsidP="004B585D">
            <w:pPr>
              <w:rPr>
                <w:rFonts w:eastAsia="Times New Roman" w:cs="Arial"/>
                <w:color w:val="000000"/>
                <w:sz w:val="24"/>
                <w:szCs w:val="24"/>
                <w:lang w:eastAsia="cs-CZ"/>
              </w:rPr>
            </w:pPr>
            <w:proofErr w:type="spellStart"/>
            <w:r>
              <w:rPr>
                <w:rFonts w:eastAsia="Times New Roman" w:cs="Arial"/>
                <w:color w:val="000000"/>
                <w:sz w:val="24"/>
                <w:szCs w:val="24"/>
                <w:lang w:eastAsia="cs-CZ"/>
              </w:rPr>
              <w:t>Kozáčková</w:t>
            </w:r>
            <w:proofErr w:type="spellEnd"/>
            <w:r>
              <w:rPr>
                <w:rFonts w:eastAsia="Times New Roman" w:cs="Arial"/>
                <w:color w:val="000000"/>
                <w:sz w:val="24"/>
                <w:szCs w:val="24"/>
                <w:lang w:eastAsia="cs-CZ"/>
              </w:rPr>
              <w:t xml:space="preserve"> M.</w:t>
            </w:r>
          </w:p>
        </w:tc>
        <w:tc>
          <w:tcPr>
            <w:tcW w:w="5843" w:type="dxa"/>
          </w:tcPr>
          <w:p w14:paraId="2C07AB90" w14:textId="04E862A5" w:rsidR="004B585D" w:rsidRPr="00590621"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 xml:space="preserve">za vzornou reprezentaci školy v soutěži „Hravě, žij zdravě“ – 1. </w:t>
            </w:r>
            <w:r w:rsidR="00590621">
              <w:rPr>
                <w:rFonts w:eastAsia="Times New Roman" w:cs="Arial"/>
                <w:color w:val="000000" w:themeColor="text1"/>
                <w:sz w:val="24"/>
                <w:szCs w:val="24"/>
                <w:lang w:eastAsia="cs-CZ"/>
              </w:rPr>
              <w:t>místo v kraji i v rámci celé ČR</w:t>
            </w:r>
          </w:p>
        </w:tc>
      </w:tr>
      <w:tr w:rsidR="004B585D" w:rsidRPr="004B585D" w14:paraId="1D171835" w14:textId="77777777" w:rsidTr="009078FA">
        <w:tc>
          <w:tcPr>
            <w:tcW w:w="1242" w:type="dxa"/>
          </w:tcPr>
          <w:p w14:paraId="5FE86879"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5.</w:t>
            </w:r>
          </w:p>
        </w:tc>
        <w:tc>
          <w:tcPr>
            <w:tcW w:w="2127" w:type="dxa"/>
          </w:tcPr>
          <w:p w14:paraId="71FCCD4F" w14:textId="5478DB00" w:rsidR="004B585D" w:rsidRPr="004B585D" w:rsidRDefault="00E4769B" w:rsidP="004B585D">
            <w:pPr>
              <w:rPr>
                <w:rFonts w:eastAsia="Times New Roman" w:cs="Arial"/>
                <w:color w:val="000000"/>
                <w:sz w:val="24"/>
                <w:szCs w:val="24"/>
                <w:lang w:eastAsia="cs-CZ"/>
              </w:rPr>
            </w:pPr>
            <w:proofErr w:type="spellStart"/>
            <w:r>
              <w:rPr>
                <w:rFonts w:eastAsia="Times New Roman" w:cs="Arial"/>
                <w:color w:val="000000"/>
                <w:sz w:val="24"/>
                <w:szCs w:val="24"/>
                <w:lang w:eastAsia="cs-CZ"/>
              </w:rPr>
              <w:t>Kopunec</w:t>
            </w:r>
            <w:proofErr w:type="spellEnd"/>
            <w:r>
              <w:rPr>
                <w:rFonts w:eastAsia="Times New Roman" w:cs="Arial"/>
                <w:color w:val="000000"/>
                <w:sz w:val="24"/>
                <w:szCs w:val="24"/>
                <w:lang w:eastAsia="cs-CZ"/>
              </w:rPr>
              <w:t xml:space="preserve"> M.</w:t>
            </w:r>
          </w:p>
        </w:tc>
        <w:tc>
          <w:tcPr>
            <w:tcW w:w="5843" w:type="dxa"/>
          </w:tcPr>
          <w:p w14:paraId="37FA6C3C" w14:textId="1AC504F8" w:rsidR="004B585D" w:rsidRPr="004B585D"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za vzornou reprezentaci školy v</w:t>
            </w:r>
            <w:r w:rsidR="00E4769B">
              <w:rPr>
                <w:rFonts w:eastAsia="Times New Roman" w:cs="Arial"/>
                <w:color w:val="000000" w:themeColor="text1"/>
                <w:sz w:val="24"/>
                <w:szCs w:val="24"/>
                <w:lang w:eastAsia="cs-CZ"/>
              </w:rPr>
              <w:t> </w:t>
            </w:r>
            <w:r w:rsidRPr="004B585D">
              <w:rPr>
                <w:rFonts w:eastAsia="Times New Roman" w:cs="Arial"/>
                <w:color w:val="000000" w:themeColor="text1"/>
                <w:sz w:val="24"/>
                <w:szCs w:val="24"/>
                <w:lang w:eastAsia="cs-CZ"/>
              </w:rPr>
              <w:t xml:space="preserve">soutěži „Hravě, žij zdravě“ – 1. </w:t>
            </w:r>
            <w:r w:rsidR="00590621">
              <w:rPr>
                <w:rFonts w:eastAsia="Times New Roman" w:cs="Arial"/>
                <w:color w:val="000000" w:themeColor="text1"/>
                <w:sz w:val="24"/>
                <w:szCs w:val="24"/>
                <w:lang w:eastAsia="cs-CZ"/>
              </w:rPr>
              <w:t>Místo v</w:t>
            </w:r>
            <w:r w:rsidR="00E4769B">
              <w:rPr>
                <w:rFonts w:eastAsia="Times New Roman" w:cs="Arial"/>
                <w:color w:val="000000" w:themeColor="text1"/>
                <w:sz w:val="24"/>
                <w:szCs w:val="24"/>
                <w:lang w:eastAsia="cs-CZ"/>
              </w:rPr>
              <w:t> </w:t>
            </w:r>
            <w:r w:rsidR="00590621">
              <w:rPr>
                <w:rFonts w:eastAsia="Times New Roman" w:cs="Arial"/>
                <w:color w:val="000000" w:themeColor="text1"/>
                <w:sz w:val="24"/>
                <w:szCs w:val="24"/>
                <w:lang w:eastAsia="cs-CZ"/>
              </w:rPr>
              <w:t>kraji i v</w:t>
            </w:r>
            <w:r w:rsidR="00E4769B">
              <w:rPr>
                <w:rFonts w:eastAsia="Times New Roman" w:cs="Arial"/>
                <w:color w:val="000000" w:themeColor="text1"/>
                <w:sz w:val="24"/>
                <w:szCs w:val="24"/>
                <w:lang w:eastAsia="cs-CZ"/>
              </w:rPr>
              <w:t> </w:t>
            </w:r>
            <w:r w:rsidR="00590621">
              <w:rPr>
                <w:rFonts w:eastAsia="Times New Roman" w:cs="Arial"/>
                <w:color w:val="000000" w:themeColor="text1"/>
                <w:sz w:val="24"/>
                <w:szCs w:val="24"/>
                <w:lang w:eastAsia="cs-CZ"/>
              </w:rPr>
              <w:t>rámci celé ČR</w:t>
            </w:r>
          </w:p>
        </w:tc>
      </w:tr>
    </w:tbl>
    <w:p w14:paraId="487E5354" w14:textId="77777777" w:rsidR="00E4769B" w:rsidRDefault="00E4769B" w:rsidP="00590621">
      <w:pPr>
        <w:spacing w:after="0"/>
        <w:jc w:val="both"/>
        <w:rPr>
          <w:rFonts w:eastAsia="Times New Roman" w:cs="Arial"/>
          <w:color w:val="000000"/>
          <w:sz w:val="24"/>
          <w:szCs w:val="24"/>
          <w:lang w:eastAsia="cs-CZ"/>
        </w:rPr>
      </w:pPr>
    </w:p>
    <w:p w14:paraId="1FAD76C4" w14:textId="24E26C65" w:rsidR="00590621" w:rsidRPr="000A14F7" w:rsidRDefault="001B2CF8" w:rsidP="00590621">
      <w:pPr>
        <w:spacing w:after="0"/>
        <w:jc w:val="both"/>
        <w:rPr>
          <w:rFonts w:eastAsia="Times New Roman" w:cs="Arial"/>
          <w:color w:val="000000"/>
          <w:sz w:val="24"/>
          <w:szCs w:val="24"/>
          <w:lang w:eastAsia="cs-CZ"/>
        </w:rPr>
      </w:pPr>
      <w:r w:rsidRPr="00D22489">
        <w:rPr>
          <w:sz w:val="24"/>
          <w:szCs w:val="24"/>
        </w:rPr>
        <w:t xml:space="preserve">S nadějí a s vidinou, že nás </w:t>
      </w:r>
      <w:proofErr w:type="gramStart"/>
      <w:r w:rsidRPr="00D22489">
        <w:rPr>
          <w:sz w:val="24"/>
          <w:szCs w:val="24"/>
        </w:rPr>
        <w:t>čeká</w:t>
      </w:r>
      <w:proofErr w:type="gramEnd"/>
      <w:r w:rsidRPr="00D22489">
        <w:rPr>
          <w:sz w:val="24"/>
          <w:szCs w:val="24"/>
        </w:rPr>
        <w:t xml:space="preserve"> spoustu nedokončené  práce z minulého období jsme </w:t>
      </w:r>
      <w:proofErr w:type="gramStart"/>
      <w:r w:rsidRPr="00D22489">
        <w:rPr>
          <w:sz w:val="24"/>
          <w:szCs w:val="24"/>
        </w:rPr>
        <w:t>vstupovali</w:t>
      </w:r>
      <w:proofErr w:type="gramEnd"/>
      <w:r w:rsidRPr="00D22489">
        <w:rPr>
          <w:sz w:val="24"/>
          <w:szCs w:val="24"/>
        </w:rPr>
        <w:t xml:space="preserve"> do nového </w:t>
      </w:r>
      <w:r>
        <w:rPr>
          <w:sz w:val="24"/>
          <w:szCs w:val="24"/>
        </w:rPr>
        <w:t>školního roku 2020/2021</w:t>
      </w:r>
      <w:r w:rsidRPr="00D22489">
        <w:rPr>
          <w:sz w:val="24"/>
          <w:szCs w:val="24"/>
        </w:rPr>
        <w:t>.</w:t>
      </w:r>
      <w:r w:rsidR="008C5689">
        <w:rPr>
          <w:sz w:val="24"/>
          <w:szCs w:val="24"/>
        </w:rPr>
        <w:t xml:space="preserve"> </w:t>
      </w:r>
      <w:r w:rsidRPr="00D22489">
        <w:rPr>
          <w:sz w:val="24"/>
          <w:szCs w:val="24"/>
        </w:rPr>
        <w:t xml:space="preserve">Bylo potřeba dohnat čas, který jsme museli všichni strávit </w:t>
      </w:r>
      <w:r>
        <w:rPr>
          <w:sz w:val="24"/>
          <w:szCs w:val="24"/>
        </w:rPr>
        <w:t>v minulém školním roce</w:t>
      </w:r>
      <w:r w:rsidRPr="00D22489">
        <w:rPr>
          <w:sz w:val="24"/>
          <w:szCs w:val="24"/>
        </w:rPr>
        <w:t xml:space="preserve"> doma na distančním vzdělávání. Situace se ale s novým </w:t>
      </w:r>
      <w:r>
        <w:rPr>
          <w:sz w:val="24"/>
          <w:szCs w:val="24"/>
        </w:rPr>
        <w:t xml:space="preserve">školním </w:t>
      </w:r>
      <w:r w:rsidRPr="00D22489">
        <w:rPr>
          <w:sz w:val="24"/>
          <w:szCs w:val="24"/>
        </w:rPr>
        <w:t>rokem nezlepšila, naopak,</w:t>
      </w:r>
      <w:r>
        <w:rPr>
          <w:sz w:val="24"/>
          <w:szCs w:val="24"/>
        </w:rPr>
        <w:t xml:space="preserve"> od </w:t>
      </w:r>
      <w:proofErr w:type="gramStart"/>
      <w:r>
        <w:rPr>
          <w:sz w:val="24"/>
          <w:szCs w:val="24"/>
        </w:rPr>
        <w:t>14.října</w:t>
      </w:r>
      <w:proofErr w:type="gramEnd"/>
      <w:r>
        <w:rPr>
          <w:sz w:val="24"/>
          <w:szCs w:val="24"/>
        </w:rPr>
        <w:t xml:space="preserve"> 2020 se uzavírají školy a přechází na distanční vzdělávání</w:t>
      </w:r>
      <w:r w:rsidRPr="00D22489">
        <w:rPr>
          <w:sz w:val="24"/>
          <w:szCs w:val="24"/>
        </w:rPr>
        <w:t>.</w:t>
      </w:r>
      <w:r w:rsidR="00D67B39">
        <w:rPr>
          <w:sz w:val="24"/>
          <w:szCs w:val="24"/>
        </w:rPr>
        <w:t xml:space="preserve"> </w:t>
      </w:r>
      <w:r w:rsidR="00590621" w:rsidRPr="000A14F7">
        <w:rPr>
          <w:rFonts w:eastAsia="Times New Roman" w:cs="Arial"/>
          <w:color w:val="000000"/>
          <w:sz w:val="24"/>
          <w:szCs w:val="24"/>
          <w:lang w:eastAsia="cs-CZ"/>
        </w:rPr>
        <w:t>Od 1</w:t>
      </w:r>
      <w:r>
        <w:rPr>
          <w:rFonts w:eastAsia="Times New Roman" w:cs="Arial"/>
          <w:color w:val="000000"/>
          <w:sz w:val="24"/>
          <w:szCs w:val="24"/>
          <w:lang w:eastAsia="cs-CZ"/>
        </w:rPr>
        <w:t>8.11.2020 je umožněna</w:t>
      </w:r>
      <w:r w:rsidR="00D67B39">
        <w:rPr>
          <w:rFonts w:eastAsia="Times New Roman" w:cs="Arial"/>
          <w:color w:val="000000"/>
          <w:sz w:val="24"/>
          <w:szCs w:val="24"/>
          <w:lang w:eastAsia="cs-CZ"/>
        </w:rPr>
        <w:t xml:space="preserve"> prezenční výuka </w:t>
      </w:r>
      <w:proofErr w:type="gramStart"/>
      <w:r w:rsidR="008C5689">
        <w:rPr>
          <w:rFonts w:eastAsia="Times New Roman" w:cs="Arial"/>
          <w:color w:val="000000"/>
          <w:sz w:val="24"/>
          <w:szCs w:val="24"/>
          <w:lang w:eastAsia="cs-CZ"/>
        </w:rPr>
        <w:t xml:space="preserve">žákům </w:t>
      </w:r>
      <w:r w:rsidR="00D67B39">
        <w:rPr>
          <w:rFonts w:eastAsia="Times New Roman" w:cs="Arial"/>
          <w:color w:val="000000"/>
          <w:sz w:val="24"/>
          <w:szCs w:val="24"/>
          <w:lang w:eastAsia="cs-CZ"/>
        </w:rPr>
        <w:t>1.a 2. ročníku</w:t>
      </w:r>
      <w:proofErr w:type="gramEnd"/>
      <w:r w:rsidR="00D67B39">
        <w:rPr>
          <w:rFonts w:eastAsia="Times New Roman" w:cs="Arial"/>
          <w:color w:val="000000"/>
          <w:sz w:val="24"/>
          <w:szCs w:val="24"/>
          <w:lang w:eastAsia="cs-CZ"/>
        </w:rPr>
        <w:t>. Vzhledem k tomu, že jsme málotřídní</w:t>
      </w:r>
      <w:r w:rsidR="00590621" w:rsidRPr="000A14F7">
        <w:rPr>
          <w:rFonts w:eastAsia="Times New Roman" w:cs="Arial"/>
          <w:color w:val="000000"/>
          <w:sz w:val="24"/>
          <w:szCs w:val="24"/>
          <w:lang w:eastAsia="cs-CZ"/>
        </w:rPr>
        <w:t xml:space="preserve"> </w:t>
      </w:r>
      <w:r w:rsidR="00D67B39">
        <w:rPr>
          <w:rFonts w:eastAsia="Times New Roman" w:cs="Arial"/>
          <w:color w:val="000000"/>
          <w:sz w:val="24"/>
          <w:szCs w:val="24"/>
          <w:lang w:eastAsia="cs-CZ"/>
        </w:rPr>
        <w:t xml:space="preserve">škola a spojujeme ročníky, je umožněna osobní přítomnost i </w:t>
      </w:r>
      <w:proofErr w:type="gramStart"/>
      <w:r w:rsidR="00D67B39">
        <w:rPr>
          <w:rFonts w:eastAsia="Times New Roman" w:cs="Arial"/>
          <w:color w:val="000000"/>
          <w:sz w:val="24"/>
          <w:szCs w:val="24"/>
          <w:lang w:eastAsia="cs-CZ"/>
        </w:rPr>
        <w:t>žákům 4.ročníku</w:t>
      </w:r>
      <w:proofErr w:type="gramEnd"/>
      <w:r w:rsidR="00D67B39">
        <w:rPr>
          <w:rFonts w:eastAsia="Times New Roman" w:cs="Arial"/>
          <w:color w:val="000000"/>
          <w:sz w:val="24"/>
          <w:szCs w:val="24"/>
          <w:lang w:eastAsia="cs-CZ"/>
        </w:rPr>
        <w:t xml:space="preserve"> na naší škole. Od </w:t>
      </w:r>
      <w:proofErr w:type="gramStart"/>
      <w:r w:rsidR="00D67B39">
        <w:rPr>
          <w:rFonts w:eastAsia="Times New Roman" w:cs="Arial"/>
          <w:color w:val="000000"/>
          <w:sz w:val="24"/>
          <w:szCs w:val="24"/>
          <w:lang w:eastAsia="cs-CZ"/>
        </w:rPr>
        <w:t>30.11. 2020</w:t>
      </w:r>
      <w:proofErr w:type="gramEnd"/>
      <w:r w:rsidR="00D67B39">
        <w:rPr>
          <w:rFonts w:eastAsia="Times New Roman" w:cs="Arial"/>
          <w:color w:val="000000"/>
          <w:sz w:val="24"/>
          <w:szCs w:val="24"/>
          <w:lang w:eastAsia="cs-CZ"/>
        </w:rPr>
        <w:t xml:space="preserve"> je umožněna prezenční výuka pro všechny žáky, ale bohužel jen do vánoc.</w:t>
      </w:r>
      <w:r w:rsidR="008C5689">
        <w:rPr>
          <w:rFonts w:eastAsia="Times New Roman" w:cs="Arial"/>
          <w:color w:val="000000"/>
          <w:sz w:val="24"/>
          <w:szCs w:val="24"/>
          <w:lang w:eastAsia="cs-CZ"/>
        </w:rPr>
        <w:t xml:space="preserve"> S novým kalendářním rokem se vrací do škol opět pouze žáci 1,2,a 4. </w:t>
      </w:r>
      <w:proofErr w:type="gramStart"/>
      <w:r w:rsidR="008C5689">
        <w:rPr>
          <w:rFonts w:eastAsia="Times New Roman" w:cs="Arial"/>
          <w:color w:val="000000"/>
          <w:sz w:val="24"/>
          <w:szCs w:val="24"/>
          <w:lang w:eastAsia="cs-CZ"/>
        </w:rPr>
        <w:t>ročníku, 3.a 5. ročník</w:t>
      </w:r>
      <w:proofErr w:type="gramEnd"/>
      <w:r w:rsidR="008C5689">
        <w:rPr>
          <w:rFonts w:eastAsia="Times New Roman" w:cs="Arial"/>
          <w:color w:val="000000"/>
          <w:sz w:val="24"/>
          <w:szCs w:val="24"/>
          <w:lang w:eastAsia="cs-CZ"/>
        </w:rPr>
        <w:t xml:space="preserve"> zůstává doma. Od </w:t>
      </w:r>
      <w:proofErr w:type="gramStart"/>
      <w:r w:rsidR="008C5689">
        <w:rPr>
          <w:rFonts w:eastAsia="Times New Roman" w:cs="Arial"/>
          <w:color w:val="000000"/>
          <w:sz w:val="24"/>
          <w:szCs w:val="24"/>
          <w:lang w:eastAsia="cs-CZ"/>
        </w:rPr>
        <w:t>1.3.2021</w:t>
      </w:r>
      <w:proofErr w:type="gramEnd"/>
      <w:r w:rsidR="008C5689">
        <w:rPr>
          <w:rFonts w:eastAsia="Times New Roman" w:cs="Arial"/>
          <w:color w:val="000000"/>
          <w:sz w:val="24"/>
          <w:szCs w:val="24"/>
          <w:lang w:eastAsia="cs-CZ"/>
        </w:rPr>
        <w:t xml:space="preserve"> do 12.4. zůstávají opět všichni žáci na distančním vzdělávání.</w:t>
      </w:r>
      <w:r w:rsidR="003D1A40">
        <w:rPr>
          <w:rFonts w:eastAsia="Times New Roman" w:cs="Arial"/>
          <w:color w:val="000000"/>
          <w:sz w:val="24"/>
          <w:szCs w:val="24"/>
          <w:lang w:eastAsia="cs-CZ"/>
        </w:rPr>
        <w:t xml:space="preserve"> Na škole probíhají individuální </w:t>
      </w:r>
      <w:r w:rsidR="002C7D7B">
        <w:rPr>
          <w:rFonts w:eastAsia="Times New Roman" w:cs="Arial"/>
          <w:color w:val="000000"/>
          <w:sz w:val="24"/>
          <w:szCs w:val="24"/>
          <w:lang w:eastAsia="cs-CZ"/>
        </w:rPr>
        <w:t xml:space="preserve">hodiny a </w:t>
      </w:r>
      <w:r w:rsidR="003D1A40">
        <w:rPr>
          <w:rFonts w:eastAsia="Times New Roman" w:cs="Arial"/>
          <w:color w:val="000000"/>
          <w:sz w:val="24"/>
          <w:szCs w:val="24"/>
          <w:lang w:eastAsia="cs-CZ"/>
        </w:rPr>
        <w:t>konzultace pro děti, které mají výukové potíže, především v distančním vzdělávání.</w:t>
      </w:r>
      <w:r w:rsidR="008C5689">
        <w:rPr>
          <w:rFonts w:eastAsia="Times New Roman" w:cs="Arial"/>
          <w:color w:val="000000"/>
          <w:sz w:val="24"/>
          <w:szCs w:val="24"/>
          <w:lang w:eastAsia="cs-CZ"/>
        </w:rPr>
        <w:t xml:space="preserve"> Od </w:t>
      </w:r>
      <w:proofErr w:type="gramStart"/>
      <w:r w:rsidR="008C5689">
        <w:rPr>
          <w:rFonts w:eastAsia="Times New Roman" w:cs="Arial"/>
          <w:color w:val="000000"/>
          <w:sz w:val="24"/>
          <w:szCs w:val="24"/>
          <w:lang w:eastAsia="cs-CZ"/>
        </w:rPr>
        <w:t xml:space="preserve">12.4. </w:t>
      </w:r>
      <w:r w:rsidR="00590621" w:rsidRPr="000A14F7">
        <w:rPr>
          <w:rFonts w:eastAsia="Times New Roman" w:cs="Arial"/>
          <w:color w:val="000000"/>
          <w:sz w:val="24"/>
          <w:szCs w:val="24"/>
          <w:lang w:eastAsia="cs-CZ"/>
        </w:rPr>
        <w:t>202</w:t>
      </w:r>
      <w:r w:rsidR="008C5689">
        <w:rPr>
          <w:rFonts w:eastAsia="Times New Roman" w:cs="Arial"/>
          <w:color w:val="000000"/>
          <w:sz w:val="24"/>
          <w:szCs w:val="24"/>
          <w:lang w:eastAsia="cs-CZ"/>
        </w:rPr>
        <w:t>1</w:t>
      </w:r>
      <w:proofErr w:type="gramEnd"/>
      <w:r w:rsidR="008C5689">
        <w:rPr>
          <w:rFonts w:eastAsia="Times New Roman" w:cs="Arial"/>
          <w:color w:val="000000"/>
          <w:sz w:val="24"/>
          <w:szCs w:val="24"/>
          <w:lang w:eastAsia="cs-CZ"/>
        </w:rPr>
        <w:t xml:space="preserve"> nastupují všichni žáci do školy, začíná se testovat 2x týdně, od 3.5. se testuje 1x týdně.</w:t>
      </w:r>
      <w:r w:rsidR="00590621" w:rsidRPr="000A14F7">
        <w:rPr>
          <w:rFonts w:eastAsia="Times New Roman" w:cs="Arial"/>
          <w:color w:val="000000"/>
          <w:sz w:val="24"/>
          <w:szCs w:val="24"/>
          <w:lang w:eastAsia="cs-CZ"/>
        </w:rPr>
        <w:t xml:space="preserve"> </w:t>
      </w:r>
      <w:r w:rsidR="003D1A40">
        <w:rPr>
          <w:rFonts w:eastAsia="Times New Roman" w:cs="Arial"/>
          <w:color w:val="000000"/>
          <w:sz w:val="24"/>
          <w:szCs w:val="24"/>
          <w:lang w:eastAsia="cs-CZ"/>
        </w:rPr>
        <w:t>Dětem je zakázána tělesná výchova a zpěv.</w:t>
      </w:r>
      <w:r w:rsidR="002C7D7B">
        <w:rPr>
          <w:rFonts w:eastAsia="Times New Roman" w:cs="Arial"/>
          <w:color w:val="000000"/>
          <w:sz w:val="24"/>
          <w:szCs w:val="24"/>
          <w:lang w:eastAsia="cs-CZ"/>
        </w:rPr>
        <w:t xml:space="preserve"> </w:t>
      </w:r>
      <w:r w:rsidR="000A14F7" w:rsidRPr="000A14F7">
        <w:rPr>
          <w:rFonts w:eastAsia="Times New Roman" w:cs="Arial"/>
          <w:color w:val="000000"/>
          <w:sz w:val="24"/>
          <w:szCs w:val="24"/>
          <w:lang w:eastAsia="cs-CZ"/>
        </w:rPr>
        <w:t>Klasifikace žáků byla</w:t>
      </w:r>
      <w:r w:rsidR="00590621" w:rsidRPr="000A14F7">
        <w:rPr>
          <w:rFonts w:eastAsia="Times New Roman" w:cs="Arial"/>
          <w:color w:val="000000"/>
          <w:sz w:val="24"/>
          <w:szCs w:val="24"/>
          <w:lang w:eastAsia="cs-CZ"/>
        </w:rPr>
        <w:t xml:space="preserve"> ve </w:t>
      </w:r>
      <w:proofErr w:type="spellStart"/>
      <w:proofErr w:type="gramStart"/>
      <w:r w:rsidR="00590621" w:rsidRPr="000A14F7">
        <w:rPr>
          <w:rFonts w:eastAsia="Times New Roman" w:cs="Arial"/>
          <w:color w:val="000000"/>
          <w:sz w:val="24"/>
          <w:szCs w:val="24"/>
          <w:lang w:eastAsia="cs-CZ"/>
        </w:rPr>
        <w:t>II.pololetí</w:t>
      </w:r>
      <w:proofErr w:type="spellEnd"/>
      <w:proofErr w:type="gramEnd"/>
      <w:r w:rsidR="00590621" w:rsidRPr="000A14F7">
        <w:rPr>
          <w:rFonts w:eastAsia="Times New Roman" w:cs="Arial"/>
          <w:color w:val="000000"/>
          <w:sz w:val="24"/>
          <w:szCs w:val="24"/>
          <w:lang w:eastAsia="cs-CZ"/>
        </w:rPr>
        <w:t xml:space="preserve"> dle doporučení uvedeném v metodice  MŠMT min</w:t>
      </w:r>
      <w:r w:rsidR="000A14F7" w:rsidRPr="000A14F7">
        <w:rPr>
          <w:rFonts w:eastAsia="Times New Roman" w:cs="Arial"/>
          <w:color w:val="000000"/>
          <w:sz w:val="24"/>
          <w:szCs w:val="24"/>
          <w:lang w:eastAsia="cs-CZ"/>
        </w:rPr>
        <w:t>imálně. stejná jako v </w:t>
      </w:r>
      <w:proofErr w:type="spellStart"/>
      <w:r w:rsidR="000A14F7" w:rsidRPr="000A14F7">
        <w:rPr>
          <w:rFonts w:eastAsia="Times New Roman" w:cs="Arial"/>
          <w:color w:val="000000"/>
          <w:sz w:val="24"/>
          <w:szCs w:val="24"/>
          <w:lang w:eastAsia="cs-CZ"/>
        </w:rPr>
        <w:t>I.pololetí</w:t>
      </w:r>
      <w:proofErr w:type="spellEnd"/>
      <w:r w:rsidR="000A14F7" w:rsidRPr="000A14F7">
        <w:rPr>
          <w:rFonts w:eastAsia="Times New Roman" w:cs="Arial"/>
          <w:color w:val="000000"/>
          <w:sz w:val="24"/>
          <w:szCs w:val="24"/>
          <w:lang w:eastAsia="cs-CZ"/>
        </w:rPr>
        <w:t>, n</w:t>
      </w:r>
      <w:r w:rsidR="00590621" w:rsidRPr="000A14F7">
        <w:rPr>
          <w:rFonts w:eastAsia="Times New Roman" w:cs="Arial"/>
          <w:color w:val="000000"/>
          <w:sz w:val="24"/>
          <w:szCs w:val="24"/>
          <w:lang w:eastAsia="cs-CZ"/>
        </w:rPr>
        <w:t xml:space="preserve">edoporučuje se horší. </w:t>
      </w:r>
    </w:p>
    <w:p w14:paraId="3022FE7C" w14:textId="77777777" w:rsidR="000A14F7" w:rsidRDefault="000A14F7" w:rsidP="004B585D">
      <w:pPr>
        <w:spacing w:after="0" w:line="240" w:lineRule="auto"/>
        <w:rPr>
          <w:rFonts w:eastAsia="Times New Roman" w:cs="Arial"/>
          <w:b/>
          <w:color w:val="000000"/>
          <w:u w:val="single"/>
          <w:lang w:eastAsia="cs-CZ"/>
        </w:rPr>
      </w:pPr>
    </w:p>
    <w:p w14:paraId="2EA92C96" w14:textId="5689C42E" w:rsidR="004B585D" w:rsidRPr="000A14F7" w:rsidRDefault="00371694" w:rsidP="000A14F7">
      <w:pPr>
        <w:spacing w:after="0" w:line="240" w:lineRule="auto"/>
        <w:jc w:val="both"/>
        <w:rPr>
          <w:rFonts w:eastAsia="Times New Roman" w:cs="Arial"/>
          <w:b/>
          <w:color w:val="000000"/>
          <w:sz w:val="24"/>
          <w:szCs w:val="24"/>
          <w:u w:val="single"/>
          <w:lang w:eastAsia="cs-CZ"/>
        </w:rPr>
      </w:pPr>
      <w:r w:rsidRPr="000A14F7">
        <w:rPr>
          <w:rFonts w:eastAsia="Times New Roman" w:cs="Arial"/>
          <w:b/>
          <w:color w:val="000000"/>
          <w:u w:val="single"/>
          <w:lang w:eastAsia="cs-CZ"/>
        </w:rPr>
        <w:t>Účast v</w:t>
      </w:r>
      <w:r w:rsidR="000A14F7" w:rsidRPr="000A14F7">
        <w:rPr>
          <w:rFonts w:eastAsia="Times New Roman" w:cs="Arial"/>
          <w:b/>
          <w:color w:val="000000"/>
          <w:u w:val="single"/>
          <w:lang w:eastAsia="cs-CZ"/>
        </w:rPr>
        <w:t> </w:t>
      </w:r>
      <w:r w:rsidRPr="000A14F7">
        <w:rPr>
          <w:rFonts w:eastAsia="Times New Roman" w:cs="Arial"/>
          <w:b/>
          <w:color w:val="000000"/>
          <w:u w:val="single"/>
          <w:lang w:eastAsia="cs-CZ"/>
        </w:rPr>
        <w:t>soutěžích</w:t>
      </w:r>
      <w:r w:rsidR="00FE2CD2">
        <w:rPr>
          <w:rFonts w:eastAsia="Times New Roman" w:cs="Arial"/>
          <w:b/>
          <w:color w:val="000000"/>
          <w:u w:val="single"/>
          <w:lang w:eastAsia="cs-CZ"/>
        </w:rPr>
        <w:t>, kulturní a společenské aktivity</w:t>
      </w:r>
      <w:r w:rsidR="000A14F7" w:rsidRPr="000A14F7">
        <w:rPr>
          <w:rFonts w:eastAsia="Times New Roman" w:cs="Arial"/>
          <w:b/>
          <w:color w:val="000000"/>
          <w:u w:val="single"/>
          <w:lang w:eastAsia="cs-CZ"/>
        </w:rPr>
        <w:t xml:space="preserve"> a projektové dny</w:t>
      </w:r>
      <w:r w:rsidR="004B585D" w:rsidRPr="000A14F7">
        <w:rPr>
          <w:rFonts w:eastAsia="Times New Roman" w:cs="Arial"/>
          <w:b/>
          <w:color w:val="000000"/>
          <w:sz w:val="24"/>
          <w:szCs w:val="24"/>
          <w:u w:val="single"/>
          <w:lang w:eastAsia="cs-CZ"/>
        </w:rPr>
        <w:t>:</w:t>
      </w:r>
    </w:p>
    <w:p w14:paraId="43C4BBC5" w14:textId="6C5188A5" w:rsidR="000A14F7" w:rsidRPr="000A14F7" w:rsidRDefault="000A14F7" w:rsidP="000A14F7">
      <w:pPr>
        <w:spacing w:after="0"/>
        <w:contextualSpacing/>
        <w:jc w:val="both"/>
        <w:rPr>
          <w:rFonts w:eastAsia="Times New Roman" w:cs="Arial"/>
          <w:sz w:val="24"/>
          <w:szCs w:val="24"/>
          <w:lang w:eastAsia="cs-CZ"/>
        </w:rPr>
      </w:pPr>
      <w:r w:rsidRPr="000A14F7">
        <w:rPr>
          <w:rFonts w:eastAsia="Times New Roman" w:cs="Arial"/>
          <w:sz w:val="24"/>
          <w:szCs w:val="24"/>
          <w:lang w:eastAsia="cs-CZ"/>
        </w:rPr>
        <w:t>Tento školní rok byl</w:t>
      </w:r>
      <w:r w:rsidR="009E1631">
        <w:rPr>
          <w:rFonts w:eastAsia="Times New Roman" w:cs="Arial"/>
          <w:sz w:val="24"/>
          <w:szCs w:val="24"/>
          <w:lang w:eastAsia="cs-CZ"/>
        </w:rPr>
        <w:t>,</w:t>
      </w:r>
      <w:r w:rsidRPr="000A14F7">
        <w:rPr>
          <w:rFonts w:eastAsia="Times New Roman" w:cs="Arial"/>
          <w:sz w:val="24"/>
          <w:szCs w:val="24"/>
          <w:lang w:eastAsia="cs-CZ"/>
        </w:rPr>
        <w:t xml:space="preserve"> nejen co se týče výuky, ale i účasti na soutěžích, v projektech a výletech</w:t>
      </w:r>
      <w:r w:rsidR="002C7D7B">
        <w:rPr>
          <w:rFonts w:eastAsia="Times New Roman" w:cs="Arial"/>
          <w:sz w:val="24"/>
          <w:szCs w:val="24"/>
          <w:lang w:eastAsia="cs-CZ"/>
        </w:rPr>
        <w:t xml:space="preserve"> velmi omezený</w:t>
      </w:r>
      <w:r w:rsidRPr="000A14F7">
        <w:rPr>
          <w:rFonts w:eastAsia="Times New Roman" w:cs="Arial"/>
          <w:sz w:val="24"/>
          <w:szCs w:val="24"/>
          <w:lang w:eastAsia="cs-CZ"/>
        </w:rPr>
        <w:t xml:space="preserve">. I přesto máme nějaké úspěchy, se kterými se můžeme pochlubit. V první řadě je to opět </w:t>
      </w:r>
    </w:p>
    <w:p w14:paraId="6D644CFB" w14:textId="526DD8DE" w:rsidR="000A14F7" w:rsidRDefault="000A14F7" w:rsidP="000A14F7">
      <w:pPr>
        <w:numPr>
          <w:ilvl w:val="0"/>
          <w:numId w:val="5"/>
        </w:numPr>
        <w:spacing w:after="0"/>
        <w:contextualSpacing/>
        <w:jc w:val="both"/>
        <w:rPr>
          <w:rFonts w:eastAsia="Times New Roman" w:cs="Arial"/>
          <w:color w:val="000000" w:themeColor="text1"/>
          <w:sz w:val="24"/>
          <w:szCs w:val="24"/>
          <w:lang w:eastAsia="cs-CZ"/>
        </w:rPr>
      </w:pPr>
      <w:r w:rsidRPr="000A14F7">
        <w:rPr>
          <w:rFonts w:eastAsia="Times New Roman" w:cs="Arial"/>
          <w:color w:val="000000"/>
          <w:sz w:val="24"/>
          <w:szCs w:val="24"/>
          <w:lang w:eastAsia="cs-CZ"/>
        </w:rPr>
        <w:t>„</w:t>
      </w:r>
      <w:r w:rsidRPr="000A14F7">
        <w:rPr>
          <w:rFonts w:eastAsia="Times New Roman" w:cs="Arial"/>
          <w:color w:val="000000" w:themeColor="text1"/>
          <w:sz w:val="24"/>
          <w:szCs w:val="24"/>
          <w:lang w:eastAsia="cs-CZ"/>
        </w:rPr>
        <w:t xml:space="preserve">Hravě – žij </w:t>
      </w:r>
      <w:proofErr w:type="gramStart"/>
      <w:r w:rsidRPr="000A14F7">
        <w:rPr>
          <w:rFonts w:eastAsia="Times New Roman" w:cs="Arial"/>
          <w:color w:val="000000" w:themeColor="text1"/>
          <w:sz w:val="24"/>
          <w:szCs w:val="24"/>
          <w:lang w:eastAsia="cs-CZ"/>
        </w:rPr>
        <w:t>zdravě“ – 1.místo</w:t>
      </w:r>
      <w:proofErr w:type="gramEnd"/>
      <w:r w:rsidRPr="000A14F7">
        <w:rPr>
          <w:rFonts w:eastAsia="Times New Roman" w:cs="Arial"/>
          <w:color w:val="000000" w:themeColor="text1"/>
          <w:sz w:val="24"/>
          <w:szCs w:val="24"/>
          <w:lang w:eastAsia="cs-CZ"/>
        </w:rPr>
        <w:t xml:space="preserve"> v krajské soutěži i v celé ČR žáci 5. ročníku pod vedením paní učitelky Fialové</w:t>
      </w:r>
    </w:p>
    <w:p w14:paraId="5B25B0C9" w14:textId="56F5B4A9" w:rsidR="0035318A" w:rsidRPr="000A14F7" w:rsidRDefault="0035318A"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lastRenderedPageBreak/>
        <w:t>Internetová soutěž Živá abeceda</w:t>
      </w:r>
    </w:p>
    <w:p w14:paraId="1FD708AF" w14:textId="77777777" w:rsidR="000A14F7" w:rsidRDefault="000A14F7" w:rsidP="000A14F7">
      <w:pPr>
        <w:numPr>
          <w:ilvl w:val="0"/>
          <w:numId w:val="5"/>
        </w:numPr>
        <w:spacing w:after="0"/>
        <w:contextualSpacing/>
        <w:jc w:val="both"/>
        <w:rPr>
          <w:rFonts w:eastAsia="Times New Roman" w:cs="Arial"/>
          <w:color w:val="000000" w:themeColor="text1"/>
          <w:sz w:val="24"/>
          <w:szCs w:val="24"/>
          <w:lang w:eastAsia="cs-CZ"/>
        </w:rPr>
      </w:pPr>
      <w:r w:rsidRPr="000A14F7">
        <w:rPr>
          <w:rFonts w:eastAsia="Times New Roman" w:cs="Arial"/>
          <w:color w:val="000000" w:themeColor="text1"/>
          <w:sz w:val="24"/>
          <w:szCs w:val="24"/>
          <w:lang w:eastAsia="cs-CZ"/>
        </w:rPr>
        <w:t>Podzimní projektový den PODZIMNÍ SLAVNOSTI</w:t>
      </w:r>
    </w:p>
    <w:p w14:paraId="093EE7F2" w14:textId="4D54F2A6" w:rsidR="009E1631" w:rsidRDefault="009E1631"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Školou chodí Mikuláš</w:t>
      </w:r>
    </w:p>
    <w:p w14:paraId="7E37FE9C" w14:textId="58CB3B9D" w:rsidR="00FE2CD2" w:rsidRDefault="003A6EA3"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Vánoční z</w:t>
      </w:r>
      <w:r w:rsidR="00FE2CD2">
        <w:rPr>
          <w:rFonts w:eastAsia="Times New Roman" w:cs="Arial"/>
          <w:color w:val="000000" w:themeColor="text1"/>
          <w:sz w:val="24"/>
          <w:szCs w:val="24"/>
          <w:lang w:eastAsia="cs-CZ"/>
        </w:rPr>
        <w:t>pívání pro seniory v DPS Komňa</w:t>
      </w:r>
    </w:p>
    <w:p w14:paraId="07BAD2CD" w14:textId="560DBDB6" w:rsidR="003A6EA3" w:rsidRDefault="003A6EA3"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Projektový den na EKO farmě Javorník</w:t>
      </w:r>
    </w:p>
    <w:p w14:paraId="6833D518" w14:textId="7CC77013" w:rsidR="00763166" w:rsidRDefault="00763166"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Školní výlet do KOVOZOO</w:t>
      </w:r>
    </w:p>
    <w:p w14:paraId="0A23758D" w14:textId="729C46F4" w:rsidR="00763166" w:rsidRPr="000A14F7" w:rsidRDefault="00763166"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Výlet MŠ na statek Horní dvůr Luhačovice</w:t>
      </w:r>
    </w:p>
    <w:p w14:paraId="1CDDDD5A" w14:textId="77777777" w:rsidR="000A14F7" w:rsidRPr="000A14F7" w:rsidRDefault="000A14F7" w:rsidP="000A14F7">
      <w:pPr>
        <w:spacing w:after="0"/>
        <w:jc w:val="both"/>
        <w:rPr>
          <w:rFonts w:eastAsia="Times New Roman" w:cs="Arial"/>
          <w:sz w:val="24"/>
          <w:szCs w:val="24"/>
          <w:lang w:eastAsia="cs-CZ"/>
        </w:rPr>
      </w:pPr>
    </w:p>
    <w:p w14:paraId="0681762E" w14:textId="18FEEA75" w:rsidR="000A14F7" w:rsidRPr="000A14F7" w:rsidRDefault="000A14F7" w:rsidP="000A14F7">
      <w:pPr>
        <w:spacing w:after="0"/>
        <w:contextualSpacing/>
        <w:jc w:val="both"/>
        <w:rPr>
          <w:rFonts w:eastAsia="Times New Roman" w:cs="Arial"/>
          <w:bCs/>
          <w:color w:val="000000" w:themeColor="text1"/>
          <w:sz w:val="24"/>
          <w:szCs w:val="24"/>
          <w:lang w:eastAsia="cs-CZ"/>
        </w:rPr>
      </w:pPr>
      <w:r w:rsidRPr="000A14F7">
        <w:rPr>
          <w:rFonts w:eastAsia="Times New Roman" w:cs="Arial"/>
          <w:bCs/>
          <w:color w:val="000000"/>
          <w:sz w:val="24"/>
          <w:szCs w:val="24"/>
          <w:lang w:eastAsia="cs-CZ"/>
        </w:rPr>
        <w:t xml:space="preserve">Spoustu dalších pravidelných akcí, soutěží, vystoupení žáků, výletů a projektů,(např. den matek, zahradní slavnost, školní výlety, Den země, Liga proti rakovině, ponožkový den, soutěž MLADÝ ZDRAVOTNÍK, </w:t>
      </w:r>
      <w:proofErr w:type="spellStart"/>
      <w:r w:rsidRPr="000A14F7">
        <w:rPr>
          <w:rFonts w:eastAsia="Times New Roman" w:cs="Arial"/>
          <w:bCs/>
          <w:color w:val="000000"/>
          <w:sz w:val="24"/>
          <w:szCs w:val="24"/>
          <w:lang w:eastAsia="cs-CZ"/>
        </w:rPr>
        <w:t>ekosoutěž</w:t>
      </w:r>
      <w:proofErr w:type="spellEnd"/>
      <w:r w:rsidRPr="000A14F7">
        <w:rPr>
          <w:rFonts w:eastAsia="Times New Roman" w:cs="Arial"/>
          <w:bCs/>
          <w:color w:val="000000"/>
          <w:sz w:val="24"/>
          <w:szCs w:val="24"/>
          <w:lang w:eastAsia="cs-CZ"/>
        </w:rPr>
        <w:t xml:space="preserve">….) ve kterých </w:t>
      </w:r>
      <w:proofErr w:type="gramStart"/>
      <w:r w:rsidRPr="000A14F7">
        <w:rPr>
          <w:rFonts w:eastAsia="Times New Roman" w:cs="Arial"/>
          <w:bCs/>
          <w:color w:val="000000"/>
          <w:sz w:val="24"/>
          <w:szCs w:val="24"/>
          <w:lang w:eastAsia="cs-CZ"/>
        </w:rPr>
        <w:t>býváme</w:t>
      </w:r>
      <w:proofErr w:type="gramEnd"/>
      <w:r w:rsidRPr="000A14F7">
        <w:rPr>
          <w:rFonts w:eastAsia="Times New Roman" w:cs="Arial"/>
          <w:bCs/>
          <w:color w:val="000000"/>
          <w:sz w:val="24"/>
          <w:szCs w:val="24"/>
          <w:lang w:eastAsia="cs-CZ"/>
        </w:rPr>
        <w:t xml:space="preserve"> úspěšní </w:t>
      </w:r>
      <w:proofErr w:type="gramStart"/>
      <w:r w:rsidRPr="000A14F7">
        <w:rPr>
          <w:rFonts w:eastAsia="Times New Roman" w:cs="Arial"/>
          <w:bCs/>
          <w:color w:val="000000"/>
          <w:sz w:val="24"/>
          <w:szCs w:val="24"/>
          <w:lang w:eastAsia="cs-CZ"/>
        </w:rPr>
        <w:t>bylo</w:t>
      </w:r>
      <w:proofErr w:type="gramEnd"/>
      <w:r w:rsidRPr="000A14F7">
        <w:rPr>
          <w:rFonts w:eastAsia="Times New Roman" w:cs="Arial"/>
          <w:bCs/>
          <w:color w:val="000000"/>
          <w:sz w:val="24"/>
          <w:szCs w:val="24"/>
          <w:lang w:eastAsia="cs-CZ"/>
        </w:rPr>
        <w:t xml:space="preserve"> zrušeno a snad se na dobrou tradici konání těchto akcí podaří navázat zase v příštím školním roce.</w:t>
      </w:r>
      <w:r w:rsidRPr="000A14F7">
        <w:rPr>
          <w:rFonts w:eastAsia="Times New Roman" w:cs="Arial"/>
          <w:bCs/>
          <w:color w:val="000000" w:themeColor="text1"/>
          <w:sz w:val="24"/>
          <w:szCs w:val="24"/>
          <w:lang w:eastAsia="cs-CZ"/>
        </w:rPr>
        <w:t xml:space="preserve">  </w:t>
      </w:r>
    </w:p>
    <w:p w14:paraId="2B204B16" w14:textId="77777777" w:rsidR="004B585D" w:rsidRPr="000A14F7" w:rsidRDefault="004B585D" w:rsidP="000A14F7">
      <w:pPr>
        <w:spacing w:after="0" w:line="240" w:lineRule="auto"/>
        <w:jc w:val="both"/>
        <w:rPr>
          <w:rFonts w:eastAsia="Times New Roman" w:cs="Arial"/>
          <w:b/>
          <w:color w:val="000000"/>
          <w:sz w:val="24"/>
          <w:szCs w:val="24"/>
          <w:u w:val="single"/>
          <w:lang w:eastAsia="cs-CZ"/>
        </w:rPr>
      </w:pPr>
    </w:p>
    <w:p w14:paraId="2D5F8567" w14:textId="77777777" w:rsidR="00371694" w:rsidRPr="000A14F7" w:rsidRDefault="00371694" w:rsidP="000A14F7">
      <w:pPr>
        <w:widowControl w:val="0"/>
        <w:autoSpaceDE w:val="0"/>
        <w:autoSpaceDN w:val="0"/>
        <w:adjustRightInd w:val="0"/>
        <w:spacing w:after="0"/>
        <w:jc w:val="both"/>
        <w:rPr>
          <w:rFonts w:eastAsia="Times New Roman" w:cs="Times New Roman"/>
          <w:lang w:eastAsia="cs-CZ"/>
        </w:rPr>
      </w:pP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t xml:space="preserve">   </w:t>
      </w:r>
    </w:p>
    <w:p w14:paraId="448D92FD" w14:textId="5024BF82" w:rsidR="00371694" w:rsidRDefault="00371694" w:rsidP="00371694">
      <w:pPr>
        <w:spacing w:after="0" w:line="240" w:lineRule="auto"/>
        <w:rPr>
          <w:rFonts w:eastAsia="Times New Roman" w:cs="Arial"/>
          <w:b/>
          <w:color w:val="000000"/>
          <w:u w:val="single"/>
          <w:lang w:eastAsia="cs-CZ"/>
        </w:rPr>
      </w:pPr>
      <w:proofErr w:type="gramStart"/>
      <w:r>
        <w:rPr>
          <w:rFonts w:eastAsia="Times New Roman" w:cs="Arial"/>
          <w:b/>
          <w:color w:val="000000"/>
          <w:u w:val="single"/>
          <w:lang w:eastAsia="cs-CZ"/>
        </w:rPr>
        <w:t xml:space="preserve">Letošní </w:t>
      </w:r>
      <w:r w:rsidR="009E1631">
        <w:rPr>
          <w:rFonts w:eastAsia="Times New Roman" w:cs="Arial"/>
          <w:b/>
          <w:color w:val="000000"/>
          <w:u w:val="single"/>
          <w:lang w:eastAsia="cs-CZ"/>
        </w:rPr>
        <w:t xml:space="preserve"> třídní</w:t>
      </w:r>
      <w:proofErr w:type="gramEnd"/>
      <w:r w:rsidR="009E1631">
        <w:rPr>
          <w:rFonts w:eastAsia="Times New Roman" w:cs="Arial"/>
          <w:b/>
          <w:color w:val="000000"/>
          <w:u w:val="single"/>
          <w:lang w:eastAsia="cs-CZ"/>
        </w:rPr>
        <w:t xml:space="preserve"> </w:t>
      </w:r>
      <w:r>
        <w:rPr>
          <w:rFonts w:eastAsia="Times New Roman" w:cs="Arial"/>
          <w:b/>
          <w:color w:val="000000"/>
          <w:u w:val="single"/>
          <w:lang w:eastAsia="cs-CZ"/>
        </w:rPr>
        <w:t>projekty</w:t>
      </w:r>
    </w:p>
    <w:tbl>
      <w:tblPr>
        <w:tblStyle w:val="Mkatabulky"/>
        <w:tblW w:w="0" w:type="auto"/>
        <w:tblInd w:w="38" w:type="dxa"/>
        <w:tblLook w:val="04A0" w:firstRow="1" w:lastRow="0" w:firstColumn="1" w:lastColumn="0" w:noHBand="0" w:noVBand="1"/>
      </w:tblPr>
      <w:tblGrid>
        <w:gridCol w:w="3756"/>
        <w:gridCol w:w="1134"/>
        <w:gridCol w:w="1134"/>
        <w:gridCol w:w="1134"/>
        <w:gridCol w:w="992"/>
        <w:gridCol w:w="1060"/>
      </w:tblGrid>
      <w:tr w:rsidR="00B05545" w14:paraId="1C8D1A03" w14:textId="77777777" w:rsidTr="00B05545">
        <w:tc>
          <w:tcPr>
            <w:tcW w:w="3756" w:type="dxa"/>
          </w:tcPr>
          <w:p w14:paraId="78AC0DD8" w14:textId="6C2BA9F2" w:rsidR="00B05545" w:rsidRPr="00B05545" w:rsidRDefault="00B05545" w:rsidP="00B05545">
            <w:pPr>
              <w:jc w:val="center"/>
              <w:rPr>
                <w:rFonts w:eastAsia="Times New Roman" w:cs="Arial"/>
                <w:b/>
                <w:color w:val="000000"/>
                <w:lang w:eastAsia="cs-CZ"/>
              </w:rPr>
            </w:pPr>
            <w:r w:rsidRPr="00B05545">
              <w:rPr>
                <w:rFonts w:eastAsia="Times New Roman" w:cs="Arial"/>
                <w:b/>
                <w:color w:val="000000"/>
                <w:lang w:eastAsia="cs-CZ"/>
              </w:rPr>
              <w:t>název</w:t>
            </w:r>
          </w:p>
        </w:tc>
        <w:tc>
          <w:tcPr>
            <w:tcW w:w="1134" w:type="dxa"/>
          </w:tcPr>
          <w:p w14:paraId="7B9C1233" w14:textId="6223A658"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1.ročník</w:t>
            </w:r>
            <w:proofErr w:type="gramEnd"/>
          </w:p>
        </w:tc>
        <w:tc>
          <w:tcPr>
            <w:tcW w:w="1134" w:type="dxa"/>
          </w:tcPr>
          <w:p w14:paraId="2D731CC0" w14:textId="0CB15A82"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2.ročník</w:t>
            </w:r>
            <w:proofErr w:type="gramEnd"/>
          </w:p>
        </w:tc>
        <w:tc>
          <w:tcPr>
            <w:tcW w:w="1134" w:type="dxa"/>
          </w:tcPr>
          <w:p w14:paraId="3422ACB8" w14:textId="4B3E3577"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3.ročník</w:t>
            </w:r>
            <w:proofErr w:type="gramEnd"/>
          </w:p>
        </w:tc>
        <w:tc>
          <w:tcPr>
            <w:tcW w:w="992" w:type="dxa"/>
          </w:tcPr>
          <w:p w14:paraId="3148E6D0" w14:textId="2C95F1F2"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4.ročník</w:t>
            </w:r>
            <w:proofErr w:type="gramEnd"/>
          </w:p>
        </w:tc>
        <w:tc>
          <w:tcPr>
            <w:tcW w:w="1060" w:type="dxa"/>
          </w:tcPr>
          <w:p w14:paraId="54CB767A" w14:textId="0F6F90FB"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5.ročník</w:t>
            </w:r>
            <w:proofErr w:type="gramEnd"/>
          </w:p>
        </w:tc>
      </w:tr>
      <w:tr w:rsidR="00B05545" w14:paraId="76610AE3" w14:textId="77777777" w:rsidTr="00B05545">
        <w:tc>
          <w:tcPr>
            <w:tcW w:w="3756" w:type="dxa"/>
          </w:tcPr>
          <w:p w14:paraId="003A60C5" w14:textId="2A3F3D02" w:rsidR="00B05545" w:rsidRPr="00B05545" w:rsidRDefault="003A6EA3" w:rsidP="00B05545">
            <w:pPr>
              <w:rPr>
                <w:rFonts w:eastAsia="Times New Roman" w:cs="Arial"/>
                <w:b/>
                <w:color w:val="000000"/>
                <w:lang w:eastAsia="cs-CZ"/>
              </w:rPr>
            </w:pPr>
            <w:r>
              <w:rPr>
                <w:rFonts w:eastAsia="Times New Roman" w:cs="Arial"/>
                <w:color w:val="000000"/>
                <w:lang w:eastAsia="cs-CZ"/>
              </w:rPr>
              <w:t>Víš co dělat když……</w:t>
            </w:r>
          </w:p>
        </w:tc>
        <w:tc>
          <w:tcPr>
            <w:tcW w:w="1134" w:type="dxa"/>
          </w:tcPr>
          <w:p w14:paraId="5A9F1538" w14:textId="52A9881B"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23FDF344" w14:textId="46D4B9E2"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606A4B79" w14:textId="191E74AC"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68DE3DA4" w14:textId="7D3D5105"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30EFB0DE" w14:textId="11E8A7A2"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r>
      <w:tr w:rsidR="00B05545" w14:paraId="540F4862" w14:textId="77777777" w:rsidTr="00B05545">
        <w:tc>
          <w:tcPr>
            <w:tcW w:w="3756" w:type="dxa"/>
          </w:tcPr>
          <w:p w14:paraId="032C069A" w14:textId="481C717A" w:rsidR="00B05545" w:rsidRPr="00B05545" w:rsidRDefault="003A6EA3" w:rsidP="00B05545">
            <w:pPr>
              <w:rPr>
                <w:rFonts w:eastAsia="Times New Roman" w:cs="Arial"/>
                <w:color w:val="000000"/>
                <w:lang w:eastAsia="cs-CZ"/>
              </w:rPr>
            </w:pPr>
            <w:proofErr w:type="spellStart"/>
            <w:r>
              <w:rPr>
                <w:rFonts w:eastAsia="Times New Roman" w:cs="Arial"/>
                <w:color w:val="000000"/>
                <w:lang w:eastAsia="cs-CZ"/>
              </w:rPr>
              <w:t>Lesohrátky</w:t>
            </w:r>
            <w:proofErr w:type="spellEnd"/>
          </w:p>
        </w:tc>
        <w:tc>
          <w:tcPr>
            <w:tcW w:w="1134" w:type="dxa"/>
          </w:tcPr>
          <w:p w14:paraId="4B05F14D" w14:textId="5D2CF8E8"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3E06E906" w14:textId="673466C8"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2A2651B0" w14:textId="1B384421" w:rsidR="00B05545" w:rsidRPr="007B7F80" w:rsidRDefault="00B05545" w:rsidP="00B05545">
            <w:pPr>
              <w:jc w:val="center"/>
              <w:rPr>
                <w:rFonts w:eastAsia="Times New Roman" w:cs="Arial"/>
                <w:color w:val="000000"/>
                <w:lang w:eastAsia="cs-CZ"/>
              </w:rPr>
            </w:pPr>
          </w:p>
        </w:tc>
        <w:tc>
          <w:tcPr>
            <w:tcW w:w="992" w:type="dxa"/>
          </w:tcPr>
          <w:p w14:paraId="1B18A3DB" w14:textId="2DB447EC"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1B52D703" w14:textId="063A2D11" w:rsidR="00B05545" w:rsidRPr="007B7F80" w:rsidRDefault="00B05545" w:rsidP="00B05545">
            <w:pPr>
              <w:jc w:val="center"/>
              <w:rPr>
                <w:rFonts w:eastAsia="Times New Roman" w:cs="Arial"/>
                <w:color w:val="000000"/>
                <w:lang w:eastAsia="cs-CZ"/>
              </w:rPr>
            </w:pPr>
          </w:p>
        </w:tc>
      </w:tr>
      <w:tr w:rsidR="00B05545" w14:paraId="5EB7B358" w14:textId="77777777" w:rsidTr="00B05545">
        <w:tc>
          <w:tcPr>
            <w:tcW w:w="3756" w:type="dxa"/>
          </w:tcPr>
          <w:p w14:paraId="247EC54E" w14:textId="2E437A7D" w:rsidR="00B05545" w:rsidRPr="00B05545" w:rsidRDefault="003A6EA3" w:rsidP="00B05545">
            <w:pPr>
              <w:rPr>
                <w:rFonts w:eastAsia="Times New Roman" w:cs="Arial"/>
                <w:color w:val="000000"/>
                <w:lang w:eastAsia="cs-CZ"/>
              </w:rPr>
            </w:pPr>
            <w:r>
              <w:rPr>
                <w:rFonts w:eastAsia="Times New Roman" w:cs="Arial"/>
                <w:color w:val="000000"/>
                <w:lang w:eastAsia="cs-CZ"/>
              </w:rPr>
              <w:t>Kamarádi</w:t>
            </w:r>
            <w:r w:rsidR="00B05545">
              <w:rPr>
                <w:rFonts w:eastAsia="Times New Roman" w:cs="Arial"/>
                <w:color w:val="000000"/>
                <w:lang w:eastAsia="cs-CZ"/>
              </w:rPr>
              <w:tab/>
            </w:r>
            <w:r w:rsidR="00B05545">
              <w:rPr>
                <w:rFonts w:eastAsia="Times New Roman" w:cs="Arial"/>
                <w:color w:val="000000"/>
                <w:lang w:eastAsia="cs-CZ"/>
              </w:rPr>
              <w:tab/>
            </w:r>
          </w:p>
        </w:tc>
        <w:tc>
          <w:tcPr>
            <w:tcW w:w="1134" w:type="dxa"/>
          </w:tcPr>
          <w:p w14:paraId="2E6413B9" w14:textId="47AD5BE8"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50555BE3" w14:textId="42538D99"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75B2F415" w14:textId="755206EE" w:rsidR="00B05545" w:rsidRPr="007B7F80" w:rsidRDefault="00B05545" w:rsidP="00B05545">
            <w:pPr>
              <w:jc w:val="center"/>
              <w:rPr>
                <w:rFonts w:eastAsia="Times New Roman" w:cs="Arial"/>
                <w:color w:val="000000"/>
                <w:lang w:eastAsia="cs-CZ"/>
              </w:rPr>
            </w:pPr>
          </w:p>
        </w:tc>
        <w:tc>
          <w:tcPr>
            <w:tcW w:w="992" w:type="dxa"/>
          </w:tcPr>
          <w:p w14:paraId="6D4ABF44" w14:textId="16A100A6"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6798746F" w14:textId="6DBEE560" w:rsidR="00B05545" w:rsidRPr="007B7F80" w:rsidRDefault="00B05545" w:rsidP="00B05545">
            <w:pPr>
              <w:jc w:val="center"/>
              <w:rPr>
                <w:rFonts w:eastAsia="Times New Roman" w:cs="Arial"/>
                <w:color w:val="000000"/>
                <w:lang w:eastAsia="cs-CZ"/>
              </w:rPr>
            </w:pPr>
          </w:p>
        </w:tc>
      </w:tr>
      <w:tr w:rsidR="00B05545" w14:paraId="77F8A6DD" w14:textId="77777777" w:rsidTr="00B05545">
        <w:tc>
          <w:tcPr>
            <w:tcW w:w="3756" w:type="dxa"/>
          </w:tcPr>
          <w:p w14:paraId="1660A886" w14:textId="6A104030" w:rsidR="00B05545" w:rsidRPr="00B05545" w:rsidRDefault="00B05545" w:rsidP="00B05545">
            <w:pPr>
              <w:rPr>
                <w:rFonts w:eastAsia="Times New Roman" w:cs="Arial"/>
                <w:b/>
                <w:color w:val="000000"/>
                <w:lang w:eastAsia="cs-CZ"/>
              </w:rPr>
            </w:pPr>
            <w:r>
              <w:rPr>
                <w:rFonts w:eastAsia="Times New Roman" w:cs="Arial"/>
                <w:color w:val="000000"/>
                <w:lang w:eastAsia="cs-CZ"/>
              </w:rPr>
              <w:t>Cesta za pokladem</w:t>
            </w:r>
            <w:r w:rsidR="0035318A">
              <w:rPr>
                <w:rFonts w:eastAsia="Times New Roman" w:cs="Arial"/>
                <w:color w:val="000000"/>
                <w:lang w:eastAsia="cs-CZ"/>
              </w:rPr>
              <w:t xml:space="preserve"> celoroční třídní soutěž</w:t>
            </w:r>
          </w:p>
        </w:tc>
        <w:tc>
          <w:tcPr>
            <w:tcW w:w="1134" w:type="dxa"/>
          </w:tcPr>
          <w:p w14:paraId="152DD780" w14:textId="17BAD9F7"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1AB11388" w14:textId="650DFD21" w:rsidR="00B05545" w:rsidRPr="007B7F80" w:rsidRDefault="00B05545" w:rsidP="0035318A">
            <w:pPr>
              <w:rPr>
                <w:rFonts w:eastAsia="Times New Roman" w:cs="Arial"/>
                <w:color w:val="000000"/>
                <w:lang w:eastAsia="cs-CZ"/>
              </w:rPr>
            </w:pPr>
          </w:p>
        </w:tc>
        <w:tc>
          <w:tcPr>
            <w:tcW w:w="1134" w:type="dxa"/>
          </w:tcPr>
          <w:p w14:paraId="16470D91" w14:textId="74BF2C28" w:rsidR="00B05545" w:rsidRPr="007B7F80" w:rsidRDefault="00B05545" w:rsidP="00B05545">
            <w:pPr>
              <w:jc w:val="center"/>
              <w:rPr>
                <w:rFonts w:eastAsia="Times New Roman" w:cs="Arial"/>
                <w:color w:val="000000"/>
                <w:lang w:eastAsia="cs-CZ"/>
              </w:rPr>
            </w:pPr>
          </w:p>
        </w:tc>
        <w:tc>
          <w:tcPr>
            <w:tcW w:w="992" w:type="dxa"/>
          </w:tcPr>
          <w:p w14:paraId="3EE04041" w14:textId="73BB552A" w:rsidR="00B05545" w:rsidRPr="007B7F80" w:rsidRDefault="00B05545" w:rsidP="00B05545">
            <w:pPr>
              <w:jc w:val="center"/>
              <w:rPr>
                <w:rFonts w:eastAsia="Times New Roman" w:cs="Arial"/>
                <w:color w:val="000000"/>
                <w:lang w:eastAsia="cs-CZ"/>
              </w:rPr>
            </w:pPr>
          </w:p>
        </w:tc>
        <w:tc>
          <w:tcPr>
            <w:tcW w:w="1060" w:type="dxa"/>
          </w:tcPr>
          <w:p w14:paraId="3C0DC984" w14:textId="0C7B5D6A" w:rsidR="00B05545" w:rsidRPr="007B7F80" w:rsidRDefault="00B05545" w:rsidP="00B05545">
            <w:pPr>
              <w:jc w:val="center"/>
              <w:rPr>
                <w:rFonts w:eastAsia="Times New Roman" w:cs="Arial"/>
                <w:color w:val="000000"/>
                <w:lang w:eastAsia="cs-CZ"/>
              </w:rPr>
            </w:pPr>
          </w:p>
        </w:tc>
      </w:tr>
      <w:tr w:rsidR="00B05545" w14:paraId="043673CE" w14:textId="77777777" w:rsidTr="00B05545">
        <w:tc>
          <w:tcPr>
            <w:tcW w:w="3756" w:type="dxa"/>
          </w:tcPr>
          <w:p w14:paraId="5DA37B2F" w14:textId="43DE5D63" w:rsidR="00B05545" w:rsidRPr="00B05545" w:rsidRDefault="00B05545" w:rsidP="00B05545">
            <w:pPr>
              <w:rPr>
                <w:rFonts w:eastAsia="Times New Roman" w:cs="Arial"/>
                <w:color w:val="000000"/>
                <w:lang w:eastAsia="cs-CZ"/>
              </w:rPr>
            </w:pPr>
            <w:r w:rsidRPr="00B05545">
              <w:rPr>
                <w:rFonts w:eastAsia="Times New Roman" w:cs="Arial"/>
                <w:color w:val="000000"/>
                <w:lang w:eastAsia="cs-CZ"/>
              </w:rPr>
              <w:t xml:space="preserve">Třídní </w:t>
            </w:r>
            <w:proofErr w:type="spellStart"/>
            <w:r w:rsidR="007B7F80">
              <w:rPr>
                <w:rFonts w:eastAsia="Times New Roman" w:cs="Arial"/>
                <w:color w:val="000000"/>
                <w:lang w:eastAsia="cs-CZ"/>
              </w:rPr>
              <w:t>s</w:t>
            </w:r>
            <w:r w:rsidR="0035318A">
              <w:rPr>
                <w:rFonts w:eastAsia="Times New Roman" w:cs="Arial"/>
                <w:color w:val="000000"/>
                <w:lang w:eastAsia="cs-CZ"/>
              </w:rPr>
              <w:t>ovičková</w:t>
            </w:r>
            <w:proofErr w:type="spellEnd"/>
            <w:r w:rsidR="0035318A">
              <w:rPr>
                <w:rFonts w:eastAsia="Times New Roman" w:cs="Arial"/>
                <w:color w:val="000000"/>
                <w:lang w:eastAsia="cs-CZ"/>
              </w:rPr>
              <w:t xml:space="preserve"> soutěž</w:t>
            </w:r>
          </w:p>
        </w:tc>
        <w:tc>
          <w:tcPr>
            <w:tcW w:w="1134" w:type="dxa"/>
          </w:tcPr>
          <w:p w14:paraId="63B996FC" w14:textId="6F4D6E6F" w:rsidR="00B05545" w:rsidRPr="007B7F80" w:rsidRDefault="00B05545" w:rsidP="00B05545">
            <w:pPr>
              <w:jc w:val="center"/>
              <w:rPr>
                <w:rFonts w:eastAsia="Times New Roman" w:cs="Arial"/>
                <w:color w:val="000000"/>
                <w:lang w:eastAsia="cs-CZ"/>
              </w:rPr>
            </w:pPr>
          </w:p>
        </w:tc>
        <w:tc>
          <w:tcPr>
            <w:tcW w:w="1134" w:type="dxa"/>
          </w:tcPr>
          <w:p w14:paraId="61E22460" w14:textId="58E1374B"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3B9A671E" w14:textId="1E42085B" w:rsidR="00B05545" w:rsidRPr="007B7F80" w:rsidRDefault="00B05545" w:rsidP="00B05545">
            <w:pPr>
              <w:jc w:val="center"/>
              <w:rPr>
                <w:rFonts w:eastAsia="Times New Roman" w:cs="Arial"/>
                <w:color w:val="000000"/>
                <w:lang w:eastAsia="cs-CZ"/>
              </w:rPr>
            </w:pPr>
          </w:p>
        </w:tc>
        <w:tc>
          <w:tcPr>
            <w:tcW w:w="992" w:type="dxa"/>
          </w:tcPr>
          <w:p w14:paraId="2D72C77C" w14:textId="2169BC79"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275BB4DE" w14:textId="1B2CCB56" w:rsidR="00B05545" w:rsidRPr="007B7F80" w:rsidRDefault="00B05545" w:rsidP="00B05545">
            <w:pPr>
              <w:jc w:val="center"/>
              <w:rPr>
                <w:rFonts w:eastAsia="Times New Roman" w:cs="Arial"/>
                <w:color w:val="000000"/>
                <w:lang w:eastAsia="cs-CZ"/>
              </w:rPr>
            </w:pPr>
          </w:p>
        </w:tc>
      </w:tr>
      <w:tr w:rsidR="00B05545" w14:paraId="151410FD" w14:textId="77777777" w:rsidTr="00B05545">
        <w:tc>
          <w:tcPr>
            <w:tcW w:w="3756" w:type="dxa"/>
          </w:tcPr>
          <w:p w14:paraId="6BC15CA9" w14:textId="4A4031BF" w:rsidR="00B05545" w:rsidRPr="00B05545" w:rsidRDefault="0035318A" w:rsidP="00B05545">
            <w:pPr>
              <w:rPr>
                <w:rFonts w:eastAsia="Times New Roman" w:cs="Arial"/>
                <w:b/>
                <w:color w:val="000000"/>
                <w:lang w:eastAsia="cs-CZ"/>
              </w:rPr>
            </w:pPr>
            <w:r>
              <w:rPr>
                <w:rFonts w:eastAsia="Times New Roman" w:cs="Arial"/>
                <w:color w:val="000000"/>
                <w:lang w:eastAsia="cs-CZ"/>
              </w:rPr>
              <w:t>Zdravý životní styl</w:t>
            </w:r>
          </w:p>
        </w:tc>
        <w:tc>
          <w:tcPr>
            <w:tcW w:w="1134" w:type="dxa"/>
          </w:tcPr>
          <w:p w14:paraId="740CB687" w14:textId="62EED6E0" w:rsidR="00B05545" w:rsidRPr="007B7F80" w:rsidRDefault="00B05545" w:rsidP="00B05545">
            <w:pPr>
              <w:jc w:val="center"/>
              <w:rPr>
                <w:rFonts w:eastAsia="Times New Roman" w:cs="Arial"/>
                <w:color w:val="000000"/>
                <w:lang w:eastAsia="cs-CZ"/>
              </w:rPr>
            </w:pPr>
          </w:p>
        </w:tc>
        <w:tc>
          <w:tcPr>
            <w:tcW w:w="1134" w:type="dxa"/>
          </w:tcPr>
          <w:p w14:paraId="26C3520E" w14:textId="1BC15537" w:rsidR="00B05545" w:rsidRPr="007B7F80" w:rsidRDefault="00B05545" w:rsidP="00B05545">
            <w:pPr>
              <w:jc w:val="center"/>
              <w:rPr>
                <w:rFonts w:eastAsia="Times New Roman" w:cs="Arial"/>
                <w:color w:val="000000"/>
                <w:lang w:eastAsia="cs-CZ"/>
              </w:rPr>
            </w:pPr>
          </w:p>
        </w:tc>
        <w:tc>
          <w:tcPr>
            <w:tcW w:w="1134" w:type="dxa"/>
          </w:tcPr>
          <w:p w14:paraId="2E2FA40D" w14:textId="2DBFE7D6"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74B54CB4" w14:textId="7FB63C8B" w:rsidR="00B05545" w:rsidRPr="007B7F80" w:rsidRDefault="00B05545" w:rsidP="00B05545">
            <w:pPr>
              <w:jc w:val="center"/>
              <w:rPr>
                <w:rFonts w:eastAsia="Times New Roman" w:cs="Arial"/>
                <w:color w:val="000000"/>
                <w:lang w:eastAsia="cs-CZ"/>
              </w:rPr>
            </w:pPr>
          </w:p>
        </w:tc>
        <w:tc>
          <w:tcPr>
            <w:tcW w:w="1060" w:type="dxa"/>
          </w:tcPr>
          <w:p w14:paraId="6A4C8841" w14:textId="6E966677"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r>
      <w:tr w:rsidR="00B05545" w14:paraId="72F4E04A" w14:textId="77777777" w:rsidTr="00B05545">
        <w:tc>
          <w:tcPr>
            <w:tcW w:w="3756" w:type="dxa"/>
          </w:tcPr>
          <w:p w14:paraId="2ABCFDEE" w14:textId="48973778" w:rsidR="00B05545" w:rsidRPr="007B7F80" w:rsidRDefault="0035318A" w:rsidP="00B05545">
            <w:pPr>
              <w:rPr>
                <w:rFonts w:eastAsia="Times New Roman" w:cs="Arial"/>
                <w:bCs/>
                <w:color w:val="000000"/>
                <w:lang w:eastAsia="cs-CZ"/>
              </w:rPr>
            </w:pPr>
            <w:r w:rsidRPr="007B7F80">
              <w:rPr>
                <w:rFonts w:eastAsia="Times New Roman" w:cs="Arial"/>
                <w:bCs/>
                <w:color w:val="000000"/>
                <w:lang w:eastAsia="cs-CZ"/>
              </w:rPr>
              <w:t>Světoví Češi</w:t>
            </w:r>
          </w:p>
        </w:tc>
        <w:tc>
          <w:tcPr>
            <w:tcW w:w="1134" w:type="dxa"/>
          </w:tcPr>
          <w:p w14:paraId="2F665912" w14:textId="1F2DADCF" w:rsidR="00B05545" w:rsidRPr="007B7F80" w:rsidRDefault="00B05545" w:rsidP="00B05545">
            <w:pPr>
              <w:jc w:val="center"/>
              <w:rPr>
                <w:rFonts w:eastAsia="Times New Roman" w:cs="Arial"/>
                <w:color w:val="000000"/>
                <w:lang w:eastAsia="cs-CZ"/>
              </w:rPr>
            </w:pPr>
          </w:p>
        </w:tc>
        <w:tc>
          <w:tcPr>
            <w:tcW w:w="1134" w:type="dxa"/>
          </w:tcPr>
          <w:p w14:paraId="0473D791" w14:textId="028ABAD2" w:rsidR="00B05545" w:rsidRPr="007B7F80" w:rsidRDefault="00B05545" w:rsidP="00B05545">
            <w:pPr>
              <w:jc w:val="center"/>
              <w:rPr>
                <w:rFonts w:eastAsia="Times New Roman" w:cs="Arial"/>
                <w:color w:val="000000"/>
                <w:lang w:eastAsia="cs-CZ"/>
              </w:rPr>
            </w:pPr>
          </w:p>
        </w:tc>
        <w:tc>
          <w:tcPr>
            <w:tcW w:w="1134" w:type="dxa"/>
          </w:tcPr>
          <w:p w14:paraId="6B2188D9" w14:textId="3760402C" w:rsidR="00B05545" w:rsidRPr="007B7F80" w:rsidRDefault="00B05545" w:rsidP="00B05545">
            <w:pPr>
              <w:jc w:val="center"/>
              <w:rPr>
                <w:rFonts w:eastAsia="Times New Roman" w:cs="Arial"/>
                <w:color w:val="000000"/>
                <w:lang w:eastAsia="cs-CZ"/>
              </w:rPr>
            </w:pPr>
          </w:p>
        </w:tc>
        <w:tc>
          <w:tcPr>
            <w:tcW w:w="992" w:type="dxa"/>
          </w:tcPr>
          <w:p w14:paraId="008BEF5C" w14:textId="0BD2CD8A"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136A6016" w14:textId="69E83D21" w:rsidR="00B05545" w:rsidRPr="007B7F80" w:rsidRDefault="00FD5B0A" w:rsidP="00FD5B0A">
            <w:pPr>
              <w:jc w:val="center"/>
              <w:rPr>
                <w:rFonts w:eastAsia="Times New Roman" w:cs="Arial"/>
                <w:color w:val="000000"/>
                <w:lang w:eastAsia="cs-CZ"/>
              </w:rPr>
            </w:pPr>
            <w:r w:rsidRPr="007B7F80">
              <w:rPr>
                <w:rFonts w:eastAsia="Times New Roman" w:cs="Arial"/>
                <w:color w:val="000000"/>
                <w:lang w:eastAsia="cs-CZ"/>
              </w:rPr>
              <w:t>ano</w:t>
            </w:r>
          </w:p>
        </w:tc>
      </w:tr>
      <w:tr w:rsidR="00B05545" w14:paraId="2A6BDFF1" w14:textId="77777777" w:rsidTr="00B05545">
        <w:tc>
          <w:tcPr>
            <w:tcW w:w="3756" w:type="dxa"/>
          </w:tcPr>
          <w:p w14:paraId="2E79FE5D" w14:textId="253D91F0" w:rsidR="00B05545" w:rsidRPr="007B7F80" w:rsidRDefault="0035318A" w:rsidP="00B05545">
            <w:pPr>
              <w:rPr>
                <w:rFonts w:eastAsia="Times New Roman" w:cs="Arial"/>
                <w:bCs/>
                <w:color w:val="000000"/>
                <w:lang w:eastAsia="cs-CZ"/>
              </w:rPr>
            </w:pPr>
            <w:r w:rsidRPr="007B7F80">
              <w:rPr>
                <w:rFonts w:eastAsia="Times New Roman" w:cs="Arial"/>
                <w:bCs/>
                <w:color w:val="000000"/>
                <w:lang w:eastAsia="cs-CZ"/>
              </w:rPr>
              <w:t>Pověsti z okolí Bojkovic</w:t>
            </w:r>
          </w:p>
        </w:tc>
        <w:tc>
          <w:tcPr>
            <w:tcW w:w="1134" w:type="dxa"/>
          </w:tcPr>
          <w:p w14:paraId="19200ECD" w14:textId="495E0877" w:rsidR="00B05545" w:rsidRPr="007B7F80" w:rsidRDefault="00B05545" w:rsidP="00B05545">
            <w:pPr>
              <w:jc w:val="center"/>
              <w:rPr>
                <w:rFonts w:eastAsia="Times New Roman" w:cs="Arial"/>
                <w:color w:val="000000"/>
                <w:lang w:eastAsia="cs-CZ"/>
              </w:rPr>
            </w:pPr>
          </w:p>
        </w:tc>
        <w:tc>
          <w:tcPr>
            <w:tcW w:w="1134" w:type="dxa"/>
          </w:tcPr>
          <w:p w14:paraId="7DE4A037" w14:textId="7A5927EF" w:rsidR="00B05545" w:rsidRPr="007B7F80" w:rsidRDefault="00B05545" w:rsidP="00B05545">
            <w:pPr>
              <w:jc w:val="center"/>
              <w:rPr>
                <w:rFonts w:eastAsia="Times New Roman" w:cs="Arial"/>
                <w:color w:val="000000"/>
                <w:lang w:eastAsia="cs-CZ"/>
              </w:rPr>
            </w:pPr>
          </w:p>
        </w:tc>
        <w:tc>
          <w:tcPr>
            <w:tcW w:w="1134" w:type="dxa"/>
          </w:tcPr>
          <w:p w14:paraId="46E364B4" w14:textId="51700B49"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1C9B17A6" w14:textId="46146BD2" w:rsidR="00B05545" w:rsidRPr="007B7F80" w:rsidRDefault="00B05545" w:rsidP="00B05545">
            <w:pPr>
              <w:jc w:val="center"/>
              <w:rPr>
                <w:rFonts w:eastAsia="Times New Roman" w:cs="Arial"/>
                <w:color w:val="000000"/>
                <w:lang w:eastAsia="cs-CZ"/>
              </w:rPr>
            </w:pPr>
          </w:p>
        </w:tc>
        <w:tc>
          <w:tcPr>
            <w:tcW w:w="1060" w:type="dxa"/>
          </w:tcPr>
          <w:p w14:paraId="04E6EF02" w14:textId="0D7E162C" w:rsidR="00B05545" w:rsidRPr="007B7F80" w:rsidRDefault="00FD5B0A" w:rsidP="00FD5B0A">
            <w:pPr>
              <w:jc w:val="center"/>
              <w:rPr>
                <w:rFonts w:eastAsia="Times New Roman" w:cs="Arial"/>
                <w:color w:val="000000"/>
                <w:lang w:eastAsia="cs-CZ"/>
              </w:rPr>
            </w:pPr>
            <w:r w:rsidRPr="007B7F80">
              <w:rPr>
                <w:rFonts w:eastAsia="Times New Roman" w:cs="Arial"/>
                <w:color w:val="000000"/>
                <w:lang w:eastAsia="cs-CZ"/>
              </w:rPr>
              <w:t>ano</w:t>
            </w:r>
          </w:p>
        </w:tc>
      </w:tr>
    </w:tbl>
    <w:p w14:paraId="54F732DA" w14:textId="3719122D" w:rsidR="004B585D" w:rsidRPr="004B585D" w:rsidRDefault="004B585D" w:rsidP="004B585D">
      <w:pPr>
        <w:spacing w:after="0" w:line="240" w:lineRule="auto"/>
        <w:rPr>
          <w:rFonts w:eastAsia="Times New Roman" w:cs="Arial"/>
          <w:sz w:val="24"/>
          <w:szCs w:val="24"/>
          <w:lang w:eastAsia="cs-CZ"/>
        </w:rPr>
      </w:pPr>
    </w:p>
    <w:p w14:paraId="41DB0F8E" w14:textId="77777777" w:rsidR="00371694" w:rsidRDefault="00371694" w:rsidP="00FD5B0A">
      <w:pPr>
        <w:spacing w:after="0"/>
        <w:contextualSpacing/>
        <w:jc w:val="both"/>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p>
    <w:p w14:paraId="0BF08D63" w14:textId="77777777" w:rsidR="004B585D" w:rsidRDefault="00371694" w:rsidP="004B585D">
      <w:pPr>
        <w:spacing w:after="0" w:line="240" w:lineRule="auto"/>
        <w:rPr>
          <w:rFonts w:ascii="Sylfaen" w:eastAsia="Times New Roman" w:hAnsi="Sylfaen" w:cs="Arial"/>
          <w:b/>
          <w:color w:val="000000"/>
          <w:sz w:val="24"/>
          <w:szCs w:val="24"/>
          <w:u w:val="single"/>
          <w:lang w:eastAsia="cs-CZ"/>
        </w:rPr>
      </w:pPr>
      <w:r>
        <w:rPr>
          <w:rFonts w:eastAsia="Times New Roman" w:cs="Arial"/>
          <w:b/>
          <w:color w:val="000000"/>
          <w:sz w:val="24"/>
          <w:szCs w:val="24"/>
          <w:u w:val="single"/>
          <w:lang w:eastAsia="cs-CZ"/>
        </w:rPr>
        <w:t>Testování:</w:t>
      </w:r>
      <w:r w:rsidR="004B585D" w:rsidRPr="004B585D">
        <w:rPr>
          <w:rFonts w:ascii="Sylfaen" w:eastAsia="Times New Roman" w:hAnsi="Sylfaen" w:cs="Arial"/>
          <w:b/>
          <w:color w:val="000000"/>
          <w:sz w:val="24"/>
          <w:szCs w:val="24"/>
          <w:u w:val="single"/>
          <w:lang w:eastAsia="cs-CZ"/>
        </w:rPr>
        <w:t xml:space="preserve"> </w:t>
      </w:r>
    </w:p>
    <w:p w14:paraId="266CB76E" w14:textId="77777777" w:rsidR="004B585D" w:rsidRPr="004B585D" w:rsidRDefault="004B585D" w:rsidP="004B585D">
      <w:pPr>
        <w:spacing w:after="0" w:line="240" w:lineRule="auto"/>
        <w:rPr>
          <w:rFonts w:ascii="Sylfaen" w:eastAsia="Times New Roman" w:hAnsi="Sylfaen" w:cs="Arial"/>
          <w:b/>
          <w:color w:val="000000"/>
          <w:sz w:val="24"/>
          <w:szCs w:val="24"/>
          <w:u w:val="single"/>
          <w:lang w:eastAsia="cs-CZ"/>
        </w:rPr>
      </w:pPr>
    </w:p>
    <w:p w14:paraId="41A6D6AB" w14:textId="617C62BD" w:rsidR="004B585D" w:rsidRDefault="004B585D" w:rsidP="004B585D">
      <w:pPr>
        <w:spacing w:after="0" w:line="240" w:lineRule="auto"/>
        <w:rPr>
          <w:rFonts w:eastAsia="Times New Roman" w:cs="Arial"/>
          <w:color w:val="000000"/>
          <w:sz w:val="24"/>
          <w:szCs w:val="24"/>
          <w:lang w:eastAsia="cs-CZ"/>
        </w:rPr>
      </w:pPr>
      <w:r w:rsidRPr="004B585D">
        <w:rPr>
          <w:rFonts w:eastAsia="Times New Roman" w:cs="Arial"/>
          <w:color w:val="000000"/>
          <w:sz w:val="24"/>
          <w:szCs w:val="24"/>
          <w:lang w:eastAsia="cs-CZ"/>
        </w:rPr>
        <w:t xml:space="preserve">V letošním školním roce </w:t>
      </w:r>
      <w:r w:rsidR="007B7F80">
        <w:rPr>
          <w:rFonts w:eastAsia="Times New Roman" w:cs="Arial"/>
          <w:color w:val="000000"/>
          <w:sz w:val="24"/>
          <w:szCs w:val="24"/>
          <w:lang w:eastAsia="cs-CZ"/>
        </w:rPr>
        <w:t>testování neproběhlo v žádném ročníku</w:t>
      </w:r>
    </w:p>
    <w:p w14:paraId="7BE4D4F5" w14:textId="77777777" w:rsidR="007B7F80" w:rsidRPr="00FD5B0A" w:rsidRDefault="007B7F80" w:rsidP="004B585D">
      <w:pPr>
        <w:spacing w:after="0" w:line="240" w:lineRule="auto"/>
        <w:rPr>
          <w:rFonts w:eastAsia="Times New Roman" w:cs="Arial"/>
          <w:color w:val="000000"/>
          <w:sz w:val="24"/>
          <w:szCs w:val="24"/>
          <w:lang w:eastAsia="cs-CZ"/>
        </w:rPr>
      </w:pPr>
    </w:p>
    <w:tbl>
      <w:tblPr>
        <w:tblStyle w:val="Mkatabulky16"/>
        <w:tblW w:w="9464" w:type="dxa"/>
        <w:tblLook w:val="04A0" w:firstRow="1" w:lastRow="0" w:firstColumn="1" w:lastColumn="0" w:noHBand="0" w:noVBand="1"/>
      </w:tblPr>
      <w:tblGrid>
        <w:gridCol w:w="870"/>
        <w:gridCol w:w="1835"/>
        <w:gridCol w:w="1798"/>
        <w:gridCol w:w="2268"/>
        <w:gridCol w:w="2693"/>
      </w:tblGrid>
      <w:tr w:rsidR="004B585D" w:rsidRPr="004B585D" w14:paraId="6400BF7F" w14:textId="77777777" w:rsidTr="009078FA">
        <w:tc>
          <w:tcPr>
            <w:tcW w:w="870" w:type="dxa"/>
          </w:tcPr>
          <w:p w14:paraId="38864200" w14:textId="77777777" w:rsidR="004B585D" w:rsidRPr="004B585D" w:rsidRDefault="004B585D" w:rsidP="004B585D">
            <w:pP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1835" w:type="dxa"/>
          </w:tcPr>
          <w:p w14:paraId="119ED8B6"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MATEMATIKA</w:t>
            </w:r>
          </w:p>
          <w:p w14:paraId="15EC8860"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1798" w:type="dxa"/>
          </w:tcPr>
          <w:p w14:paraId="2E387E94"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ČESKÝ JAZYK</w:t>
            </w:r>
          </w:p>
          <w:p w14:paraId="485CB3FB"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2268" w:type="dxa"/>
          </w:tcPr>
          <w:p w14:paraId="27717136"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ANGLICKÝ JAZYK</w:t>
            </w:r>
          </w:p>
          <w:p w14:paraId="4610F3F7"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2693" w:type="dxa"/>
          </w:tcPr>
          <w:p w14:paraId="136C3249"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ČLOVĚK A JEHO SVĚT</w:t>
            </w:r>
          </w:p>
          <w:p w14:paraId="38D1CF0C"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r>
      <w:tr w:rsidR="004B585D" w:rsidRPr="004B585D" w14:paraId="33133940" w14:textId="77777777" w:rsidTr="009078FA">
        <w:tc>
          <w:tcPr>
            <w:tcW w:w="870" w:type="dxa"/>
          </w:tcPr>
          <w:p w14:paraId="0BBF5790"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3.</w:t>
            </w:r>
          </w:p>
        </w:tc>
        <w:tc>
          <w:tcPr>
            <w:tcW w:w="1835" w:type="dxa"/>
          </w:tcPr>
          <w:p w14:paraId="468EDC6B" w14:textId="4234E82F"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1798" w:type="dxa"/>
          </w:tcPr>
          <w:p w14:paraId="71AADC0B" w14:textId="06E8EC22"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268" w:type="dxa"/>
          </w:tcPr>
          <w:p w14:paraId="42C896C5" w14:textId="0CCE6E14"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693" w:type="dxa"/>
          </w:tcPr>
          <w:p w14:paraId="244CD850" w14:textId="4EB6BE8C"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r>
      <w:tr w:rsidR="004B585D" w:rsidRPr="004B585D" w14:paraId="7867802A" w14:textId="77777777" w:rsidTr="009078FA">
        <w:tc>
          <w:tcPr>
            <w:tcW w:w="870" w:type="dxa"/>
          </w:tcPr>
          <w:p w14:paraId="03880AF8"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5.</w:t>
            </w:r>
          </w:p>
        </w:tc>
        <w:tc>
          <w:tcPr>
            <w:tcW w:w="1835" w:type="dxa"/>
          </w:tcPr>
          <w:p w14:paraId="151980D9" w14:textId="02BC2520"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1798" w:type="dxa"/>
          </w:tcPr>
          <w:p w14:paraId="0E70B384" w14:textId="30B78DFA"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268" w:type="dxa"/>
          </w:tcPr>
          <w:p w14:paraId="14A388A7" w14:textId="6661BDAF"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693" w:type="dxa"/>
          </w:tcPr>
          <w:p w14:paraId="60BE1CE6" w14:textId="53B8EC75"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r>
    </w:tbl>
    <w:p w14:paraId="6CCFB1B4" w14:textId="77777777" w:rsidR="00371694" w:rsidRDefault="00371694" w:rsidP="00371694">
      <w:pPr>
        <w:spacing w:after="0" w:line="240" w:lineRule="auto"/>
        <w:jc w:val="both"/>
        <w:rPr>
          <w:rFonts w:ascii="Sylfaen" w:eastAsia="Times New Roman" w:hAnsi="Sylfaen" w:cs="Arial"/>
          <w:b/>
          <w:color w:val="000000"/>
          <w:sz w:val="24"/>
          <w:szCs w:val="24"/>
          <w:lang w:eastAsia="cs-CZ"/>
        </w:rPr>
      </w:pPr>
    </w:p>
    <w:p w14:paraId="5E0BB9E8" w14:textId="77777777" w:rsidR="00C62955" w:rsidRDefault="00371694" w:rsidP="004B585D">
      <w:pPr>
        <w:spacing w:after="0" w:line="240" w:lineRule="auto"/>
        <w:jc w:val="both"/>
        <w:rPr>
          <w:rFonts w:eastAsia="Times New Roman" w:cs="Arial"/>
          <w:b/>
          <w:color w:val="000000"/>
          <w:lang w:eastAsia="cs-CZ"/>
        </w:rPr>
      </w:pPr>
      <w:r>
        <w:rPr>
          <w:rFonts w:eastAsia="Times New Roman" w:cs="Arial"/>
          <w:b/>
          <w:color w:val="000000"/>
          <w:u w:val="single"/>
          <w:lang w:eastAsia="cs-CZ"/>
        </w:rPr>
        <w:t>Plavecká výuka:</w:t>
      </w:r>
      <w:r>
        <w:rPr>
          <w:rFonts w:eastAsia="Times New Roman" w:cs="Arial"/>
          <w:b/>
          <w:color w:val="000000"/>
          <w:lang w:eastAsia="cs-CZ"/>
        </w:rPr>
        <w:tab/>
      </w:r>
    </w:p>
    <w:p w14:paraId="14168CDE" w14:textId="77777777" w:rsidR="00C62955" w:rsidRDefault="00C62955" w:rsidP="004B585D">
      <w:pPr>
        <w:spacing w:after="0" w:line="240" w:lineRule="auto"/>
        <w:jc w:val="both"/>
        <w:rPr>
          <w:rFonts w:eastAsia="Times New Roman" w:cs="Arial"/>
          <w:b/>
          <w:color w:val="000000"/>
          <w:lang w:eastAsia="cs-CZ"/>
        </w:rPr>
      </w:pPr>
    </w:p>
    <w:p w14:paraId="4026CCC9" w14:textId="14581F0C" w:rsidR="00C62955" w:rsidRPr="002A4EA3" w:rsidRDefault="00FE2CD2" w:rsidP="007B7F80">
      <w:pPr>
        <w:spacing w:after="0"/>
        <w:jc w:val="both"/>
        <w:rPr>
          <w:rFonts w:eastAsia="Times New Roman" w:cs="Arial"/>
          <w:color w:val="000000"/>
          <w:sz w:val="24"/>
          <w:szCs w:val="24"/>
          <w:lang w:eastAsia="cs-CZ"/>
        </w:rPr>
      </w:pPr>
      <w:r w:rsidRPr="002A4EA3">
        <w:rPr>
          <w:rFonts w:eastAsia="Times New Roman" w:cs="Arial"/>
          <w:color w:val="000000"/>
          <w:sz w:val="24"/>
          <w:szCs w:val="24"/>
          <w:lang w:eastAsia="cs-CZ"/>
        </w:rPr>
        <w:t>Ve</w:t>
      </w:r>
      <w:r w:rsidR="00C62955" w:rsidRPr="002A4EA3">
        <w:rPr>
          <w:rFonts w:eastAsia="Times New Roman" w:cs="Arial"/>
          <w:color w:val="000000"/>
          <w:sz w:val="24"/>
          <w:szCs w:val="24"/>
          <w:lang w:eastAsia="cs-CZ"/>
        </w:rPr>
        <w:t xml:space="preserve"> školním roce </w:t>
      </w:r>
      <w:r w:rsidRPr="002A4EA3">
        <w:rPr>
          <w:rFonts w:eastAsia="Times New Roman" w:cs="Arial"/>
          <w:color w:val="000000"/>
          <w:sz w:val="24"/>
          <w:szCs w:val="24"/>
          <w:lang w:eastAsia="cs-CZ"/>
        </w:rPr>
        <w:t>20</w:t>
      </w:r>
      <w:r w:rsidR="007B7F80">
        <w:rPr>
          <w:rFonts w:eastAsia="Times New Roman" w:cs="Arial"/>
          <w:color w:val="000000"/>
          <w:sz w:val="24"/>
          <w:szCs w:val="24"/>
          <w:lang w:eastAsia="cs-CZ"/>
        </w:rPr>
        <w:t>20</w:t>
      </w:r>
      <w:r w:rsidRPr="002A4EA3">
        <w:rPr>
          <w:rFonts w:eastAsia="Times New Roman" w:cs="Arial"/>
          <w:color w:val="000000"/>
          <w:sz w:val="24"/>
          <w:szCs w:val="24"/>
          <w:lang w:eastAsia="cs-CZ"/>
        </w:rPr>
        <w:t>/202</w:t>
      </w:r>
      <w:r w:rsidR="007B7F80">
        <w:rPr>
          <w:rFonts w:eastAsia="Times New Roman" w:cs="Arial"/>
          <w:color w:val="000000"/>
          <w:sz w:val="24"/>
          <w:szCs w:val="24"/>
          <w:lang w:eastAsia="cs-CZ"/>
        </w:rPr>
        <w:t xml:space="preserve">1 se mělo poprvé jezdit plavat až ve II. pololetí, bohužel plavecká výuka žákům 2. a 3. ročníku (povinně plavajícím), ani žáků </w:t>
      </w:r>
      <w:proofErr w:type="gramStart"/>
      <w:r w:rsidR="007B7F80">
        <w:rPr>
          <w:rFonts w:eastAsia="Times New Roman" w:cs="Arial"/>
          <w:color w:val="000000"/>
          <w:sz w:val="24"/>
          <w:szCs w:val="24"/>
          <w:lang w:eastAsia="cs-CZ"/>
        </w:rPr>
        <w:t>1.3.a 5. ročníku</w:t>
      </w:r>
      <w:proofErr w:type="gramEnd"/>
      <w:r w:rsidR="007B7F80">
        <w:rPr>
          <w:rFonts w:eastAsia="Times New Roman" w:cs="Arial"/>
          <w:color w:val="000000"/>
          <w:sz w:val="24"/>
          <w:szCs w:val="24"/>
          <w:lang w:eastAsia="cs-CZ"/>
        </w:rPr>
        <w:t xml:space="preserve"> nebyla umožněna.</w:t>
      </w:r>
      <w:r w:rsidR="00C62955" w:rsidRPr="002A4EA3">
        <w:rPr>
          <w:rFonts w:eastAsia="Times New Roman" w:cs="Arial"/>
          <w:color w:val="000000"/>
          <w:sz w:val="24"/>
          <w:szCs w:val="24"/>
          <w:lang w:eastAsia="cs-CZ"/>
        </w:rPr>
        <w:t xml:space="preserve"> </w:t>
      </w:r>
    </w:p>
    <w:p w14:paraId="76E12E2A" w14:textId="02E7DD04" w:rsidR="004B585D" w:rsidRPr="009078FA" w:rsidRDefault="009078FA" w:rsidP="004B585D">
      <w:pPr>
        <w:spacing w:after="0" w:line="240" w:lineRule="auto"/>
        <w:jc w:val="both"/>
        <w:rPr>
          <w:rFonts w:eastAsia="Times New Roman" w:cs="Arial"/>
          <w:color w:val="000000"/>
          <w:lang w:eastAsia="cs-CZ"/>
        </w:rPr>
      </w:pPr>
      <w:r>
        <w:rPr>
          <w:rFonts w:eastAsia="Times New Roman" w:cs="Arial"/>
          <w:color w:val="000000"/>
          <w:lang w:eastAsia="cs-CZ"/>
        </w:rPr>
        <w:tab/>
      </w:r>
      <w:r w:rsidR="004B585D" w:rsidRPr="00252478">
        <w:rPr>
          <w:rFonts w:ascii="Sylfaen" w:eastAsia="Times New Roman" w:hAnsi="Sylfaen" w:cs="Arial"/>
          <w:b/>
          <w:color w:val="000000"/>
          <w:sz w:val="24"/>
          <w:szCs w:val="24"/>
          <w:lang w:eastAsia="cs-CZ"/>
        </w:rPr>
        <w:tab/>
      </w:r>
    </w:p>
    <w:tbl>
      <w:tblPr>
        <w:tblStyle w:val="Mkatabulky2"/>
        <w:tblW w:w="0" w:type="auto"/>
        <w:tblInd w:w="38" w:type="dxa"/>
        <w:tblLook w:val="04A0" w:firstRow="1" w:lastRow="0" w:firstColumn="1" w:lastColumn="0" w:noHBand="0" w:noVBand="1"/>
      </w:tblPr>
      <w:tblGrid>
        <w:gridCol w:w="1488"/>
        <w:gridCol w:w="3260"/>
      </w:tblGrid>
      <w:tr w:rsidR="00371694" w14:paraId="46C5E3CC" w14:textId="77777777" w:rsidTr="00371694">
        <w:tc>
          <w:tcPr>
            <w:tcW w:w="1488" w:type="dxa"/>
            <w:tcBorders>
              <w:top w:val="single" w:sz="4" w:space="0" w:color="auto"/>
              <w:left w:val="single" w:sz="4" w:space="0" w:color="auto"/>
              <w:bottom w:val="single" w:sz="4" w:space="0" w:color="auto"/>
              <w:right w:val="single" w:sz="4" w:space="0" w:color="auto"/>
            </w:tcBorders>
            <w:hideMark/>
          </w:tcPr>
          <w:p w14:paraId="321D843B" w14:textId="77777777" w:rsidR="00371694" w:rsidRDefault="00371694">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ročník</w:t>
            </w:r>
          </w:p>
        </w:tc>
        <w:tc>
          <w:tcPr>
            <w:tcW w:w="3260" w:type="dxa"/>
            <w:tcBorders>
              <w:top w:val="single" w:sz="4" w:space="0" w:color="auto"/>
              <w:left w:val="single" w:sz="4" w:space="0" w:color="auto"/>
              <w:bottom w:val="single" w:sz="4" w:space="0" w:color="auto"/>
              <w:right w:val="single" w:sz="4" w:space="0" w:color="auto"/>
            </w:tcBorders>
            <w:hideMark/>
          </w:tcPr>
          <w:p w14:paraId="31669098" w14:textId="77777777" w:rsidR="00371694" w:rsidRDefault="00371694">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počet plavců - dětí/žáků</w:t>
            </w:r>
          </w:p>
        </w:tc>
      </w:tr>
      <w:tr w:rsidR="009078FA" w14:paraId="77F83500" w14:textId="77777777" w:rsidTr="00371694">
        <w:tc>
          <w:tcPr>
            <w:tcW w:w="1488" w:type="dxa"/>
            <w:tcBorders>
              <w:top w:val="single" w:sz="4" w:space="0" w:color="auto"/>
              <w:left w:val="single" w:sz="4" w:space="0" w:color="auto"/>
              <w:bottom w:val="single" w:sz="4" w:space="0" w:color="auto"/>
              <w:right w:val="single" w:sz="4" w:space="0" w:color="auto"/>
            </w:tcBorders>
          </w:tcPr>
          <w:p w14:paraId="30C0D503" w14:textId="77777777" w:rsidR="009078FA" w:rsidRDefault="009078FA">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MŠ</w:t>
            </w:r>
          </w:p>
        </w:tc>
        <w:tc>
          <w:tcPr>
            <w:tcW w:w="3260" w:type="dxa"/>
            <w:tcBorders>
              <w:top w:val="single" w:sz="4" w:space="0" w:color="auto"/>
              <w:left w:val="single" w:sz="4" w:space="0" w:color="auto"/>
              <w:bottom w:val="single" w:sz="4" w:space="0" w:color="auto"/>
              <w:right w:val="single" w:sz="4" w:space="0" w:color="auto"/>
            </w:tcBorders>
          </w:tcPr>
          <w:p w14:paraId="70B8AE00" w14:textId="2937C1DD" w:rsidR="009078FA" w:rsidRPr="00C62955"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371694" w14:paraId="6EBF3121" w14:textId="77777777" w:rsidTr="007B7F80">
        <w:tc>
          <w:tcPr>
            <w:tcW w:w="1488" w:type="dxa"/>
            <w:tcBorders>
              <w:top w:val="single" w:sz="4" w:space="0" w:color="auto"/>
              <w:left w:val="single" w:sz="4" w:space="0" w:color="auto"/>
              <w:bottom w:val="single" w:sz="4" w:space="0" w:color="auto"/>
              <w:right w:val="single" w:sz="4" w:space="0" w:color="auto"/>
            </w:tcBorders>
            <w:hideMark/>
          </w:tcPr>
          <w:p w14:paraId="08163CB6" w14:textId="77777777" w:rsidR="00371694" w:rsidRPr="00C62955" w:rsidRDefault="009078FA">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1</w:t>
            </w:r>
            <w:r w:rsidR="00371694" w:rsidRPr="00C62955">
              <w:rPr>
                <w:rFonts w:eastAsia="Times New Roman" w:cs="Garamond"/>
                <w:b/>
                <w:color w:val="000000"/>
                <w:lang w:eastAsia="cs-CZ"/>
              </w:rPr>
              <w:t>.</w:t>
            </w:r>
          </w:p>
        </w:tc>
        <w:tc>
          <w:tcPr>
            <w:tcW w:w="3260" w:type="dxa"/>
            <w:tcBorders>
              <w:top w:val="single" w:sz="4" w:space="0" w:color="auto"/>
              <w:left w:val="single" w:sz="4" w:space="0" w:color="auto"/>
              <w:bottom w:val="single" w:sz="4" w:space="0" w:color="auto"/>
              <w:right w:val="single" w:sz="4" w:space="0" w:color="auto"/>
            </w:tcBorders>
          </w:tcPr>
          <w:p w14:paraId="5823C165" w14:textId="5B151007" w:rsidR="00371694"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9078FA" w14:paraId="45DC8B00" w14:textId="77777777" w:rsidTr="00371694">
        <w:tc>
          <w:tcPr>
            <w:tcW w:w="1488" w:type="dxa"/>
            <w:tcBorders>
              <w:top w:val="single" w:sz="4" w:space="0" w:color="auto"/>
              <w:left w:val="single" w:sz="4" w:space="0" w:color="auto"/>
              <w:bottom w:val="single" w:sz="4" w:space="0" w:color="auto"/>
              <w:right w:val="single" w:sz="4" w:space="0" w:color="auto"/>
            </w:tcBorders>
          </w:tcPr>
          <w:p w14:paraId="37CCBF57" w14:textId="77777777" w:rsidR="009078FA" w:rsidRPr="00C62955" w:rsidRDefault="009078FA">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2.</w:t>
            </w:r>
          </w:p>
        </w:tc>
        <w:tc>
          <w:tcPr>
            <w:tcW w:w="3260" w:type="dxa"/>
            <w:tcBorders>
              <w:top w:val="single" w:sz="4" w:space="0" w:color="auto"/>
              <w:left w:val="single" w:sz="4" w:space="0" w:color="auto"/>
              <w:bottom w:val="single" w:sz="4" w:space="0" w:color="auto"/>
              <w:right w:val="single" w:sz="4" w:space="0" w:color="auto"/>
            </w:tcBorders>
          </w:tcPr>
          <w:p w14:paraId="44D54C4A" w14:textId="5214C717" w:rsidR="009078FA"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371694" w14:paraId="5E0C4E8C" w14:textId="77777777" w:rsidTr="007B7F80">
        <w:tc>
          <w:tcPr>
            <w:tcW w:w="1488" w:type="dxa"/>
            <w:tcBorders>
              <w:top w:val="single" w:sz="4" w:space="0" w:color="auto"/>
              <w:left w:val="single" w:sz="4" w:space="0" w:color="auto"/>
              <w:bottom w:val="single" w:sz="4" w:space="0" w:color="auto"/>
              <w:right w:val="single" w:sz="4" w:space="0" w:color="auto"/>
            </w:tcBorders>
            <w:hideMark/>
          </w:tcPr>
          <w:p w14:paraId="38CD49DB" w14:textId="77777777" w:rsidR="00371694" w:rsidRPr="00C62955" w:rsidRDefault="00371694">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3.</w:t>
            </w:r>
          </w:p>
        </w:tc>
        <w:tc>
          <w:tcPr>
            <w:tcW w:w="3260" w:type="dxa"/>
            <w:tcBorders>
              <w:top w:val="single" w:sz="4" w:space="0" w:color="auto"/>
              <w:left w:val="single" w:sz="4" w:space="0" w:color="auto"/>
              <w:bottom w:val="single" w:sz="4" w:space="0" w:color="auto"/>
              <w:right w:val="single" w:sz="4" w:space="0" w:color="auto"/>
            </w:tcBorders>
          </w:tcPr>
          <w:p w14:paraId="36971BA5" w14:textId="0226A270" w:rsidR="00371694"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7B7F80" w14:paraId="18E334DB" w14:textId="77777777" w:rsidTr="00371694">
        <w:tc>
          <w:tcPr>
            <w:tcW w:w="1488" w:type="dxa"/>
            <w:tcBorders>
              <w:top w:val="single" w:sz="4" w:space="0" w:color="auto"/>
              <w:left w:val="single" w:sz="4" w:space="0" w:color="auto"/>
              <w:bottom w:val="single" w:sz="4" w:space="0" w:color="auto"/>
              <w:right w:val="single" w:sz="4" w:space="0" w:color="auto"/>
            </w:tcBorders>
          </w:tcPr>
          <w:p w14:paraId="5B0DF23F" w14:textId="21A2F8B0" w:rsidR="007B7F80" w:rsidRPr="00C62955" w:rsidRDefault="007B7F80">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4.</w:t>
            </w:r>
          </w:p>
        </w:tc>
        <w:tc>
          <w:tcPr>
            <w:tcW w:w="3260" w:type="dxa"/>
            <w:tcBorders>
              <w:top w:val="single" w:sz="4" w:space="0" w:color="auto"/>
              <w:left w:val="single" w:sz="4" w:space="0" w:color="auto"/>
              <w:bottom w:val="single" w:sz="4" w:space="0" w:color="auto"/>
              <w:right w:val="single" w:sz="4" w:space="0" w:color="auto"/>
            </w:tcBorders>
          </w:tcPr>
          <w:p w14:paraId="411334F3" w14:textId="1F325770" w:rsidR="007B7F80"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7B7F80" w14:paraId="2F6A8EF3" w14:textId="77777777" w:rsidTr="00371694">
        <w:tc>
          <w:tcPr>
            <w:tcW w:w="1488" w:type="dxa"/>
            <w:tcBorders>
              <w:top w:val="single" w:sz="4" w:space="0" w:color="auto"/>
              <w:left w:val="single" w:sz="4" w:space="0" w:color="auto"/>
              <w:bottom w:val="single" w:sz="4" w:space="0" w:color="auto"/>
              <w:right w:val="single" w:sz="4" w:space="0" w:color="auto"/>
            </w:tcBorders>
          </w:tcPr>
          <w:p w14:paraId="735BB6A7" w14:textId="093B5B84" w:rsidR="007B7F80" w:rsidRPr="00C62955" w:rsidRDefault="007B7F80">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5.</w:t>
            </w:r>
          </w:p>
        </w:tc>
        <w:tc>
          <w:tcPr>
            <w:tcW w:w="3260" w:type="dxa"/>
            <w:tcBorders>
              <w:top w:val="single" w:sz="4" w:space="0" w:color="auto"/>
              <w:left w:val="single" w:sz="4" w:space="0" w:color="auto"/>
              <w:bottom w:val="single" w:sz="4" w:space="0" w:color="auto"/>
              <w:right w:val="single" w:sz="4" w:space="0" w:color="auto"/>
            </w:tcBorders>
          </w:tcPr>
          <w:p w14:paraId="207B25EC" w14:textId="695138BB" w:rsidR="007B7F80"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bl>
    <w:p w14:paraId="192E4740" w14:textId="77777777" w:rsidR="00371694" w:rsidRDefault="00371694" w:rsidP="00371694">
      <w:pPr>
        <w:spacing w:after="0"/>
        <w:rPr>
          <w:rFonts w:eastAsia="Times New Roman" w:cs="Times New Roman"/>
          <w:lang w:eastAsia="cs-CZ"/>
        </w:rPr>
      </w:pPr>
      <w:r>
        <w:rPr>
          <w:rFonts w:eastAsia="Times New Roman" w:cs="Times New Roman"/>
          <w:lang w:eastAsia="cs-CZ"/>
        </w:rPr>
        <w:lastRenderedPageBreak/>
        <w:t xml:space="preserve">                                                                                </w:t>
      </w:r>
    </w:p>
    <w:p w14:paraId="6F230590" w14:textId="1E003949" w:rsidR="00371694" w:rsidRDefault="00371694" w:rsidP="00371694">
      <w:pPr>
        <w:spacing w:after="0"/>
        <w:jc w:val="both"/>
        <w:rPr>
          <w:rFonts w:eastAsia="Times New Roman" w:cs="Times New Roman"/>
          <w:lang w:eastAsia="cs-CZ"/>
        </w:rPr>
      </w:pPr>
    </w:p>
    <w:p w14:paraId="6CD6C2A7" w14:textId="77777777" w:rsidR="00371694" w:rsidRDefault="00371694" w:rsidP="00371694">
      <w:pPr>
        <w:widowControl w:val="0"/>
        <w:autoSpaceDE w:val="0"/>
        <w:autoSpaceDN w:val="0"/>
        <w:adjustRightInd w:val="0"/>
        <w:spacing w:after="0"/>
        <w:ind w:left="360"/>
        <w:rPr>
          <w:rFonts w:eastAsia="Times New Roman" w:cs="Times New Roman"/>
          <w:color w:val="FF0000"/>
          <w:sz w:val="32"/>
          <w:szCs w:val="32"/>
          <w:lang w:eastAsia="cs-CZ"/>
        </w:rPr>
      </w:pPr>
      <w:r>
        <w:rPr>
          <w:rFonts w:eastAsia="Times New Roman" w:cs="Times New Roman"/>
          <w:color w:val="FF0000"/>
          <w:sz w:val="32"/>
          <w:szCs w:val="32"/>
          <w:lang w:eastAsia="cs-CZ"/>
        </w:rPr>
        <w:t xml:space="preserve">VI.    Údaje o integrovaných žácích </w:t>
      </w:r>
    </w:p>
    <w:p w14:paraId="05F66A52" w14:textId="77777777" w:rsidR="00371694" w:rsidRDefault="00371694" w:rsidP="00371694">
      <w:pPr>
        <w:widowControl w:val="0"/>
        <w:autoSpaceDE w:val="0"/>
        <w:autoSpaceDN w:val="0"/>
        <w:adjustRightInd w:val="0"/>
        <w:spacing w:after="0"/>
        <w:ind w:left="360"/>
        <w:rPr>
          <w:rFonts w:eastAsia="Times New Roman" w:cs="Times New Roman"/>
          <w:color w:val="FF0000"/>
          <w:sz w:val="18"/>
          <w:szCs w:val="18"/>
          <w:lang w:eastAsia="cs-CZ"/>
        </w:rPr>
      </w:pPr>
      <w:r>
        <w:rPr>
          <w:rFonts w:eastAsia="Times New Roman" w:cs="Times New Roman"/>
          <w:color w:val="FF0000"/>
          <w:sz w:val="32"/>
          <w:szCs w:val="32"/>
          <w:lang w:eastAsia="cs-CZ"/>
        </w:rPr>
        <w:t xml:space="preserve"> </w:t>
      </w:r>
    </w:p>
    <w:tbl>
      <w:tblPr>
        <w:tblStyle w:val="Mkatabulky2"/>
        <w:tblW w:w="0" w:type="auto"/>
        <w:tblInd w:w="360" w:type="dxa"/>
        <w:tblLook w:val="04A0" w:firstRow="1" w:lastRow="0" w:firstColumn="1" w:lastColumn="0" w:noHBand="0" w:noVBand="1"/>
      </w:tblPr>
      <w:tblGrid>
        <w:gridCol w:w="1918"/>
        <w:gridCol w:w="1323"/>
        <w:gridCol w:w="1355"/>
        <w:gridCol w:w="1286"/>
        <w:gridCol w:w="1613"/>
        <w:gridCol w:w="1431"/>
      </w:tblGrid>
      <w:tr w:rsidR="00811AA9" w14:paraId="6A3A215E" w14:textId="688887C4" w:rsidTr="00811AA9">
        <w:tc>
          <w:tcPr>
            <w:tcW w:w="2100" w:type="dxa"/>
            <w:tcBorders>
              <w:top w:val="single" w:sz="4" w:space="0" w:color="auto"/>
              <w:left w:val="single" w:sz="4" w:space="0" w:color="auto"/>
              <w:bottom w:val="single" w:sz="4" w:space="0" w:color="auto"/>
              <w:right w:val="single" w:sz="4" w:space="0" w:color="auto"/>
            </w:tcBorders>
            <w:hideMark/>
          </w:tcPr>
          <w:p w14:paraId="595983C2" w14:textId="46C5BF4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 xml:space="preserve">Zdravotní postižení, </w:t>
            </w:r>
            <w:proofErr w:type="gramStart"/>
            <w:r>
              <w:rPr>
                <w:rFonts w:eastAsia="Times New Roman" w:cs="Garamond"/>
                <w:b/>
                <w:color w:val="000000"/>
                <w:sz w:val="24"/>
                <w:szCs w:val="24"/>
                <w:lang w:eastAsia="cs-CZ"/>
              </w:rPr>
              <w:t>znevýhodnění,  mimořádné</w:t>
            </w:r>
            <w:proofErr w:type="gramEnd"/>
            <w:r>
              <w:rPr>
                <w:rFonts w:eastAsia="Times New Roman" w:cs="Garamond"/>
                <w:b/>
                <w:color w:val="000000"/>
                <w:sz w:val="24"/>
                <w:szCs w:val="24"/>
                <w:lang w:eastAsia="cs-CZ"/>
              </w:rPr>
              <w:t xml:space="preserve"> nadání</w:t>
            </w:r>
          </w:p>
          <w:p w14:paraId="6EFC7110" w14:textId="658A5498" w:rsidR="00811AA9" w:rsidRDefault="00811AA9" w:rsidP="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č.561/2004 Sb.,</w:t>
            </w:r>
          </w:p>
          <w:p w14:paraId="5A209D9D" w14:textId="162A4742" w:rsidR="00811AA9" w:rsidRDefault="00811AA9" w:rsidP="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§16, odst. 2</w:t>
            </w:r>
          </w:p>
        </w:tc>
        <w:tc>
          <w:tcPr>
            <w:tcW w:w="1323" w:type="dxa"/>
            <w:tcBorders>
              <w:top w:val="single" w:sz="4" w:space="0" w:color="auto"/>
              <w:left w:val="single" w:sz="4" w:space="0" w:color="auto"/>
              <w:bottom w:val="single" w:sz="4" w:space="0" w:color="auto"/>
              <w:right w:val="single" w:sz="4" w:space="0" w:color="auto"/>
            </w:tcBorders>
            <w:hideMark/>
          </w:tcPr>
          <w:p w14:paraId="304B7EB5"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IVP</w:t>
            </w:r>
          </w:p>
          <w:p w14:paraId="5B48A418"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color w:val="000000"/>
                <w:sz w:val="24"/>
                <w:szCs w:val="24"/>
                <w:lang w:eastAsia="cs-CZ"/>
              </w:rPr>
              <w:t xml:space="preserve">č.561/2004 </w:t>
            </w:r>
            <w:proofErr w:type="gramStart"/>
            <w:r>
              <w:rPr>
                <w:rFonts w:eastAsia="Times New Roman" w:cs="Garamond"/>
                <w:color w:val="000000"/>
                <w:sz w:val="24"/>
                <w:szCs w:val="24"/>
                <w:lang w:eastAsia="cs-CZ"/>
              </w:rPr>
              <w:t>Sb.,§ 18</w:t>
            </w:r>
            <w:proofErr w:type="gramEnd"/>
          </w:p>
        </w:tc>
        <w:tc>
          <w:tcPr>
            <w:tcW w:w="1378" w:type="dxa"/>
            <w:tcBorders>
              <w:top w:val="single" w:sz="4" w:space="0" w:color="auto"/>
              <w:left w:val="single" w:sz="4" w:space="0" w:color="auto"/>
              <w:bottom w:val="single" w:sz="4" w:space="0" w:color="auto"/>
              <w:right w:val="single" w:sz="4" w:space="0" w:color="auto"/>
            </w:tcBorders>
            <w:hideMark/>
          </w:tcPr>
          <w:p w14:paraId="0CCC0B5B"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Slovní hodnocení</w:t>
            </w:r>
          </w:p>
          <w:p w14:paraId="0ADC6559"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color w:val="000000"/>
                <w:sz w:val="24"/>
                <w:szCs w:val="24"/>
                <w:lang w:eastAsia="cs-CZ"/>
              </w:rPr>
              <w:t>č.561/2004 Sb., §51, odst. 2</w:t>
            </w:r>
          </w:p>
        </w:tc>
        <w:tc>
          <w:tcPr>
            <w:tcW w:w="1286" w:type="dxa"/>
            <w:tcBorders>
              <w:top w:val="single" w:sz="4" w:space="0" w:color="auto"/>
              <w:left w:val="single" w:sz="4" w:space="0" w:color="auto"/>
              <w:bottom w:val="single" w:sz="4" w:space="0" w:color="auto"/>
              <w:right w:val="single" w:sz="4" w:space="0" w:color="auto"/>
            </w:tcBorders>
          </w:tcPr>
          <w:p w14:paraId="4428BF27"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Převažující stupeň PO</w:t>
            </w:r>
          </w:p>
        </w:tc>
        <w:tc>
          <w:tcPr>
            <w:tcW w:w="1604" w:type="dxa"/>
            <w:tcBorders>
              <w:top w:val="single" w:sz="4" w:space="0" w:color="auto"/>
              <w:left w:val="single" w:sz="4" w:space="0" w:color="auto"/>
              <w:bottom w:val="single" w:sz="4" w:space="0" w:color="auto"/>
              <w:right w:val="single" w:sz="4" w:space="0" w:color="auto"/>
            </w:tcBorders>
          </w:tcPr>
          <w:p w14:paraId="072321C8" w14:textId="1E0FF569"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Identifikátor znevýhodnění</w:t>
            </w:r>
          </w:p>
        </w:tc>
        <w:tc>
          <w:tcPr>
            <w:tcW w:w="1235" w:type="dxa"/>
            <w:tcBorders>
              <w:top w:val="single" w:sz="4" w:space="0" w:color="auto"/>
              <w:left w:val="single" w:sz="4" w:space="0" w:color="auto"/>
              <w:bottom w:val="single" w:sz="4" w:space="0" w:color="auto"/>
              <w:right w:val="single" w:sz="4" w:space="0" w:color="auto"/>
            </w:tcBorders>
          </w:tcPr>
          <w:p w14:paraId="58CD4A09" w14:textId="07FCCC51"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Doba poskytování PO</w:t>
            </w:r>
          </w:p>
        </w:tc>
      </w:tr>
      <w:tr w:rsidR="00811AA9" w14:paraId="4FD3FF6B" w14:textId="569E2152" w:rsidTr="00811AA9">
        <w:tc>
          <w:tcPr>
            <w:tcW w:w="2100" w:type="dxa"/>
            <w:tcBorders>
              <w:top w:val="single" w:sz="4" w:space="0" w:color="auto"/>
              <w:left w:val="single" w:sz="4" w:space="0" w:color="auto"/>
              <w:bottom w:val="single" w:sz="4" w:space="0" w:color="auto"/>
              <w:right w:val="single" w:sz="4" w:space="0" w:color="auto"/>
            </w:tcBorders>
            <w:hideMark/>
          </w:tcPr>
          <w:p w14:paraId="531F0A0F" w14:textId="663201F9"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323" w:type="dxa"/>
            <w:tcBorders>
              <w:top w:val="single" w:sz="4" w:space="0" w:color="auto"/>
              <w:left w:val="single" w:sz="4" w:space="0" w:color="auto"/>
              <w:bottom w:val="single" w:sz="4" w:space="0" w:color="auto"/>
              <w:right w:val="single" w:sz="4" w:space="0" w:color="auto"/>
            </w:tcBorders>
            <w:hideMark/>
          </w:tcPr>
          <w:p w14:paraId="68D1C567" w14:textId="7B5D323F"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378" w:type="dxa"/>
            <w:tcBorders>
              <w:top w:val="single" w:sz="4" w:space="0" w:color="auto"/>
              <w:left w:val="single" w:sz="4" w:space="0" w:color="auto"/>
              <w:bottom w:val="single" w:sz="4" w:space="0" w:color="auto"/>
              <w:right w:val="single" w:sz="4" w:space="0" w:color="auto"/>
            </w:tcBorders>
            <w:hideMark/>
          </w:tcPr>
          <w:p w14:paraId="528EE618" w14:textId="15E796C7"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286" w:type="dxa"/>
            <w:tcBorders>
              <w:top w:val="single" w:sz="4" w:space="0" w:color="auto"/>
              <w:left w:val="single" w:sz="4" w:space="0" w:color="auto"/>
              <w:bottom w:val="single" w:sz="4" w:space="0" w:color="auto"/>
              <w:right w:val="single" w:sz="4" w:space="0" w:color="auto"/>
            </w:tcBorders>
          </w:tcPr>
          <w:p w14:paraId="4F1E1337" w14:textId="1D911360"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3</w:t>
            </w:r>
          </w:p>
        </w:tc>
        <w:tc>
          <w:tcPr>
            <w:tcW w:w="1604" w:type="dxa"/>
            <w:tcBorders>
              <w:top w:val="single" w:sz="4" w:space="0" w:color="auto"/>
              <w:left w:val="single" w:sz="4" w:space="0" w:color="auto"/>
              <w:bottom w:val="single" w:sz="4" w:space="0" w:color="auto"/>
              <w:right w:val="single" w:sz="4" w:space="0" w:color="auto"/>
            </w:tcBorders>
          </w:tcPr>
          <w:p w14:paraId="77CD11DE" w14:textId="069FA7EA"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07M6M02</w:t>
            </w:r>
          </w:p>
        </w:tc>
        <w:tc>
          <w:tcPr>
            <w:tcW w:w="1235" w:type="dxa"/>
            <w:tcBorders>
              <w:top w:val="single" w:sz="4" w:space="0" w:color="auto"/>
              <w:left w:val="single" w:sz="4" w:space="0" w:color="auto"/>
              <w:bottom w:val="single" w:sz="4" w:space="0" w:color="auto"/>
              <w:right w:val="single" w:sz="4" w:space="0" w:color="auto"/>
            </w:tcBorders>
          </w:tcPr>
          <w:p w14:paraId="0B712FC4" w14:textId="3C864913"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01.01.2021-</w:t>
            </w:r>
            <w:proofErr w:type="gramStart"/>
            <w:r>
              <w:rPr>
                <w:rFonts w:eastAsia="Times New Roman" w:cs="Garamond"/>
                <w:color w:val="000000"/>
                <w:sz w:val="24"/>
                <w:szCs w:val="24"/>
                <w:lang w:eastAsia="cs-CZ"/>
              </w:rPr>
              <w:t>25.11.2022</w:t>
            </w:r>
            <w:proofErr w:type="gramEnd"/>
          </w:p>
        </w:tc>
      </w:tr>
      <w:tr w:rsidR="001A472C" w14:paraId="52E834DB" w14:textId="77777777" w:rsidTr="00811AA9">
        <w:tc>
          <w:tcPr>
            <w:tcW w:w="2100" w:type="dxa"/>
            <w:tcBorders>
              <w:top w:val="single" w:sz="4" w:space="0" w:color="auto"/>
              <w:left w:val="single" w:sz="4" w:space="0" w:color="auto"/>
              <w:bottom w:val="single" w:sz="4" w:space="0" w:color="auto"/>
              <w:right w:val="single" w:sz="4" w:space="0" w:color="auto"/>
            </w:tcBorders>
          </w:tcPr>
          <w:p w14:paraId="3CECC2FD" w14:textId="5A4AE6DD"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 (MŠ)</w:t>
            </w:r>
          </w:p>
        </w:tc>
        <w:tc>
          <w:tcPr>
            <w:tcW w:w="1323" w:type="dxa"/>
            <w:tcBorders>
              <w:top w:val="single" w:sz="4" w:space="0" w:color="auto"/>
              <w:left w:val="single" w:sz="4" w:space="0" w:color="auto"/>
              <w:bottom w:val="single" w:sz="4" w:space="0" w:color="auto"/>
              <w:right w:val="single" w:sz="4" w:space="0" w:color="auto"/>
            </w:tcBorders>
          </w:tcPr>
          <w:p w14:paraId="620128D8" w14:textId="068791D1"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w:t>
            </w:r>
          </w:p>
        </w:tc>
        <w:tc>
          <w:tcPr>
            <w:tcW w:w="1378" w:type="dxa"/>
            <w:tcBorders>
              <w:top w:val="single" w:sz="4" w:space="0" w:color="auto"/>
              <w:left w:val="single" w:sz="4" w:space="0" w:color="auto"/>
              <w:bottom w:val="single" w:sz="4" w:space="0" w:color="auto"/>
              <w:right w:val="single" w:sz="4" w:space="0" w:color="auto"/>
            </w:tcBorders>
          </w:tcPr>
          <w:p w14:paraId="6188C481" w14:textId="19F1B720"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w:t>
            </w:r>
          </w:p>
        </w:tc>
        <w:tc>
          <w:tcPr>
            <w:tcW w:w="1286" w:type="dxa"/>
            <w:tcBorders>
              <w:top w:val="single" w:sz="4" w:space="0" w:color="auto"/>
              <w:left w:val="single" w:sz="4" w:space="0" w:color="auto"/>
              <w:bottom w:val="single" w:sz="4" w:space="0" w:color="auto"/>
              <w:right w:val="single" w:sz="4" w:space="0" w:color="auto"/>
            </w:tcBorders>
          </w:tcPr>
          <w:p w14:paraId="56E76121" w14:textId="690B02F1"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3</w:t>
            </w:r>
          </w:p>
        </w:tc>
        <w:tc>
          <w:tcPr>
            <w:tcW w:w="1604" w:type="dxa"/>
            <w:tcBorders>
              <w:top w:val="single" w:sz="4" w:space="0" w:color="auto"/>
              <w:left w:val="single" w:sz="4" w:space="0" w:color="auto"/>
              <w:bottom w:val="single" w:sz="4" w:space="0" w:color="auto"/>
              <w:right w:val="single" w:sz="4" w:space="0" w:color="auto"/>
            </w:tcBorders>
          </w:tcPr>
          <w:p w14:paraId="058607C8" w14:textId="2B3E6C77"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05M0T00</w:t>
            </w:r>
          </w:p>
        </w:tc>
        <w:tc>
          <w:tcPr>
            <w:tcW w:w="1235" w:type="dxa"/>
            <w:tcBorders>
              <w:top w:val="single" w:sz="4" w:space="0" w:color="auto"/>
              <w:left w:val="single" w:sz="4" w:space="0" w:color="auto"/>
              <w:bottom w:val="single" w:sz="4" w:space="0" w:color="auto"/>
              <w:right w:val="single" w:sz="4" w:space="0" w:color="auto"/>
            </w:tcBorders>
          </w:tcPr>
          <w:p w14:paraId="01E54081" w14:textId="4CC665D2"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01.01.2021-</w:t>
            </w:r>
            <w:proofErr w:type="gramStart"/>
            <w:r>
              <w:rPr>
                <w:rFonts w:eastAsia="Times New Roman" w:cs="Garamond"/>
                <w:color w:val="000000"/>
                <w:sz w:val="24"/>
                <w:szCs w:val="24"/>
                <w:lang w:eastAsia="cs-CZ"/>
              </w:rPr>
              <w:t>31.08.2024</w:t>
            </w:r>
            <w:proofErr w:type="gramEnd"/>
          </w:p>
        </w:tc>
      </w:tr>
    </w:tbl>
    <w:p w14:paraId="12FA8EEE" w14:textId="77777777" w:rsidR="00371694" w:rsidRDefault="00371694" w:rsidP="00371694">
      <w:pPr>
        <w:widowControl w:val="0"/>
        <w:autoSpaceDE w:val="0"/>
        <w:autoSpaceDN w:val="0"/>
        <w:adjustRightInd w:val="0"/>
        <w:spacing w:after="0"/>
        <w:rPr>
          <w:rFonts w:eastAsia="Times New Roman" w:cs="Times New Roman"/>
          <w:lang w:eastAsia="cs-CZ"/>
        </w:rPr>
      </w:pPr>
    </w:p>
    <w:p w14:paraId="3149F8E2" w14:textId="6CCD88B1" w:rsidR="00371694" w:rsidRPr="00564534" w:rsidRDefault="001A472C" w:rsidP="00371694">
      <w:pPr>
        <w:spacing w:after="0"/>
        <w:jc w:val="both"/>
        <w:rPr>
          <w:rFonts w:eastAsia="Times New Roman" w:cs="Times New Roman"/>
          <w:sz w:val="24"/>
          <w:szCs w:val="24"/>
          <w:lang w:eastAsia="cs-CZ"/>
        </w:rPr>
      </w:pPr>
      <w:r w:rsidRPr="00564534">
        <w:rPr>
          <w:rFonts w:eastAsia="Times New Roman" w:cs="Times New Roman"/>
          <w:sz w:val="24"/>
          <w:szCs w:val="24"/>
          <w:lang w:eastAsia="cs-CZ"/>
        </w:rPr>
        <w:t>U dalších dvou žáků byl v průběhu roku vypracován PLPP a doporučeno zákonným zástupcům</w:t>
      </w:r>
      <w:r w:rsidR="00564534" w:rsidRPr="00564534">
        <w:rPr>
          <w:rFonts w:eastAsia="Times New Roman" w:cs="Times New Roman"/>
          <w:sz w:val="24"/>
          <w:szCs w:val="24"/>
          <w:lang w:eastAsia="cs-CZ"/>
        </w:rPr>
        <w:t>,</w:t>
      </w:r>
      <w:r w:rsidRPr="00564534">
        <w:rPr>
          <w:rFonts w:eastAsia="Times New Roman" w:cs="Times New Roman"/>
          <w:sz w:val="24"/>
          <w:szCs w:val="24"/>
          <w:lang w:eastAsia="cs-CZ"/>
        </w:rPr>
        <w:t xml:space="preserve"> </w:t>
      </w:r>
      <w:proofErr w:type="gramStart"/>
      <w:r w:rsidRPr="00564534">
        <w:rPr>
          <w:rFonts w:eastAsia="Times New Roman" w:cs="Times New Roman"/>
          <w:sz w:val="24"/>
          <w:szCs w:val="24"/>
          <w:lang w:eastAsia="cs-CZ"/>
        </w:rPr>
        <w:t>aby  objednali</w:t>
      </w:r>
      <w:proofErr w:type="gramEnd"/>
      <w:r w:rsidRPr="00564534">
        <w:rPr>
          <w:rFonts w:eastAsia="Times New Roman" w:cs="Times New Roman"/>
          <w:sz w:val="24"/>
          <w:szCs w:val="24"/>
          <w:lang w:eastAsia="cs-CZ"/>
        </w:rPr>
        <w:t xml:space="preserve"> tyto děti na </w:t>
      </w:r>
      <w:r w:rsidR="00564534" w:rsidRPr="00564534">
        <w:rPr>
          <w:rFonts w:eastAsia="Times New Roman" w:cs="Times New Roman"/>
          <w:sz w:val="24"/>
          <w:szCs w:val="24"/>
          <w:lang w:eastAsia="cs-CZ"/>
        </w:rPr>
        <w:t xml:space="preserve">pedagogicko-psychologické vyšetření. </w:t>
      </w:r>
      <w:r w:rsidRPr="00564534">
        <w:rPr>
          <w:rFonts w:eastAsia="Times New Roman" w:cs="Times New Roman"/>
          <w:sz w:val="24"/>
          <w:szCs w:val="24"/>
          <w:lang w:eastAsia="cs-CZ"/>
        </w:rPr>
        <w:t xml:space="preserve"> </w:t>
      </w:r>
      <w:r w:rsidR="00371694" w:rsidRPr="00564534">
        <w:rPr>
          <w:rFonts w:eastAsia="Times New Roman" w:cs="Times New Roman"/>
          <w:sz w:val="24"/>
          <w:szCs w:val="24"/>
          <w:lang w:eastAsia="cs-CZ"/>
        </w:rPr>
        <w:t xml:space="preserve">Všem </w:t>
      </w:r>
      <w:r w:rsidR="00564534" w:rsidRPr="00564534">
        <w:rPr>
          <w:rFonts w:eastAsia="Times New Roman" w:cs="Times New Roman"/>
          <w:sz w:val="24"/>
          <w:szCs w:val="24"/>
          <w:lang w:eastAsia="cs-CZ"/>
        </w:rPr>
        <w:t>zmíněným</w:t>
      </w:r>
      <w:r w:rsidR="00371694" w:rsidRPr="00564534">
        <w:rPr>
          <w:rFonts w:eastAsia="Times New Roman" w:cs="Times New Roman"/>
          <w:sz w:val="24"/>
          <w:szCs w:val="24"/>
          <w:lang w:eastAsia="cs-CZ"/>
        </w:rPr>
        <w:t xml:space="preserve"> žákům věnoval zvláštní pozornost speciální pedagog, který spolupracuje na vytváření podmínek pro jejich úspěšnou práci i přes jejich znevýhodnění/postižení. </w:t>
      </w:r>
      <w:r w:rsidR="00564534" w:rsidRPr="00564534">
        <w:rPr>
          <w:rFonts w:eastAsia="Times New Roman" w:cs="Times New Roman"/>
          <w:sz w:val="24"/>
          <w:szCs w:val="24"/>
          <w:lang w:eastAsia="cs-CZ"/>
        </w:rPr>
        <w:t xml:space="preserve">U chlapce v MŠ se speciálními vzdělávacími potřebami na podkladě </w:t>
      </w:r>
      <w:proofErr w:type="spellStart"/>
      <w:r w:rsidR="00564534" w:rsidRPr="00564534">
        <w:rPr>
          <w:rFonts w:eastAsia="Times New Roman" w:cs="Times New Roman"/>
          <w:sz w:val="24"/>
          <w:szCs w:val="24"/>
          <w:lang w:eastAsia="cs-CZ"/>
        </w:rPr>
        <w:t>zdrav.znevýhodnění</w:t>
      </w:r>
      <w:proofErr w:type="spellEnd"/>
      <w:r w:rsidR="00564534" w:rsidRPr="00564534">
        <w:rPr>
          <w:rFonts w:eastAsia="Times New Roman" w:cs="Times New Roman"/>
          <w:sz w:val="24"/>
          <w:szCs w:val="24"/>
          <w:lang w:eastAsia="cs-CZ"/>
        </w:rPr>
        <w:t>- chronické metabolické onemocnění (</w:t>
      </w:r>
      <w:proofErr w:type="gramStart"/>
      <w:r w:rsidR="00564534" w:rsidRPr="00564534">
        <w:rPr>
          <w:rFonts w:eastAsia="Times New Roman" w:cs="Times New Roman"/>
          <w:sz w:val="24"/>
          <w:szCs w:val="24"/>
          <w:lang w:eastAsia="cs-CZ"/>
        </w:rPr>
        <w:t xml:space="preserve">DM </w:t>
      </w:r>
      <w:proofErr w:type="spellStart"/>
      <w:r w:rsidR="00564534" w:rsidRPr="00564534">
        <w:rPr>
          <w:rFonts w:eastAsia="Times New Roman" w:cs="Times New Roman"/>
          <w:sz w:val="24"/>
          <w:szCs w:val="24"/>
          <w:lang w:eastAsia="cs-CZ"/>
        </w:rPr>
        <w:t>I.typu</w:t>
      </w:r>
      <w:proofErr w:type="spellEnd"/>
      <w:proofErr w:type="gramEnd"/>
      <w:r w:rsidR="00564534" w:rsidRPr="00564534">
        <w:rPr>
          <w:rFonts w:eastAsia="Times New Roman" w:cs="Times New Roman"/>
          <w:sz w:val="24"/>
          <w:szCs w:val="24"/>
          <w:lang w:eastAsia="cs-CZ"/>
        </w:rPr>
        <w:t>) pracuje od 1.1.2021 asistentka pedagoga.</w:t>
      </w:r>
    </w:p>
    <w:p w14:paraId="7DDDC752" w14:textId="77777777" w:rsidR="00C07122" w:rsidRPr="00564534" w:rsidRDefault="00C07122" w:rsidP="00371694">
      <w:pPr>
        <w:spacing w:after="0"/>
        <w:jc w:val="both"/>
        <w:rPr>
          <w:rFonts w:eastAsia="Times New Roman" w:cs="Times New Roman"/>
          <w:sz w:val="24"/>
          <w:szCs w:val="24"/>
          <w:lang w:eastAsia="cs-CZ"/>
        </w:rPr>
      </w:pPr>
    </w:p>
    <w:p w14:paraId="40349118" w14:textId="77777777" w:rsidR="00371694" w:rsidRDefault="00371694" w:rsidP="00371694">
      <w:pPr>
        <w:widowControl w:val="0"/>
        <w:tabs>
          <w:tab w:val="left" w:pos="1200"/>
        </w:tabs>
        <w:autoSpaceDE w:val="0"/>
        <w:autoSpaceDN w:val="0"/>
        <w:adjustRightInd w:val="0"/>
        <w:spacing w:after="0"/>
        <w:ind w:right="-141"/>
        <w:rPr>
          <w:rFonts w:eastAsia="Times New Roman" w:cs="Times New Roman"/>
          <w:color w:val="FF0000"/>
          <w:sz w:val="32"/>
          <w:szCs w:val="32"/>
          <w:lang w:eastAsia="cs-CZ"/>
        </w:rPr>
      </w:pPr>
      <w:r>
        <w:rPr>
          <w:rFonts w:eastAsia="Times New Roman" w:cs="Times New Roman"/>
          <w:color w:val="FF0000"/>
          <w:sz w:val="32"/>
          <w:szCs w:val="32"/>
          <w:lang w:eastAsia="cs-CZ"/>
        </w:rPr>
        <w:t>VII.</w:t>
      </w:r>
      <w:r>
        <w:rPr>
          <w:rFonts w:eastAsia="Times New Roman" w:cs="Times New Roman"/>
          <w:color w:val="FF0000"/>
          <w:sz w:val="32"/>
          <w:szCs w:val="32"/>
          <w:lang w:eastAsia="cs-CZ"/>
        </w:rPr>
        <w:tab/>
        <w:t xml:space="preserve">Údaje o prevenci rizikového chování (sociálně, patologických </w:t>
      </w:r>
    </w:p>
    <w:p w14:paraId="3BAF2CBF" w14:textId="77777777" w:rsidR="00371694" w:rsidRDefault="00371694" w:rsidP="00371694">
      <w:pPr>
        <w:widowControl w:val="0"/>
        <w:autoSpaceDE w:val="0"/>
        <w:autoSpaceDN w:val="0"/>
        <w:adjustRightInd w:val="0"/>
        <w:spacing w:after="0"/>
        <w:ind w:left="1200"/>
        <w:rPr>
          <w:rFonts w:eastAsia="Times New Roman" w:cs="Times New Roman"/>
          <w:color w:val="FF0000"/>
          <w:sz w:val="32"/>
          <w:szCs w:val="32"/>
          <w:lang w:eastAsia="cs-CZ"/>
        </w:rPr>
      </w:pPr>
      <w:r>
        <w:rPr>
          <w:rFonts w:eastAsia="Times New Roman" w:cs="Times New Roman"/>
          <w:color w:val="FF0000"/>
          <w:sz w:val="32"/>
          <w:szCs w:val="32"/>
          <w:lang w:eastAsia="cs-CZ"/>
        </w:rPr>
        <w:t>jevů)</w:t>
      </w:r>
    </w:p>
    <w:p w14:paraId="5F8F3CE3" w14:textId="0A0C51A2" w:rsidR="00554BE0" w:rsidRPr="00554BE0" w:rsidRDefault="00554BE0" w:rsidP="00F251D0">
      <w:pPr>
        <w:spacing w:after="0"/>
        <w:jc w:val="both"/>
        <w:rPr>
          <w:rFonts w:eastAsia="Times New Roman" w:cs="Times New Roman"/>
          <w:sz w:val="24"/>
          <w:szCs w:val="24"/>
          <w:lang w:eastAsia="cs-CZ"/>
        </w:rPr>
      </w:pPr>
      <w:r w:rsidRPr="00F251D0">
        <w:rPr>
          <w:rFonts w:eastAsia="Times New Roman" w:cs="Times New Roman"/>
          <w:sz w:val="24"/>
          <w:szCs w:val="24"/>
          <w:lang w:eastAsia="cs-CZ"/>
        </w:rPr>
        <w:t>Ve školním roce 20</w:t>
      </w:r>
      <w:r w:rsidR="00D67D9A">
        <w:rPr>
          <w:rFonts w:eastAsia="Times New Roman" w:cs="Times New Roman"/>
          <w:sz w:val="24"/>
          <w:szCs w:val="24"/>
          <w:lang w:eastAsia="cs-CZ"/>
        </w:rPr>
        <w:t>20</w:t>
      </w:r>
      <w:r w:rsidRPr="00F251D0">
        <w:rPr>
          <w:rFonts w:eastAsia="Times New Roman" w:cs="Times New Roman"/>
          <w:sz w:val="24"/>
          <w:szCs w:val="24"/>
          <w:lang w:eastAsia="cs-CZ"/>
        </w:rPr>
        <w:t>/2</w:t>
      </w:r>
      <w:r w:rsidR="00D67D9A">
        <w:rPr>
          <w:rFonts w:eastAsia="Times New Roman" w:cs="Times New Roman"/>
          <w:sz w:val="24"/>
          <w:szCs w:val="24"/>
          <w:lang w:eastAsia="cs-CZ"/>
        </w:rPr>
        <w:t>1</w:t>
      </w:r>
      <w:r w:rsidRPr="00554BE0">
        <w:rPr>
          <w:rFonts w:eastAsia="Times New Roman" w:cs="Times New Roman"/>
          <w:sz w:val="24"/>
          <w:szCs w:val="24"/>
          <w:lang w:eastAsia="cs-CZ"/>
        </w:rPr>
        <w:t xml:space="preserve"> bylo </w:t>
      </w:r>
      <w:r w:rsidRPr="00554BE0">
        <w:rPr>
          <w:rFonts w:eastAsia="Times New Roman" w:cs="Times New Roman"/>
          <w:b/>
          <w:sz w:val="24"/>
          <w:szCs w:val="24"/>
          <w:lang w:eastAsia="cs-CZ"/>
        </w:rPr>
        <w:t>cílem primární prevence zvýšit odolnost dětí vůči</w:t>
      </w:r>
      <w:r w:rsidRPr="00554BE0">
        <w:rPr>
          <w:rFonts w:eastAsia="Times New Roman" w:cs="Times New Roman"/>
          <w:sz w:val="24"/>
          <w:szCs w:val="24"/>
          <w:lang w:eastAsia="cs-CZ"/>
        </w:rPr>
        <w:t xml:space="preserve"> </w:t>
      </w:r>
      <w:r w:rsidRPr="00554BE0">
        <w:rPr>
          <w:rFonts w:eastAsia="Times New Roman" w:cs="Times New Roman"/>
          <w:b/>
          <w:sz w:val="24"/>
          <w:szCs w:val="24"/>
          <w:lang w:eastAsia="cs-CZ"/>
        </w:rPr>
        <w:t>společensky nežádoucím jevům.</w:t>
      </w:r>
      <w:r w:rsidRPr="00554BE0">
        <w:rPr>
          <w:rFonts w:eastAsia="Times New Roman" w:cs="Times New Roman"/>
          <w:sz w:val="24"/>
          <w:szCs w:val="24"/>
          <w:lang w:eastAsia="cs-CZ"/>
        </w:rPr>
        <w:t xml:space="preserve"> Výchovně vzdělávací činnost byla zaměřena na prohlubování komunikačních dovedností, které vedou k samostatnému a zodpovědnému rozhodování, k posilování sebedůvěry, ke zvyšování zdravého sebevědomí, k odolnosti vůči stresu a v neposlední řadě ke stanovení si reálných cílů v životě.  </w:t>
      </w:r>
    </w:p>
    <w:p w14:paraId="151FC9C7" w14:textId="77777777" w:rsidR="00554BE0" w:rsidRPr="00554BE0" w:rsidRDefault="00554BE0" w:rsidP="00F251D0">
      <w:pPr>
        <w:spacing w:after="0"/>
        <w:jc w:val="both"/>
        <w:rPr>
          <w:rFonts w:eastAsia="Times New Roman" w:cs="Times New Roman"/>
          <w:b/>
          <w:color w:val="48341B"/>
          <w:sz w:val="24"/>
          <w:szCs w:val="24"/>
          <w:lang w:eastAsia="cs-CZ"/>
        </w:rPr>
      </w:pPr>
      <w:r w:rsidRPr="00554BE0">
        <w:rPr>
          <w:rFonts w:eastAsia="Times New Roman" w:cs="Times New Roman"/>
          <w:sz w:val="24"/>
          <w:szCs w:val="24"/>
          <w:lang w:eastAsia="cs-CZ"/>
        </w:rPr>
        <w:t xml:space="preserve">Neméně důležitým cílem je předávání informací o návykových látkách, vytváření postojů a schopností odmítnout tyto látky, podpořit vznik stabilní a vyrovnané osobnosti. Rozvíjet schopnosti otevřeně projevovat vlastní názory a respektovat odlišné postoje druhých. </w:t>
      </w:r>
      <w:r w:rsidRPr="00554BE0">
        <w:rPr>
          <w:rFonts w:eastAsia="Times New Roman" w:cs="Times New Roman"/>
          <w:b/>
          <w:sz w:val="24"/>
          <w:szCs w:val="24"/>
          <w:lang w:eastAsia="cs-CZ"/>
        </w:rPr>
        <w:t xml:space="preserve">Zabránit tak rizikovému chování - šikana, vandalismus, kriminalita, </w:t>
      </w:r>
      <w:proofErr w:type="spellStart"/>
      <w:r w:rsidRPr="00554BE0">
        <w:rPr>
          <w:rFonts w:eastAsia="Times New Roman" w:cs="Times New Roman"/>
          <w:b/>
          <w:sz w:val="24"/>
          <w:szCs w:val="24"/>
          <w:lang w:eastAsia="cs-CZ"/>
        </w:rPr>
        <w:t>kyberšikana</w:t>
      </w:r>
      <w:proofErr w:type="spellEnd"/>
      <w:r w:rsidRPr="00554BE0">
        <w:rPr>
          <w:rFonts w:eastAsia="Times New Roman" w:cs="Times New Roman"/>
          <w:b/>
          <w:sz w:val="24"/>
          <w:szCs w:val="24"/>
          <w:lang w:eastAsia="cs-CZ"/>
        </w:rPr>
        <w:t>, záškoláctví, sebepoškozování.</w:t>
      </w:r>
    </w:p>
    <w:p w14:paraId="7F8C8DB0" w14:textId="0321E144"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Vycházeli jsme z </w:t>
      </w:r>
      <w:r w:rsidRPr="00554BE0">
        <w:rPr>
          <w:rFonts w:eastAsia="Times New Roman" w:cs="Times New Roman"/>
          <w:b/>
          <w:sz w:val="24"/>
          <w:szCs w:val="24"/>
          <w:lang w:eastAsia="cs-CZ"/>
        </w:rPr>
        <w:t>Minimálního preventivního programu a z plánu akcí primární prevence</w:t>
      </w:r>
      <w:r w:rsidRPr="00F251D0">
        <w:rPr>
          <w:rFonts w:eastAsia="Times New Roman" w:cs="Times New Roman"/>
          <w:sz w:val="24"/>
          <w:szCs w:val="24"/>
          <w:lang w:eastAsia="cs-CZ"/>
        </w:rPr>
        <w:t xml:space="preserve"> na školní rok. Velká část</w:t>
      </w:r>
      <w:r w:rsidRPr="00554BE0">
        <w:rPr>
          <w:rFonts w:eastAsia="Times New Roman" w:cs="Times New Roman"/>
          <w:sz w:val="24"/>
          <w:szCs w:val="24"/>
          <w:lang w:eastAsia="cs-CZ"/>
        </w:rPr>
        <w:t xml:space="preserve"> z naplánovaných akcí </w:t>
      </w:r>
      <w:r w:rsidRPr="00F251D0">
        <w:rPr>
          <w:rFonts w:eastAsia="Times New Roman" w:cs="Times New Roman"/>
          <w:sz w:val="24"/>
          <w:szCs w:val="24"/>
          <w:lang w:eastAsia="cs-CZ"/>
        </w:rPr>
        <w:t>bohužel ne</w:t>
      </w:r>
      <w:r w:rsidRPr="00554BE0">
        <w:rPr>
          <w:rFonts w:eastAsia="Times New Roman" w:cs="Times New Roman"/>
          <w:sz w:val="24"/>
          <w:szCs w:val="24"/>
          <w:lang w:eastAsia="cs-CZ"/>
        </w:rPr>
        <w:t xml:space="preserve">byla splněna </w:t>
      </w:r>
      <w:r w:rsidRPr="00F251D0">
        <w:rPr>
          <w:rFonts w:eastAsia="Times New Roman" w:cs="Times New Roman"/>
          <w:sz w:val="24"/>
          <w:szCs w:val="24"/>
          <w:lang w:eastAsia="cs-CZ"/>
        </w:rPr>
        <w:t xml:space="preserve">díky uzavření školy z důvodu pandemie </w:t>
      </w:r>
      <w:proofErr w:type="spellStart"/>
      <w:r w:rsidRPr="00F251D0">
        <w:rPr>
          <w:rFonts w:eastAsia="Times New Roman" w:cs="Times New Roman"/>
          <w:sz w:val="24"/>
          <w:szCs w:val="24"/>
          <w:lang w:eastAsia="cs-CZ"/>
        </w:rPr>
        <w:t>koronaviru</w:t>
      </w:r>
      <w:proofErr w:type="spellEnd"/>
      <w:r w:rsidRPr="00F251D0">
        <w:rPr>
          <w:rFonts w:eastAsia="Times New Roman" w:cs="Times New Roman"/>
          <w:sz w:val="24"/>
          <w:szCs w:val="24"/>
          <w:lang w:eastAsia="cs-CZ"/>
        </w:rPr>
        <w:t>. B</w:t>
      </w:r>
      <w:r w:rsidRPr="00554BE0">
        <w:rPr>
          <w:rFonts w:eastAsia="Times New Roman" w:cs="Times New Roman"/>
          <w:sz w:val="24"/>
          <w:szCs w:val="24"/>
          <w:lang w:eastAsia="cs-CZ"/>
        </w:rPr>
        <w:t>ěhem školního roku jsme reagovali na aktuální potřeby jednotlivých tříd, s kterými pak pracovala školní</w:t>
      </w:r>
      <w:r w:rsidRPr="00F251D0">
        <w:rPr>
          <w:rFonts w:eastAsia="Times New Roman" w:cs="Times New Roman"/>
          <w:sz w:val="24"/>
          <w:szCs w:val="24"/>
          <w:lang w:eastAsia="cs-CZ"/>
        </w:rPr>
        <w:t xml:space="preserve"> metodička prevence</w:t>
      </w:r>
      <w:r w:rsidRPr="00554BE0">
        <w:rPr>
          <w:rFonts w:eastAsia="Times New Roman" w:cs="Times New Roman"/>
          <w:sz w:val="24"/>
          <w:szCs w:val="24"/>
          <w:lang w:eastAsia="cs-CZ"/>
        </w:rPr>
        <w:t>. Program byl zvolen na základě situace, která se ve třídě vyskytla.</w:t>
      </w:r>
    </w:p>
    <w:p w14:paraId="4E249432" w14:textId="7753FF41"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Z analýzy současného stavu na škole vyplynulo, že je stále potřeba, zaměřovat se hlavně na chování žáků nejen vůči sobě, ale i k dospělým osobám. Přestože se nám daří eliminovat a</w:t>
      </w:r>
      <w:r w:rsidRPr="00F251D0">
        <w:rPr>
          <w:rFonts w:eastAsia="Times New Roman" w:cs="Times New Roman"/>
          <w:sz w:val="24"/>
          <w:szCs w:val="24"/>
          <w:lang w:eastAsia="cs-CZ"/>
        </w:rPr>
        <w:t>gresivní chování, tak se ještě, byť výjimečně u</w:t>
      </w:r>
      <w:r w:rsidRPr="00554BE0">
        <w:rPr>
          <w:rFonts w:eastAsia="Times New Roman" w:cs="Times New Roman"/>
          <w:sz w:val="24"/>
          <w:szCs w:val="24"/>
          <w:lang w:eastAsia="cs-CZ"/>
        </w:rPr>
        <w:t xml:space="preserve"> některých žáků projevy vulgárního chování objevují. </w:t>
      </w:r>
    </w:p>
    <w:p w14:paraId="6C56145C" w14:textId="276EE2E7"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lastRenderedPageBreak/>
        <w:t xml:space="preserve">Díky důslednému vedení žáků k odpovědnosti za své chování a jednání jsme </w:t>
      </w:r>
      <w:r w:rsidRPr="00F251D0">
        <w:rPr>
          <w:rFonts w:eastAsia="Times New Roman" w:cs="Times New Roman"/>
          <w:sz w:val="24"/>
          <w:szCs w:val="24"/>
          <w:lang w:eastAsia="cs-CZ"/>
        </w:rPr>
        <w:t>ne</w:t>
      </w:r>
      <w:r w:rsidRPr="00554BE0">
        <w:rPr>
          <w:rFonts w:eastAsia="Times New Roman" w:cs="Times New Roman"/>
          <w:sz w:val="24"/>
          <w:szCs w:val="24"/>
          <w:lang w:eastAsia="cs-CZ"/>
        </w:rPr>
        <w:t xml:space="preserve">řešili </w:t>
      </w:r>
      <w:r w:rsidRPr="00F251D0">
        <w:rPr>
          <w:rFonts w:eastAsia="Times New Roman" w:cs="Times New Roman"/>
          <w:sz w:val="24"/>
          <w:szCs w:val="24"/>
          <w:lang w:eastAsia="cs-CZ"/>
        </w:rPr>
        <w:t>téměř žádné případy</w:t>
      </w:r>
      <w:r w:rsidRPr="00554BE0">
        <w:rPr>
          <w:rFonts w:eastAsia="Times New Roman" w:cs="Times New Roman"/>
          <w:sz w:val="24"/>
          <w:szCs w:val="24"/>
          <w:lang w:eastAsia="cs-CZ"/>
        </w:rPr>
        <w:t xml:space="preserve"> ničení školního majetku. </w:t>
      </w:r>
    </w:p>
    <w:p w14:paraId="3D57F13A" w14:textId="7A06A289" w:rsidR="00554BE0" w:rsidRPr="00554BE0" w:rsidRDefault="00554BE0" w:rsidP="00F251D0">
      <w:pPr>
        <w:spacing w:after="0"/>
        <w:jc w:val="both"/>
        <w:rPr>
          <w:rFonts w:eastAsia="Times New Roman" w:cs="Times New Roman"/>
          <w:sz w:val="24"/>
          <w:szCs w:val="24"/>
          <w:lang w:eastAsia="cs-CZ"/>
        </w:rPr>
      </w:pPr>
      <w:r w:rsidRPr="00F251D0">
        <w:rPr>
          <w:rFonts w:eastAsia="Times New Roman" w:cs="Times New Roman"/>
          <w:sz w:val="24"/>
          <w:szCs w:val="24"/>
          <w:lang w:eastAsia="cs-CZ"/>
        </w:rPr>
        <w:t>Na začátku školního roku byly j</w:t>
      </w:r>
      <w:r w:rsidRPr="00554BE0">
        <w:rPr>
          <w:rFonts w:eastAsia="Times New Roman" w:cs="Times New Roman"/>
          <w:sz w:val="24"/>
          <w:szCs w:val="24"/>
          <w:lang w:eastAsia="cs-CZ"/>
        </w:rPr>
        <w:t xml:space="preserve">ednotlivé aktivity </w:t>
      </w:r>
      <w:r w:rsidRPr="00F251D0">
        <w:rPr>
          <w:rFonts w:eastAsia="Times New Roman" w:cs="Times New Roman"/>
          <w:sz w:val="24"/>
          <w:szCs w:val="24"/>
          <w:lang w:eastAsia="cs-CZ"/>
        </w:rPr>
        <w:t>a hry</w:t>
      </w:r>
      <w:r w:rsidRPr="00554BE0">
        <w:rPr>
          <w:rFonts w:eastAsia="Times New Roman" w:cs="Times New Roman"/>
          <w:sz w:val="24"/>
          <w:szCs w:val="24"/>
          <w:lang w:eastAsia="cs-CZ"/>
        </w:rPr>
        <w:t xml:space="preserve"> zaměřeny na navázání vztahů ve třídě, na pravidla komunikace, sebepoznání, vytvoření třídních pr</w:t>
      </w:r>
      <w:r w:rsidRPr="00F251D0">
        <w:rPr>
          <w:rFonts w:eastAsia="Times New Roman" w:cs="Times New Roman"/>
          <w:sz w:val="24"/>
          <w:szCs w:val="24"/>
          <w:lang w:eastAsia="cs-CZ"/>
        </w:rPr>
        <w:t xml:space="preserve">avidel, řešení určitých situací, </w:t>
      </w:r>
      <w:proofErr w:type="gramStart"/>
      <w:r w:rsidRPr="00F251D0">
        <w:rPr>
          <w:rFonts w:eastAsia="Times New Roman" w:cs="Times New Roman"/>
          <w:sz w:val="24"/>
          <w:szCs w:val="24"/>
          <w:lang w:eastAsia="cs-CZ"/>
        </w:rPr>
        <w:t>na</w:t>
      </w:r>
      <w:proofErr w:type="gramEnd"/>
    </w:p>
    <w:p w14:paraId="71CE15CF" w14:textId="43CF79EB"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 xml:space="preserve">upevnění vztahů v třídním kolektivu, na vzájemnou spolupráci. Ujasnili si zásady zdravého způsobu života, sestavili si žebříček životních hodnot. Zaměřili se také na zdravou výživu a poruchy příjmu potravy. Na modelových situacích si ověřili znalost pravidel správné komunikace a vyzkoušeli si různé arteterapie.  </w:t>
      </w:r>
    </w:p>
    <w:p w14:paraId="5699B537" w14:textId="7A6C92A8"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V  průběhu školního roku se v některých třídách projevily výchovné problémy.</w:t>
      </w:r>
      <w:r w:rsidRPr="00554BE0">
        <w:rPr>
          <w:rFonts w:eastAsia="Times New Roman" w:cs="Times New Roman"/>
          <w:b/>
          <w:sz w:val="24"/>
          <w:szCs w:val="24"/>
          <w:lang w:eastAsia="cs-CZ"/>
        </w:rPr>
        <w:t xml:space="preserve"> </w:t>
      </w:r>
      <w:r w:rsidRPr="00F251D0">
        <w:rPr>
          <w:rFonts w:eastAsia="Times New Roman" w:cs="Times New Roman"/>
          <w:sz w:val="24"/>
          <w:szCs w:val="24"/>
          <w:lang w:eastAsia="cs-CZ"/>
        </w:rPr>
        <w:t xml:space="preserve">S dětmi </w:t>
      </w:r>
      <w:r w:rsidRPr="00554BE0">
        <w:rPr>
          <w:rFonts w:eastAsia="Times New Roman" w:cs="Times New Roman"/>
          <w:sz w:val="24"/>
          <w:szCs w:val="24"/>
          <w:lang w:eastAsia="cs-CZ"/>
        </w:rPr>
        <w:t xml:space="preserve">pracovala </w:t>
      </w:r>
      <w:r w:rsidRPr="00F251D0">
        <w:rPr>
          <w:rFonts w:eastAsia="Times New Roman" w:cs="Times New Roman"/>
          <w:sz w:val="24"/>
          <w:szCs w:val="24"/>
          <w:lang w:eastAsia="cs-CZ"/>
        </w:rPr>
        <w:t>jejich třídní učitelka.</w:t>
      </w:r>
      <w:r w:rsidRPr="00554BE0">
        <w:rPr>
          <w:rFonts w:eastAsia="Times New Roman" w:cs="Times New Roman"/>
          <w:sz w:val="24"/>
          <w:szCs w:val="24"/>
          <w:lang w:eastAsia="cs-CZ"/>
        </w:rPr>
        <w:t xml:space="preserve"> Většinou se jednalo o vzájemné vztahy ve třídě nebo nevhodné chování žáků vůči spolužákům či dospělým, nekázeň o přestávkách. </w:t>
      </w:r>
      <w:r w:rsidRPr="00F251D0">
        <w:rPr>
          <w:rFonts w:eastAsia="Times New Roman" w:cs="Times New Roman"/>
          <w:sz w:val="24"/>
          <w:szCs w:val="24"/>
          <w:lang w:eastAsia="cs-CZ"/>
        </w:rPr>
        <w:t xml:space="preserve">Děti mají k dispozici i schránku důvěry. </w:t>
      </w:r>
    </w:p>
    <w:p w14:paraId="7FE470F2" w14:textId="77777777" w:rsidR="00F251D0" w:rsidRDefault="00F251D0" w:rsidP="00F251D0">
      <w:pPr>
        <w:autoSpaceDE w:val="0"/>
        <w:autoSpaceDN w:val="0"/>
        <w:adjustRightInd w:val="0"/>
        <w:spacing w:after="0"/>
        <w:jc w:val="both"/>
        <w:rPr>
          <w:rFonts w:eastAsia="Calibri" w:cs="Times New Roman"/>
          <w:color w:val="000000"/>
          <w:sz w:val="24"/>
          <w:szCs w:val="24"/>
        </w:rPr>
      </w:pPr>
    </w:p>
    <w:p w14:paraId="1FF0158F" w14:textId="77777777" w:rsidR="00371694" w:rsidRPr="00F251D0" w:rsidRDefault="00371694" w:rsidP="00F251D0">
      <w:pPr>
        <w:autoSpaceDE w:val="0"/>
        <w:autoSpaceDN w:val="0"/>
        <w:adjustRightInd w:val="0"/>
        <w:spacing w:after="0"/>
        <w:jc w:val="both"/>
        <w:rPr>
          <w:rFonts w:eastAsia="Calibri" w:cs="Times New Roman"/>
          <w:color w:val="000000"/>
          <w:sz w:val="24"/>
          <w:szCs w:val="24"/>
        </w:rPr>
      </w:pPr>
      <w:r w:rsidRPr="00F251D0">
        <w:rPr>
          <w:rFonts w:eastAsia="Calibri" w:cs="Times New Roman"/>
          <w:color w:val="000000"/>
          <w:sz w:val="24"/>
          <w:szCs w:val="24"/>
        </w:rPr>
        <w:t xml:space="preserve">K problémům, které se nás nejvíce dotýkaly, patří: </w:t>
      </w:r>
    </w:p>
    <w:p w14:paraId="5877D994" w14:textId="77777777" w:rsidR="00371694" w:rsidRPr="002E522D" w:rsidRDefault="00371694" w:rsidP="00371694">
      <w:pPr>
        <w:autoSpaceDE w:val="0"/>
        <w:autoSpaceDN w:val="0"/>
        <w:adjustRightInd w:val="0"/>
        <w:spacing w:after="0"/>
        <w:rPr>
          <w:rFonts w:eastAsia="Calibri" w:cs="Times New Roman"/>
          <w:color w:val="000000"/>
          <w:sz w:val="24"/>
          <w:szCs w:val="24"/>
        </w:rPr>
      </w:pPr>
    </w:p>
    <w:p w14:paraId="08E2D950" w14:textId="77777777" w:rsidR="00371694" w:rsidRPr="002E522D" w:rsidRDefault="00371694" w:rsidP="00371694">
      <w:pPr>
        <w:autoSpaceDE w:val="0"/>
        <w:autoSpaceDN w:val="0"/>
        <w:adjustRightInd w:val="0"/>
        <w:spacing w:after="0"/>
        <w:rPr>
          <w:rFonts w:eastAsia="Calibri" w:cs="Times New Roman"/>
          <w:color w:val="000000"/>
          <w:sz w:val="24"/>
          <w:szCs w:val="24"/>
        </w:rPr>
      </w:pPr>
      <w:r w:rsidRPr="002E522D">
        <w:rPr>
          <w:rFonts w:eastAsia="Calibri" w:cs="Times New Roman"/>
          <w:b/>
          <w:bCs/>
          <w:color w:val="000000"/>
          <w:sz w:val="24"/>
          <w:szCs w:val="24"/>
        </w:rPr>
        <w:t xml:space="preserve">1. </w:t>
      </w:r>
      <w:r w:rsidRPr="002E522D">
        <w:rPr>
          <w:rFonts w:eastAsia="Calibri" w:cs="Times New Roman"/>
          <w:b/>
          <w:bCs/>
          <w:iCs/>
          <w:color w:val="000000"/>
          <w:sz w:val="24"/>
          <w:szCs w:val="24"/>
        </w:rPr>
        <w:t xml:space="preserve">neplnění školních povinností </w:t>
      </w:r>
    </w:p>
    <w:p w14:paraId="01B77DAD" w14:textId="4F1081B4" w:rsidR="00371694" w:rsidRDefault="00371694" w:rsidP="00371694">
      <w:pPr>
        <w:autoSpaceDE w:val="0"/>
        <w:autoSpaceDN w:val="0"/>
        <w:adjustRightInd w:val="0"/>
        <w:spacing w:after="0"/>
        <w:rPr>
          <w:rFonts w:eastAsia="Calibri" w:cs="Times New Roman"/>
          <w:b/>
          <w:bCs/>
          <w:iCs/>
          <w:color w:val="000000"/>
          <w:sz w:val="24"/>
          <w:szCs w:val="24"/>
        </w:rPr>
      </w:pPr>
      <w:r w:rsidRPr="002E522D">
        <w:rPr>
          <w:rFonts w:eastAsia="Calibri" w:cs="Times New Roman"/>
          <w:b/>
          <w:bCs/>
          <w:color w:val="000000"/>
          <w:sz w:val="24"/>
          <w:szCs w:val="24"/>
        </w:rPr>
        <w:t xml:space="preserve">2. </w:t>
      </w:r>
      <w:r w:rsidRPr="002E522D">
        <w:rPr>
          <w:rFonts w:eastAsia="Calibri" w:cs="Times New Roman"/>
          <w:b/>
          <w:bCs/>
          <w:iCs/>
          <w:color w:val="000000"/>
          <w:sz w:val="24"/>
          <w:szCs w:val="24"/>
        </w:rPr>
        <w:t>zapomínání pomůcek, domácích úkolů, pozdn</w:t>
      </w:r>
      <w:r w:rsidR="00FE2CD2">
        <w:rPr>
          <w:rFonts w:eastAsia="Calibri" w:cs="Times New Roman"/>
          <w:b/>
          <w:bCs/>
          <w:iCs/>
          <w:color w:val="000000"/>
          <w:sz w:val="24"/>
          <w:szCs w:val="24"/>
        </w:rPr>
        <w:t>í příchod do školy</w:t>
      </w:r>
    </w:p>
    <w:p w14:paraId="474CAE95" w14:textId="63D25BF3" w:rsidR="00FE2CD2" w:rsidRPr="002E522D" w:rsidRDefault="00FE2CD2" w:rsidP="00371694">
      <w:pPr>
        <w:autoSpaceDE w:val="0"/>
        <w:autoSpaceDN w:val="0"/>
        <w:adjustRightInd w:val="0"/>
        <w:spacing w:after="0"/>
        <w:rPr>
          <w:rFonts w:eastAsia="Calibri" w:cs="Times New Roman"/>
          <w:b/>
          <w:bCs/>
          <w:iCs/>
          <w:color w:val="000000"/>
          <w:sz w:val="24"/>
          <w:szCs w:val="24"/>
        </w:rPr>
      </w:pPr>
      <w:r>
        <w:rPr>
          <w:rFonts w:eastAsia="Calibri" w:cs="Times New Roman"/>
          <w:b/>
          <w:bCs/>
          <w:iCs/>
          <w:color w:val="000000"/>
          <w:sz w:val="24"/>
          <w:szCs w:val="24"/>
        </w:rPr>
        <w:t>3. častá absence</w:t>
      </w:r>
    </w:p>
    <w:p w14:paraId="775CFE61" w14:textId="77777777" w:rsidR="00371694" w:rsidRPr="002E522D" w:rsidRDefault="00371694" w:rsidP="00371694">
      <w:pPr>
        <w:autoSpaceDE w:val="0"/>
        <w:autoSpaceDN w:val="0"/>
        <w:adjustRightInd w:val="0"/>
        <w:spacing w:after="0"/>
        <w:rPr>
          <w:rFonts w:eastAsia="Calibri" w:cs="Times New Roman"/>
          <w:color w:val="000000"/>
          <w:sz w:val="24"/>
          <w:szCs w:val="24"/>
        </w:rPr>
      </w:pPr>
    </w:p>
    <w:p w14:paraId="4844A0B3" w14:textId="77777777" w:rsidR="00371694" w:rsidRPr="002E522D" w:rsidRDefault="00371694" w:rsidP="00371694">
      <w:pPr>
        <w:shd w:val="clear" w:color="auto" w:fill="FFFFFF"/>
        <w:spacing w:after="120"/>
        <w:rPr>
          <w:rFonts w:eastAsia="Times New Roman" w:cs="Times New Roman"/>
          <w:sz w:val="24"/>
          <w:szCs w:val="24"/>
          <w:lang w:eastAsia="cs-CZ"/>
        </w:rPr>
      </w:pPr>
      <w:r w:rsidRPr="002E522D">
        <w:rPr>
          <w:rFonts w:eastAsia="Times New Roman" w:cs="Times New Roman"/>
          <w:sz w:val="24"/>
          <w:szCs w:val="24"/>
          <w:lang w:eastAsia="cs-CZ"/>
        </w:rPr>
        <w:tab/>
      </w:r>
    </w:p>
    <w:p w14:paraId="0BD5BC3D" w14:textId="4B30D430" w:rsidR="00371694" w:rsidRPr="00E2786D" w:rsidRDefault="00371694" w:rsidP="00371694">
      <w:pPr>
        <w:shd w:val="clear" w:color="auto" w:fill="FFFFFF"/>
        <w:spacing w:after="120"/>
        <w:rPr>
          <w:rFonts w:eastAsia="Times New Roman" w:cs="Times New Roman"/>
          <w:color w:val="FF0000"/>
          <w:sz w:val="32"/>
          <w:szCs w:val="32"/>
          <w:lang w:eastAsia="cs-CZ"/>
        </w:rPr>
      </w:pPr>
      <w:r w:rsidRPr="00E2786D">
        <w:rPr>
          <w:rFonts w:eastAsia="Times New Roman" w:cs="Times New Roman"/>
          <w:color w:val="FF0000"/>
          <w:sz w:val="32"/>
          <w:szCs w:val="32"/>
          <w:lang w:eastAsia="cs-CZ"/>
        </w:rPr>
        <w:t>VIII.</w:t>
      </w:r>
      <w:r w:rsidRPr="00E2786D">
        <w:rPr>
          <w:rFonts w:eastAsia="Times New Roman" w:cs="Times New Roman"/>
          <w:color w:val="FF0000"/>
          <w:sz w:val="32"/>
          <w:szCs w:val="32"/>
          <w:lang w:eastAsia="cs-CZ"/>
        </w:rPr>
        <w:tab/>
        <w:t>Činnost Školské rady</w:t>
      </w:r>
    </w:p>
    <w:p w14:paraId="7CD811AD" w14:textId="64C4E8E0" w:rsidR="006C4BE4" w:rsidRDefault="006C4BE4" w:rsidP="006C4BE4">
      <w:pPr>
        <w:spacing w:after="0"/>
        <w:jc w:val="both"/>
        <w:rPr>
          <w:rFonts w:eastAsia="Times New Roman" w:cs="Arial"/>
          <w:color w:val="FF0000"/>
          <w:sz w:val="24"/>
          <w:szCs w:val="24"/>
          <w:lang w:eastAsia="cs-CZ"/>
        </w:rPr>
      </w:pPr>
      <w:r w:rsidRPr="006C4BE4">
        <w:rPr>
          <w:rFonts w:eastAsia="Times New Roman" w:cs="Arial"/>
          <w:sz w:val="24"/>
          <w:szCs w:val="24"/>
          <w:lang w:eastAsia="cs-CZ"/>
        </w:rPr>
        <w:t xml:space="preserve">Školská rada se </w:t>
      </w:r>
      <w:r w:rsidR="0078738B">
        <w:rPr>
          <w:rFonts w:eastAsia="Times New Roman" w:cs="Arial"/>
          <w:sz w:val="24"/>
          <w:szCs w:val="24"/>
          <w:lang w:eastAsia="cs-CZ"/>
        </w:rPr>
        <w:t>ve školním roce 2020/</w:t>
      </w:r>
      <w:r w:rsidR="00324C5C">
        <w:rPr>
          <w:rFonts w:eastAsia="Times New Roman" w:cs="Arial"/>
          <w:sz w:val="24"/>
          <w:szCs w:val="24"/>
          <w:lang w:eastAsia="cs-CZ"/>
        </w:rPr>
        <w:t>21</w:t>
      </w:r>
      <w:r w:rsidRPr="006C4BE4">
        <w:rPr>
          <w:rFonts w:eastAsia="Times New Roman" w:cs="Arial"/>
          <w:sz w:val="24"/>
          <w:szCs w:val="24"/>
          <w:lang w:eastAsia="cs-CZ"/>
        </w:rPr>
        <w:t xml:space="preserve"> sešla celkem 2x. Poprvé </w:t>
      </w:r>
      <w:r w:rsidR="00324C5C" w:rsidRPr="0078738B">
        <w:rPr>
          <w:rFonts w:eastAsia="Times New Roman" w:cs="Arial"/>
          <w:sz w:val="24"/>
          <w:szCs w:val="24"/>
          <w:lang w:eastAsia="cs-CZ"/>
        </w:rPr>
        <w:t>28</w:t>
      </w:r>
      <w:r w:rsidRPr="0078738B">
        <w:rPr>
          <w:rFonts w:eastAsia="Times New Roman" w:cs="Arial"/>
          <w:sz w:val="24"/>
          <w:szCs w:val="24"/>
          <w:lang w:eastAsia="cs-CZ"/>
        </w:rPr>
        <w:t xml:space="preserve">. </w:t>
      </w:r>
      <w:r w:rsidR="00324C5C" w:rsidRPr="0078738B">
        <w:rPr>
          <w:rFonts w:eastAsia="Times New Roman" w:cs="Arial"/>
          <w:sz w:val="24"/>
          <w:szCs w:val="24"/>
          <w:lang w:eastAsia="cs-CZ"/>
        </w:rPr>
        <w:t>09</w:t>
      </w:r>
      <w:r w:rsidRPr="0078738B">
        <w:rPr>
          <w:rFonts w:eastAsia="Times New Roman" w:cs="Arial"/>
          <w:sz w:val="24"/>
          <w:szCs w:val="24"/>
          <w:lang w:eastAsia="cs-CZ"/>
        </w:rPr>
        <w:t xml:space="preserve">. </w:t>
      </w:r>
      <w:r w:rsidRPr="006C4BE4">
        <w:rPr>
          <w:rFonts w:eastAsia="Times New Roman" w:cs="Arial"/>
          <w:sz w:val="24"/>
          <w:szCs w:val="24"/>
          <w:lang w:eastAsia="cs-CZ"/>
        </w:rPr>
        <w:t>20</w:t>
      </w:r>
      <w:r w:rsidR="00324C5C">
        <w:rPr>
          <w:rFonts w:eastAsia="Times New Roman" w:cs="Arial"/>
          <w:sz w:val="24"/>
          <w:szCs w:val="24"/>
          <w:lang w:eastAsia="cs-CZ"/>
        </w:rPr>
        <w:t>20</w:t>
      </w:r>
      <w:r w:rsidRPr="006C4BE4">
        <w:rPr>
          <w:rFonts w:eastAsia="Times New Roman" w:cs="Arial"/>
          <w:sz w:val="24"/>
          <w:szCs w:val="24"/>
          <w:lang w:eastAsia="cs-CZ"/>
        </w:rPr>
        <w:t xml:space="preserve"> ohledně schválení v</w:t>
      </w:r>
      <w:r>
        <w:rPr>
          <w:rFonts w:eastAsia="Times New Roman" w:cs="Arial"/>
          <w:sz w:val="24"/>
          <w:szCs w:val="24"/>
          <w:lang w:eastAsia="cs-CZ"/>
        </w:rPr>
        <w:t xml:space="preserve">ýroční zprávy </w:t>
      </w:r>
      <w:r w:rsidR="00324C5C">
        <w:rPr>
          <w:rFonts w:eastAsia="Times New Roman" w:cs="Arial"/>
          <w:sz w:val="24"/>
          <w:szCs w:val="24"/>
          <w:lang w:eastAsia="cs-CZ"/>
        </w:rPr>
        <w:t xml:space="preserve">za školní rok 2019/2020, </w:t>
      </w:r>
      <w:proofErr w:type="gramStart"/>
      <w:r w:rsidR="00324C5C">
        <w:rPr>
          <w:rFonts w:eastAsia="Times New Roman" w:cs="Arial"/>
          <w:sz w:val="24"/>
          <w:szCs w:val="24"/>
          <w:lang w:eastAsia="cs-CZ"/>
        </w:rPr>
        <w:t>č.j.</w:t>
      </w:r>
      <w:proofErr w:type="gramEnd"/>
      <w:r w:rsidR="00324C5C">
        <w:rPr>
          <w:rFonts w:eastAsia="Times New Roman" w:cs="Arial"/>
          <w:sz w:val="24"/>
          <w:szCs w:val="24"/>
          <w:lang w:eastAsia="cs-CZ"/>
        </w:rPr>
        <w:t xml:space="preserve"> 1216/2020 </w:t>
      </w:r>
      <w:r>
        <w:rPr>
          <w:rFonts w:eastAsia="Times New Roman" w:cs="Arial"/>
          <w:sz w:val="24"/>
          <w:szCs w:val="24"/>
          <w:lang w:eastAsia="cs-CZ"/>
        </w:rPr>
        <w:t>a seznámení se s novým školním řádem v</w:t>
      </w:r>
      <w:r w:rsidR="00324C5C">
        <w:rPr>
          <w:rFonts w:eastAsia="Times New Roman" w:cs="Arial"/>
          <w:sz w:val="24"/>
          <w:szCs w:val="24"/>
          <w:lang w:eastAsia="cs-CZ"/>
        </w:rPr>
        <w:t> Z</w:t>
      </w:r>
      <w:r>
        <w:rPr>
          <w:rFonts w:eastAsia="Times New Roman" w:cs="Arial"/>
          <w:sz w:val="24"/>
          <w:szCs w:val="24"/>
          <w:lang w:eastAsia="cs-CZ"/>
        </w:rPr>
        <w:t>Š</w:t>
      </w:r>
      <w:r w:rsidR="00324C5C">
        <w:rPr>
          <w:rFonts w:eastAsia="Times New Roman" w:cs="Arial"/>
          <w:sz w:val="24"/>
          <w:szCs w:val="24"/>
          <w:lang w:eastAsia="cs-CZ"/>
        </w:rPr>
        <w:t>, č.j.1215/2020</w:t>
      </w:r>
      <w:r w:rsidRPr="006C4BE4">
        <w:rPr>
          <w:rFonts w:eastAsia="Times New Roman" w:cs="Arial"/>
          <w:sz w:val="24"/>
          <w:szCs w:val="24"/>
          <w:lang w:eastAsia="cs-CZ"/>
        </w:rPr>
        <w:t>. Druhá rada zasedala 2</w:t>
      </w:r>
      <w:r w:rsidR="00324C5C">
        <w:rPr>
          <w:rFonts w:eastAsia="Times New Roman" w:cs="Arial"/>
          <w:sz w:val="24"/>
          <w:szCs w:val="24"/>
          <w:lang w:eastAsia="cs-CZ"/>
        </w:rPr>
        <w:t>5</w:t>
      </w:r>
      <w:r w:rsidRPr="006C4BE4">
        <w:rPr>
          <w:rFonts w:eastAsia="Times New Roman" w:cs="Arial"/>
          <w:sz w:val="24"/>
          <w:szCs w:val="24"/>
          <w:lang w:eastAsia="cs-CZ"/>
        </w:rPr>
        <w:t>.</w:t>
      </w:r>
      <w:r>
        <w:rPr>
          <w:rFonts w:eastAsia="Times New Roman" w:cs="Arial"/>
          <w:sz w:val="24"/>
          <w:szCs w:val="24"/>
          <w:lang w:eastAsia="cs-CZ"/>
        </w:rPr>
        <w:t xml:space="preserve"> </w:t>
      </w:r>
      <w:r w:rsidRPr="006C4BE4">
        <w:rPr>
          <w:rFonts w:eastAsia="Times New Roman" w:cs="Arial"/>
          <w:sz w:val="24"/>
          <w:szCs w:val="24"/>
          <w:lang w:eastAsia="cs-CZ"/>
        </w:rPr>
        <w:t>05.</w:t>
      </w:r>
      <w:r>
        <w:rPr>
          <w:rFonts w:eastAsia="Times New Roman" w:cs="Arial"/>
          <w:sz w:val="24"/>
          <w:szCs w:val="24"/>
          <w:lang w:eastAsia="cs-CZ"/>
        </w:rPr>
        <w:t xml:space="preserve"> </w:t>
      </w:r>
      <w:r w:rsidRPr="006C4BE4">
        <w:rPr>
          <w:rFonts w:eastAsia="Times New Roman" w:cs="Arial"/>
          <w:sz w:val="24"/>
          <w:szCs w:val="24"/>
          <w:lang w:eastAsia="cs-CZ"/>
        </w:rPr>
        <w:t>202</w:t>
      </w:r>
      <w:r w:rsidR="00324C5C">
        <w:rPr>
          <w:rFonts w:eastAsia="Times New Roman" w:cs="Arial"/>
          <w:sz w:val="24"/>
          <w:szCs w:val="24"/>
          <w:lang w:eastAsia="cs-CZ"/>
        </w:rPr>
        <w:t>1</w:t>
      </w:r>
      <w:r w:rsidRPr="006C4BE4">
        <w:rPr>
          <w:rFonts w:eastAsia="Times New Roman" w:cs="Arial"/>
          <w:sz w:val="24"/>
          <w:szCs w:val="24"/>
          <w:lang w:eastAsia="cs-CZ"/>
        </w:rPr>
        <w:t xml:space="preserve"> za účelem </w:t>
      </w:r>
      <w:r w:rsidR="000B563E">
        <w:rPr>
          <w:rFonts w:eastAsia="Times New Roman" w:cs="Arial"/>
          <w:sz w:val="24"/>
          <w:szCs w:val="24"/>
          <w:lang w:eastAsia="cs-CZ"/>
        </w:rPr>
        <w:t xml:space="preserve">seznámení se s personálními změnami a s novými volbami do ŠR pro nové funkční období 11/2020 – 11/2023. </w:t>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t xml:space="preserve">                                                                                       </w:t>
      </w:r>
      <w:r>
        <w:rPr>
          <w:rFonts w:eastAsia="Times New Roman" w:cs="Arial"/>
          <w:color w:val="FF0000"/>
          <w:sz w:val="24"/>
          <w:szCs w:val="24"/>
          <w:lang w:eastAsia="cs-CZ"/>
        </w:rPr>
        <w:t xml:space="preserve">                              </w:t>
      </w:r>
    </w:p>
    <w:p w14:paraId="6F31D7E9" w14:textId="7D7670A4" w:rsidR="006C4BE4" w:rsidRPr="006C4BE4" w:rsidRDefault="006C4BE4" w:rsidP="006C4BE4">
      <w:pPr>
        <w:spacing w:after="0"/>
        <w:jc w:val="both"/>
        <w:rPr>
          <w:rFonts w:eastAsia="Times New Roman" w:cs="Arial"/>
          <w:color w:val="000000"/>
          <w:sz w:val="24"/>
          <w:szCs w:val="24"/>
          <w:lang w:eastAsia="cs-CZ"/>
        </w:rPr>
      </w:pPr>
      <w:r w:rsidRPr="006C4BE4">
        <w:rPr>
          <w:rFonts w:eastAsia="Times New Roman" w:cs="Arial"/>
          <w:color w:val="000000"/>
          <w:sz w:val="24"/>
          <w:szCs w:val="24"/>
          <w:lang w:eastAsia="cs-CZ"/>
        </w:rPr>
        <w:t xml:space="preserve">členy ŠR na období 11/2017 – </w:t>
      </w:r>
      <w:r w:rsidR="006555BA">
        <w:rPr>
          <w:rFonts w:eastAsia="Times New Roman" w:cs="Arial"/>
          <w:color w:val="000000"/>
          <w:sz w:val="24"/>
          <w:szCs w:val="24"/>
          <w:lang w:eastAsia="cs-CZ"/>
        </w:rPr>
        <w:t>11</w:t>
      </w:r>
      <w:r w:rsidRPr="006C4BE4">
        <w:rPr>
          <w:rFonts w:eastAsia="Times New Roman" w:cs="Arial"/>
          <w:color w:val="000000"/>
          <w:sz w:val="24"/>
          <w:szCs w:val="24"/>
          <w:lang w:eastAsia="cs-CZ"/>
        </w:rPr>
        <w:t>/202</w:t>
      </w:r>
      <w:r w:rsidR="00081C29">
        <w:rPr>
          <w:rFonts w:eastAsia="Times New Roman" w:cs="Arial"/>
          <w:color w:val="000000"/>
          <w:sz w:val="24"/>
          <w:szCs w:val="24"/>
          <w:lang w:eastAsia="cs-CZ"/>
        </w:rPr>
        <w:t>0</w:t>
      </w:r>
      <w:r w:rsidRPr="006C4BE4">
        <w:rPr>
          <w:rFonts w:eastAsia="Times New Roman" w:cs="Arial"/>
          <w:color w:val="000000"/>
          <w:sz w:val="24"/>
          <w:szCs w:val="24"/>
          <w:lang w:eastAsia="cs-CZ"/>
        </w:rPr>
        <w:t xml:space="preserve"> </w:t>
      </w:r>
      <w:r w:rsidR="000B563E">
        <w:rPr>
          <w:rFonts w:eastAsia="Times New Roman" w:cs="Arial"/>
          <w:color w:val="000000"/>
          <w:sz w:val="24"/>
          <w:szCs w:val="24"/>
          <w:lang w:eastAsia="cs-CZ"/>
        </w:rPr>
        <w:t>byli</w:t>
      </w:r>
      <w:r w:rsidRPr="006C4BE4">
        <w:rPr>
          <w:rFonts w:eastAsia="Times New Roman" w:cs="Arial"/>
          <w:color w:val="000000"/>
          <w:sz w:val="24"/>
          <w:szCs w:val="24"/>
          <w:lang w:eastAsia="cs-CZ"/>
        </w:rPr>
        <w:t>:</w:t>
      </w:r>
    </w:p>
    <w:p w14:paraId="6634FE47" w14:textId="76826531" w:rsidR="006C4BE4" w:rsidRPr="006C4BE4" w:rsidRDefault="006C4BE4" w:rsidP="006C4BE4">
      <w:pPr>
        <w:spacing w:after="0"/>
        <w:jc w:val="both"/>
        <w:rPr>
          <w:rFonts w:eastAsia="Times New Roman" w:cs="Arial"/>
          <w:b/>
          <w:color w:val="000000"/>
          <w:sz w:val="24"/>
          <w:szCs w:val="24"/>
          <w:lang w:eastAsia="cs-CZ"/>
        </w:rPr>
      </w:pPr>
      <w:r w:rsidRPr="006C4BE4">
        <w:rPr>
          <w:rFonts w:eastAsia="Times New Roman" w:cs="Arial"/>
          <w:color w:val="000000"/>
          <w:sz w:val="24"/>
          <w:szCs w:val="24"/>
          <w:lang w:eastAsia="cs-CZ"/>
        </w:rPr>
        <w:t>Za zřizovatele:</w:t>
      </w:r>
      <w:r w:rsidRPr="006C4BE4">
        <w:rPr>
          <w:rFonts w:eastAsia="Times New Roman" w:cs="Arial"/>
          <w:color w:val="000000"/>
          <w:sz w:val="24"/>
          <w:szCs w:val="24"/>
          <w:lang w:eastAsia="cs-CZ"/>
        </w:rPr>
        <w:tab/>
      </w:r>
      <w:r>
        <w:rPr>
          <w:rFonts w:eastAsia="Times New Roman" w:cs="Arial"/>
          <w:color w:val="000000"/>
          <w:sz w:val="24"/>
          <w:szCs w:val="24"/>
          <w:lang w:eastAsia="cs-CZ"/>
        </w:rPr>
        <w:tab/>
      </w:r>
      <w:r w:rsidRPr="006C4BE4">
        <w:rPr>
          <w:rFonts w:eastAsia="Times New Roman" w:cs="Arial"/>
          <w:b/>
          <w:color w:val="000000"/>
          <w:sz w:val="24"/>
          <w:szCs w:val="24"/>
          <w:lang w:eastAsia="cs-CZ"/>
        </w:rPr>
        <w:t>TOMAN</w:t>
      </w:r>
      <w:r w:rsidRPr="006C4BE4">
        <w:rPr>
          <w:rFonts w:eastAsia="Times New Roman" w:cs="Arial"/>
          <w:b/>
          <w:color w:val="000000"/>
          <w:sz w:val="24"/>
          <w:szCs w:val="24"/>
          <w:lang w:eastAsia="cs-CZ"/>
        </w:rPr>
        <w:tab/>
        <w:t>Dalibor</w:t>
      </w:r>
    </w:p>
    <w:p w14:paraId="1A0BD4B8" w14:textId="77777777" w:rsidR="006C4BE4" w:rsidRPr="006C4BE4" w:rsidRDefault="006C4BE4" w:rsidP="006C4BE4">
      <w:pPr>
        <w:spacing w:after="0"/>
        <w:jc w:val="both"/>
        <w:rPr>
          <w:rFonts w:eastAsia="Times New Roman" w:cs="Arial"/>
          <w:color w:val="000000"/>
          <w:sz w:val="24"/>
          <w:szCs w:val="24"/>
          <w:lang w:eastAsia="cs-CZ"/>
        </w:rPr>
      </w:pPr>
      <w:r w:rsidRPr="006C4BE4">
        <w:rPr>
          <w:rFonts w:eastAsia="Times New Roman" w:cs="Arial"/>
          <w:color w:val="000000"/>
          <w:sz w:val="24"/>
          <w:szCs w:val="24"/>
          <w:lang w:eastAsia="cs-CZ"/>
        </w:rPr>
        <w:t>Za rodiče:</w:t>
      </w:r>
      <w:r w:rsidRPr="006C4BE4">
        <w:rPr>
          <w:rFonts w:eastAsia="Times New Roman" w:cs="Arial"/>
          <w:color w:val="000000"/>
          <w:sz w:val="24"/>
          <w:szCs w:val="24"/>
          <w:lang w:eastAsia="cs-CZ"/>
        </w:rPr>
        <w:tab/>
      </w:r>
      <w:r w:rsidRPr="006C4BE4">
        <w:rPr>
          <w:rFonts w:eastAsia="Times New Roman" w:cs="Arial"/>
          <w:color w:val="000000"/>
          <w:sz w:val="24"/>
          <w:szCs w:val="24"/>
          <w:lang w:eastAsia="cs-CZ"/>
        </w:rPr>
        <w:tab/>
      </w:r>
      <w:r w:rsidRPr="006C4BE4">
        <w:rPr>
          <w:rFonts w:eastAsia="Times New Roman" w:cs="Arial"/>
          <w:b/>
          <w:color w:val="000000"/>
          <w:sz w:val="24"/>
          <w:szCs w:val="24"/>
          <w:lang w:eastAsia="cs-CZ"/>
        </w:rPr>
        <w:t xml:space="preserve">JANČOVÁ </w:t>
      </w:r>
      <w:r w:rsidRPr="006C4BE4">
        <w:rPr>
          <w:rFonts w:eastAsia="Times New Roman" w:cs="Arial"/>
          <w:b/>
          <w:color w:val="000000"/>
          <w:sz w:val="24"/>
          <w:szCs w:val="24"/>
          <w:lang w:eastAsia="cs-CZ"/>
        </w:rPr>
        <w:tab/>
        <w:t>Radka</w:t>
      </w:r>
    </w:p>
    <w:p w14:paraId="52EC5209" w14:textId="77777777" w:rsidR="006C4BE4" w:rsidRPr="006C4BE4" w:rsidRDefault="006C4BE4" w:rsidP="006C4BE4">
      <w:pPr>
        <w:spacing w:after="0"/>
        <w:jc w:val="both"/>
        <w:rPr>
          <w:rFonts w:eastAsia="Times New Roman" w:cs="Arial"/>
          <w:b/>
          <w:color w:val="000000"/>
          <w:sz w:val="24"/>
          <w:szCs w:val="24"/>
          <w:lang w:eastAsia="cs-CZ"/>
        </w:rPr>
      </w:pPr>
      <w:r w:rsidRPr="006C4BE4">
        <w:rPr>
          <w:rFonts w:eastAsia="Times New Roman" w:cs="Arial"/>
          <w:color w:val="000000"/>
          <w:sz w:val="24"/>
          <w:szCs w:val="24"/>
          <w:lang w:eastAsia="cs-CZ"/>
        </w:rPr>
        <w:t>Za školu:</w:t>
      </w:r>
      <w:r w:rsidRPr="006C4BE4">
        <w:rPr>
          <w:rFonts w:eastAsia="Times New Roman" w:cs="Arial"/>
          <w:color w:val="000000"/>
          <w:sz w:val="24"/>
          <w:szCs w:val="24"/>
          <w:lang w:eastAsia="cs-CZ"/>
        </w:rPr>
        <w:tab/>
      </w:r>
      <w:r w:rsidRPr="006C4BE4">
        <w:rPr>
          <w:rFonts w:eastAsia="Times New Roman" w:cs="Arial"/>
          <w:b/>
          <w:color w:val="000000"/>
          <w:sz w:val="24"/>
          <w:szCs w:val="24"/>
          <w:lang w:eastAsia="cs-CZ"/>
        </w:rPr>
        <w:t>Mgr.</w:t>
      </w:r>
      <w:r w:rsidRPr="006C4BE4">
        <w:rPr>
          <w:rFonts w:eastAsia="Times New Roman" w:cs="Arial"/>
          <w:b/>
          <w:color w:val="000000"/>
          <w:sz w:val="24"/>
          <w:szCs w:val="24"/>
          <w:lang w:eastAsia="cs-CZ"/>
        </w:rPr>
        <w:tab/>
        <w:t>FIALOVÁ</w:t>
      </w:r>
      <w:r w:rsidRPr="006C4BE4">
        <w:rPr>
          <w:rFonts w:eastAsia="Times New Roman" w:cs="Arial"/>
          <w:b/>
          <w:color w:val="000000"/>
          <w:sz w:val="24"/>
          <w:szCs w:val="24"/>
          <w:lang w:eastAsia="cs-CZ"/>
        </w:rPr>
        <w:tab/>
        <w:t>Jana</w:t>
      </w:r>
    </w:p>
    <w:p w14:paraId="40893A7D" w14:textId="6EB89525" w:rsidR="000B563E" w:rsidRDefault="006555BA" w:rsidP="003F6035">
      <w:pPr>
        <w:spacing w:after="0" w:line="240" w:lineRule="auto"/>
        <w:jc w:val="both"/>
        <w:rPr>
          <w:rFonts w:eastAsia="Times New Roman" w:cs="Arial"/>
          <w:color w:val="000000"/>
          <w:sz w:val="24"/>
          <w:szCs w:val="24"/>
          <w:lang w:eastAsia="cs-CZ"/>
        </w:rPr>
      </w:pPr>
      <w:r>
        <w:rPr>
          <w:rFonts w:eastAsia="Times New Roman" w:cs="Arial"/>
          <w:color w:val="000000"/>
          <w:sz w:val="24"/>
          <w:szCs w:val="24"/>
          <w:lang w:eastAsia="cs-CZ"/>
        </w:rPr>
        <w:t xml:space="preserve">Nové volby, které se </w:t>
      </w:r>
      <w:proofErr w:type="gramStart"/>
      <w:r>
        <w:rPr>
          <w:rFonts w:eastAsia="Times New Roman" w:cs="Arial"/>
          <w:color w:val="000000"/>
          <w:sz w:val="24"/>
          <w:szCs w:val="24"/>
          <w:lang w:eastAsia="cs-CZ"/>
        </w:rPr>
        <w:t>měly</w:t>
      </w:r>
      <w:proofErr w:type="gramEnd"/>
      <w:r>
        <w:rPr>
          <w:rFonts w:eastAsia="Times New Roman" w:cs="Arial"/>
          <w:color w:val="000000"/>
          <w:sz w:val="24"/>
          <w:szCs w:val="24"/>
          <w:lang w:eastAsia="cs-CZ"/>
        </w:rPr>
        <w:t xml:space="preserve"> konat v listopadu 20</w:t>
      </w:r>
      <w:r w:rsidR="00081C29">
        <w:rPr>
          <w:rFonts w:eastAsia="Times New Roman" w:cs="Arial"/>
          <w:color w:val="000000"/>
          <w:sz w:val="24"/>
          <w:szCs w:val="24"/>
          <w:lang w:eastAsia="cs-CZ"/>
        </w:rPr>
        <w:t xml:space="preserve">20 </w:t>
      </w:r>
      <w:proofErr w:type="gramStart"/>
      <w:r w:rsidR="00081C29">
        <w:rPr>
          <w:rFonts w:eastAsia="Times New Roman" w:cs="Arial"/>
          <w:color w:val="000000"/>
          <w:sz w:val="24"/>
          <w:szCs w:val="24"/>
          <w:lang w:eastAsia="cs-CZ"/>
        </w:rPr>
        <w:t>nebyly</w:t>
      </w:r>
      <w:proofErr w:type="gramEnd"/>
      <w:r w:rsidR="00081C29">
        <w:rPr>
          <w:rFonts w:eastAsia="Times New Roman" w:cs="Arial"/>
          <w:color w:val="000000"/>
          <w:sz w:val="24"/>
          <w:szCs w:val="24"/>
          <w:lang w:eastAsia="cs-CZ"/>
        </w:rPr>
        <w:t xml:space="preserve"> uskutečněny v</w:t>
      </w:r>
      <w:r w:rsidR="000B563E">
        <w:rPr>
          <w:rFonts w:eastAsia="Times New Roman" w:cs="Arial"/>
          <w:color w:val="000000"/>
          <w:sz w:val="24"/>
          <w:szCs w:val="24"/>
          <w:lang w:eastAsia="cs-CZ"/>
        </w:rPr>
        <w:t>z</w:t>
      </w:r>
      <w:r w:rsidR="007544C9">
        <w:rPr>
          <w:rFonts w:eastAsia="Times New Roman" w:cs="Arial"/>
          <w:color w:val="000000"/>
          <w:sz w:val="24"/>
          <w:szCs w:val="24"/>
          <w:lang w:eastAsia="cs-CZ"/>
        </w:rPr>
        <w:t xml:space="preserve">hledem k pandemii </w:t>
      </w:r>
      <w:proofErr w:type="spellStart"/>
      <w:r w:rsidR="007544C9">
        <w:rPr>
          <w:rFonts w:eastAsia="Times New Roman" w:cs="Arial"/>
          <w:color w:val="000000"/>
          <w:sz w:val="24"/>
          <w:szCs w:val="24"/>
          <w:lang w:eastAsia="cs-CZ"/>
        </w:rPr>
        <w:t>koronaviru</w:t>
      </w:r>
      <w:proofErr w:type="spellEnd"/>
      <w:r w:rsidR="007544C9">
        <w:rPr>
          <w:rFonts w:eastAsia="Times New Roman" w:cs="Arial"/>
          <w:color w:val="000000"/>
          <w:sz w:val="24"/>
          <w:szCs w:val="24"/>
          <w:lang w:eastAsia="cs-CZ"/>
        </w:rPr>
        <w:t xml:space="preserve"> a </w:t>
      </w:r>
      <w:r w:rsidR="00081C29">
        <w:rPr>
          <w:rFonts w:eastAsia="Times New Roman" w:cs="Arial"/>
          <w:color w:val="000000"/>
          <w:sz w:val="24"/>
          <w:szCs w:val="24"/>
          <w:lang w:eastAsia="cs-CZ"/>
        </w:rPr>
        <w:t>dle</w:t>
      </w:r>
      <w:r w:rsidR="007544C9">
        <w:rPr>
          <w:rFonts w:eastAsia="Times New Roman" w:cs="Arial"/>
          <w:color w:val="000000"/>
          <w:sz w:val="24"/>
          <w:szCs w:val="24"/>
          <w:lang w:eastAsia="cs-CZ"/>
        </w:rPr>
        <w:t> doporučení MŠMT</w:t>
      </w:r>
      <w:r w:rsidR="00081C29">
        <w:rPr>
          <w:rFonts w:eastAsia="Times New Roman" w:cs="Arial"/>
          <w:color w:val="000000"/>
          <w:sz w:val="24"/>
          <w:szCs w:val="24"/>
          <w:lang w:eastAsia="cs-CZ"/>
        </w:rPr>
        <w:t xml:space="preserve"> se měli</w:t>
      </w:r>
      <w:r w:rsidR="007544C9">
        <w:rPr>
          <w:rFonts w:eastAsia="Times New Roman" w:cs="Arial"/>
          <w:color w:val="000000"/>
          <w:sz w:val="24"/>
          <w:szCs w:val="24"/>
          <w:lang w:eastAsia="cs-CZ"/>
        </w:rPr>
        <w:t xml:space="preserve"> uskutečnit nejpozději 3 měsíce po ukončení nouzového stavu</w:t>
      </w:r>
      <w:r w:rsidR="00081C29">
        <w:rPr>
          <w:rFonts w:eastAsia="Times New Roman" w:cs="Arial"/>
          <w:color w:val="000000"/>
          <w:sz w:val="24"/>
          <w:szCs w:val="24"/>
          <w:lang w:eastAsia="cs-CZ"/>
        </w:rPr>
        <w:t>. Tyto volby</w:t>
      </w:r>
      <w:r w:rsidR="007544C9">
        <w:rPr>
          <w:rFonts w:eastAsia="Times New Roman" w:cs="Arial"/>
          <w:color w:val="000000"/>
          <w:sz w:val="24"/>
          <w:szCs w:val="24"/>
          <w:lang w:eastAsia="cs-CZ"/>
        </w:rPr>
        <w:t xml:space="preserve"> byly naplánovány až na měsíc červen 2021. Volby proběhly, za rodičovskou veřejnost byla zvolena paní Dana GLAJCHOVÁ, za pedagogy delegována Mgr. Fialová Jana. U zřizovatele došlo k mimořádné situaci, kdy </w:t>
      </w:r>
      <w:r w:rsidR="009867B8">
        <w:rPr>
          <w:rFonts w:eastAsia="Times New Roman" w:cs="Arial"/>
          <w:color w:val="000000"/>
          <w:sz w:val="24"/>
          <w:szCs w:val="24"/>
          <w:lang w:eastAsia="cs-CZ"/>
        </w:rPr>
        <w:t>3 zastupitelé</w:t>
      </w:r>
      <w:r w:rsidR="00081C29">
        <w:rPr>
          <w:rFonts w:eastAsia="Times New Roman" w:cs="Arial"/>
          <w:color w:val="000000"/>
          <w:sz w:val="24"/>
          <w:szCs w:val="24"/>
          <w:lang w:eastAsia="cs-CZ"/>
        </w:rPr>
        <w:t xml:space="preserve"> najednou</w:t>
      </w:r>
      <w:r w:rsidR="009867B8">
        <w:rPr>
          <w:rFonts w:eastAsia="Times New Roman" w:cs="Arial"/>
          <w:color w:val="000000"/>
          <w:sz w:val="24"/>
          <w:szCs w:val="24"/>
          <w:lang w:eastAsia="cs-CZ"/>
        </w:rPr>
        <w:t xml:space="preserve"> odstoupili z funkce, zastupitelstvo nebylo usnášeníschopné a nemohlo delegovat ze svých řad nového člena do školské rady. Od června je tedy nové složení školské rady </w:t>
      </w:r>
      <w:r w:rsidR="00081C29">
        <w:rPr>
          <w:rFonts w:eastAsia="Times New Roman" w:cs="Arial"/>
          <w:color w:val="000000"/>
          <w:sz w:val="24"/>
          <w:szCs w:val="24"/>
          <w:lang w:eastAsia="cs-CZ"/>
        </w:rPr>
        <w:t>neúplné</w:t>
      </w:r>
      <w:r w:rsidR="009867B8">
        <w:rPr>
          <w:rFonts w:eastAsia="Times New Roman" w:cs="Arial"/>
          <w:color w:val="000000"/>
          <w:sz w:val="24"/>
          <w:szCs w:val="24"/>
          <w:lang w:eastAsia="cs-CZ"/>
        </w:rPr>
        <w:t>:</w:t>
      </w:r>
    </w:p>
    <w:p w14:paraId="02A7672C" w14:textId="77777777" w:rsidR="006555BA" w:rsidRDefault="006555BA" w:rsidP="006555BA">
      <w:pPr>
        <w:spacing w:after="0" w:line="240" w:lineRule="auto"/>
        <w:ind w:left="2124" w:hanging="2124"/>
        <w:jc w:val="both"/>
        <w:rPr>
          <w:rFonts w:eastAsia="Times New Roman" w:cs="Arial"/>
          <w:color w:val="000000"/>
          <w:sz w:val="24"/>
          <w:szCs w:val="24"/>
          <w:lang w:eastAsia="cs-CZ"/>
        </w:rPr>
      </w:pPr>
    </w:p>
    <w:p w14:paraId="620B0CCA" w14:textId="68F9E02A" w:rsidR="009867B8" w:rsidRPr="003F6035" w:rsidRDefault="009867B8" w:rsidP="006555BA">
      <w:pPr>
        <w:spacing w:after="0" w:line="240" w:lineRule="auto"/>
        <w:ind w:left="2124" w:hanging="2124"/>
        <w:jc w:val="both"/>
        <w:rPr>
          <w:rFonts w:eastAsia="Times New Roman" w:cs="Arial"/>
          <w:color w:val="000000"/>
          <w:lang w:eastAsia="cs-CZ"/>
        </w:rPr>
      </w:pPr>
      <w:r>
        <w:rPr>
          <w:rFonts w:eastAsia="Times New Roman" w:cs="Arial"/>
          <w:color w:val="000000"/>
          <w:sz w:val="24"/>
          <w:szCs w:val="24"/>
          <w:lang w:eastAsia="cs-CZ"/>
        </w:rPr>
        <w:t>Za zřizovatele:</w:t>
      </w:r>
      <w:r>
        <w:rPr>
          <w:rFonts w:eastAsia="Times New Roman" w:cs="Arial"/>
          <w:color w:val="000000"/>
          <w:sz w:val="24"/>
          <w:szCs w:val="24"/>
          <w:lang w:eastAsia="cs-CZ"/>
        </w:rPr>
        <w:tab/>
      </w:r>
      <w:r>
        <w:rPr>
          <w:rFonts w:eastAsia="Times New Roman" w:cs="Arial"/>
          <w:color w:val="000000"/>
          <w:sz w:val="24"/>
          <w:szCs w:val="24"/>
          <w:lang w:eastAsia="cs-CZ"/>
        </w:rPr>
        <w:tab/>
        <w:t>-------------------</w:t>
      </w:r>
      <w:r>
        <w:rPr>
          <w:rFonts w:eastAsia="Times New Roman" w:cs="Arial"/>
          <w:color w:val="000000"/>
          <w:sz w:val="24"/>
          <w:szCs w:val="24"/>
          <w:lang w:eastAsia="cs-CZ"/>
        </w:rPr>
        <w:tab/>
      </w:r>
      <w:r>
        <w:rPr>
          <w:rFonts w:eastAsia="Times New Roman" w:cs="Arial"/>
          <w:color w:val="000000"/>
          <w:sz w:val="24"/>
          <w:szCs w:val="24"/>
          <w:lang w:eastAsia="cs-CZ"/>
        </w:rPr>
        <w:tab/>
      </w:r>
      <w:r w:rsidR="006555BA">
        <w:rPr>
          <w:rFonts w:eastAsia="Times New Roman" w:cs="Arial"/>
          <w:color w:val="000000"/>
          <w:sz w:val="24"/>
          <w:szCs w:val="24"/>
          <w:lang w:eastAsia="cs-CZ"/>
        </w:rPr>
        <w:t>(</w:t>
      </w:r>
      <w:r>
        <w:rPr>
          <w:rFonts w:eastAsia="Times New Roman" w:cs="Arial"/>
          <w:color w:val="000000"/>
          <w:sz w:val="24"/>
          <w:szCs w:val="24"/>
          <w:lang w:eastAsia="cs-CZ"/>
        </w:rPr>
        <w:t xml:space="preserve">v prosinci </w:t>
      </w:r>
      <w:r w:rsidR="00081C29">
        <w:rPr>
          <w:rFonts w:eastAsia="Times New Roman" w:cs="Arial"/>
          <w:color w:val="000000"/>
          <w:sz w:val="24"/>
          <w:szCs w:val="24"/>
          <w:lang w:eastAsia="cs-CZ"/>
        </w:rPr>
        <w:t xml:space="preserve">2021 </w:t>
      </w:r>
      <w:r>
        <w:rPr>
          <w:rFonts w:eastAsia="Times New Roman" w:cs="Arial"/>
          <w:color w:val="000000"/>
          <w:sz w:val="24"/>
          <w:szCs w:val="24"/>
          <w:lang w:eastAsia="cs-CZ"/>
        </w:rPr>
        <w:t xml:space="preserve">budou mimořádné volby </w:t>
      </w:r>
    </w:p>
    <w:p w14:paraId="42C70464" w14:textId="6D574602" w:rsidR="00371694" w:rsidRDefault="00081C29" w:rsidP="006555BA">
      <w:pPr>
        <w:spacing w:after="0" w:line="240" w:lineRule="auto"/>
        <w:ind w:left="4956"/>
        <w:rPr>
          <w:rFonts w:eastAsia="Times New Roman" w:cs="Arial"/>
          <w:color w:val="000000"/>
          <w:sz w:val="24"/>
          <w:szCs w:val="24"/>
          <w:lang w:eastAsia="cs-CZ"/>
        </w:rPr>
      </w:pPr>
      <w:r>
        <w:rPr>
          <w:rFonts w:eastAsia="Times New Roman" w:cs="Arial"/>
          <w:color w:val="000000"/>
          <w:sz w:val="24"/>
          <w:szCs w:val="24"/>
          <w:lang w:eastAsia="cs-CZ"/>
        </w:rPr>
        <w:t xml:space="preserve">do </w:t>
      </w:r>
      <w:r w:rsidR="006555BA">
        <w:rPr>
          <w:rFonts w:eastAsia="Times New Roman" w:cs="Arial"/>
          <w:color w:val="000000"/>
          <w:sz w:val="24"/>
          <w:szCs w:val="24"/>
          <w:lang w:eastAsia="cs-CZ"/>
        </w:rPr>
        <w:t>ob</w:t>
      </w:r>
      <w:r>
        <w:rPr>
          <w:rFonts w:eastAsia="Times New Roman" w:cs="Arial"/>
          <w:color w:val="000000"/>
          <w:sz w:val="24"/>
          <w:szCs w:val="24"/>
          <w:lang w:eastAsia="cs-CZ"/>
        </w:rPr>
        <w:t>e</w:t>
      </w:r>
      <w:r w:rsidR="006555BA">
        <w:rPr>
          <w:rFonts w:eastAsia="Times New Roman" w:cs="Arial"/>
          <w:color w:val="000000"/>
          <w:sz w:val="24"/>
          <w:szCs w:val="24"/>
          <w:lang w:eastAsia="cs-CZ"/>
        </w:rPr>
        <w:t>c</w:t>
      </w:r>
      <w:r>
        <w:rPr>
          <w:rFonts w:eastAsia="Times New Roman" w:cs="Arial"/>
          <w:color w:val="000000"/>
          <w:sz w:val="24"/>
          <w:szCs w:val="24"/>
          <w:lang w:eastAsia="cs-CZ"/>
        </w:rPr>
        <w:t>ního zastupitelstva</w:t>
      </w:r>
      <w:r w:rsidR="006555BA">
        <w:rPr>
          <w:rFonts w:eastAsia="Times New Roman" w:cs="Arial"/>
          <w:color w:val="000000"/>
          <w:sz w:val="24"/>
          <w:szCs w:val="24"/>
          <w:lang w:eastAsia="cs-CZ"/>
        </w:rPr>
        <w:t xml:space="preserve"> a následně </w:t>
      </w:r>
      <w:proofErr w:type="gramStart"/>
      <w:r w:rsidR="006555BA">
        <w:rPr>
          <w:rFonts w:eastAsia="Times New Roman" w:cs="Arial"/>
          <w:color w:val="000000"/>
          <w:sz w:val="24"/>
          <w:szCs w:val="24"/>
          <w:lang w:eastAsia="cs-CZ"/>
        </w:rPr>
        <w:t>pak  bude</w:t>
      </w:r>
      <w:proofErr w:type="gramEnd"/>
      <w:r w:rsidR="006555BA">
        <w:rPr>
          <w:rFonts w:eastAsia="Times New Roman" w:cs="Arial"/>
          <w:color w:val="000000"/>
          <w:sz w:val="24"/>
          <w:szCs w:val="24"/>
          <w:lang w:eastAsia="cs-CZ"/>
        </w:rPr>
        <w:t xml:space="preserve"> delegován nový člen do ŠR)</w:t>
      </w:r>
    </w:p>
    <w:p w14:paraId="50C6346B" w14:textId="06044442" w:rsidR="006555BA" w:rsidRDefault="006555BA" w:rsidP="006555BA">
      <w:pPr>
        <w:spacing w:after="0" w:line="240" w:lineRule="auto"/>
        <w:rPr>
          <w:rFonts w:eastAsia="Times New Roman" w:cs="Arial"/>
          <w:color w:val="000000"/>
          <w:sz w:val="24"/>
          <w:szCs w:val="24"/>
          <w:lang w:eastAsia="cs-CZ"/>
        </w:rPr>
      </w:pPr>
      <w:r>
        <w:rPr>
          <w:rFonts w:eastAsia="Times New Roman" w:cs="Arial"/>
          <w:color w:val="000000"/>
          <w:sz w:val="24"/>
          <w:szCs w:val="24"/>
          <w:lang w:eastAsia="cs-CZ"/>
        </w:rPr>
        <w:t>Za rodiče:</w:t>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t>GLAJCHOVÁ Dana</w:t>
      </w:r>
    </w:p>
    <w:p w14:paraId="6CBB4C46" w14:textId="6B2DAF6A" w:rsidR="006555BA" w:rsidRDefault="006555BA" w:rsidP="006555BA">
      <w:pPr>
        <w:spacing w:after="0" w:line="240" w:lineRule="auto"/>
        <w:rPr>
          <w:rFonts w:eastAsia="Times New Roman" w:cs="Arial"/>
          <w:color w:val="000000"/>
          <w:sz w:val="24"/>
          <w:szCs w:val="24"/>
          <w:lang w:eastAsia="cs-CZ"/>
        </w:rPr>
      </w:pPr>
      <w:r>
        <w:rPr>
          <w:rFonts w:eastAsia="Times New Roman" w:cs="Arial"/>
          <w:color w:val="000000"/>
          <w:sz w:val="24"/>
          <w:szCs w:val="24"/>
          <w:lang w:eastAsia="cs-CZ"/>
        </w:rPr>
        <w:t>Za školu:</w:t>
      </w:r>
      <w:r>
        <w:rPr>
          <w:rFonts w:eastAsia="Times New Roman" w:cs="Arial"/>
          <w:color w:val="000000"/>
          <w:sz w:val="24"/>
          <w:szCs w:val="24"/>
          <w:lang w:eastAsia="cs-CZ"/>
        </w:rPr>
        <w:tab/>
      </w:r>
      <w:r>
        <w:rPr>
          <w:rFonts w:eastAsia="Times New Roman" w:cs="Arial"/>
          <w:color w:val="000000"/>
          <w:sz w:val="24"/>
          <w:szCs w:val="24"/>
          <w:lang w:eastAsia="cs-CZ"/>
        </w:rPr>
        <w:tab/>
        <w:t>Mgr.</w:t>
      </w:r>
      <w:r>
        <w:rPr>
          <w:rFonts w:eastAsia="Times New Roman" w:cs="Arial"/>
          <w:color w:val="000000"/>
          <w:sz w:val="24"/>
          <w:szCs w:val="24"/>
          <w:lang w:eastAsia="cs-CZ"/>
        </w:rPr>
        <w:tab/>
        <w:t>FIALOVÁ Jana</w:t>
      </w:r>
    </w:p>
    <w:p w14:paraId="52AF6AB2" w14:textId="5324F0A5" w:rsidR="006555BA" w:rsidRDefault="006555BA" w:rsidP="006555BA">
      <w:pPr>
        <w:spacing w:after="0" w:line="240" w:lineRule="auto"/>
        <w:rPr>
          <w:rFonts w:eastAsia="Times New Roman" w:cs="Arial"/>
          <w:color w:val="000000"/>
          <w:sz w:val="24"/>
          <w:szCs w:val="24"/>
          <w:lang w:eastAsia="cs-CZ"/>
        </w:rPr>
      </w:pPr>
    </w:p>
    <w:p w14:paraId="5758306F" w14:textId="77777777" w:rsidR="006555BA" w:rsidRDefault="006555BA" w:rsidP="006555BA">
      <w:pPr>
        <w:spacing w:after="0" w:line="240" w:lineRule="auto"/>
        <w:rPr>
          <w:rFonts w:ascii="Sylfaen" w:eastAsia="Times New Roman" w:hAnsi="Sylfaen" w:cs="Arial"/>
          <w:color w:val="000000"/>
          <w:sz w:val="24"/>
          <w:szCs w:val="24"/>
          <w:lang w:eastAsia="cs-CZ"/>
        </w:rPr>
      </w:pPr>
    </w:p>
    <w:p w14:paraId="68004F56" w14:textId="77777777" w:rsidR="00371694" w:rsidRDefault="00371694" w:rsidP="00371694">
      <w:pPr>
        <w:spacing w:after="0"/>
        <w:jc w:val="both"/>
        <w:rPr>
          <w:rFonts w:eastAsia="Times New Roman" w:cs="Times New Roman"/>
          <w:color w:val="FF0000"/>
          <w:sz w:val="32"/>
          <w:szCs w:val="32"/>
          <w:lang w:eastAsia="cs-CZ"/>
        </w:rPr>
      </w:pPr>
      <w:r>
        <w:rPr>
          <w:rFonts w:eastAsia="Times New Roman" w:cs="Times New Roman"/>
          <w:color w:val="FF0000"/>
          <w:sz w:val="32"/>
          <w:szCs w:val="32"/>
          <w:lang w:eastAsia="cs-CZ"/>
        </w:rPr>
        <w:t xml:space="preserve">IX. </w:t>
      </w:r>
      <w:r>
        <w:rPr>
          <w:rFonts w:eastAsia="Times New Roman" w:cs="Times New Roman"/>
          <w:color w:val="FF0000"/>
          <w:sz w:val="32"/>
          <w:szCs w:val="32"/>
          <w:lang w:eastAsia="cs-CZ"/>
        </w:rPr>
        <w:tab/>
        <w:t>Údaje o kontrolní činnosti</w:t>
      </w:r>
    </w:p>
    <w:p w14:paraId="415D617B" w14:textId="74FEB0A0" w:rsidR="006C4BE4" w:rsidRPr="006C4BE4" w:rsidRDefault="006C4BE4" w:rsidP="006C4BE4">
      <w:pPr>
        <w:spacing w:after="0"/>
        <w:jc w:val="both"/>
        <w:rPr>
          <w:rFonts w:eastAsia="Times New Roman" w:cs="Arial"/>
          <w:sz w:val="24"/>
          <w:szCs w:val="24"/>
          <w:lang w:eastAsia="cs-CZ"/>
        </w:rPr>
      </w:pPr>
      <w:r w:rsidRPr="006C4BE4">
        <w:rPr>
          <w:rFonts w:eastAsia="Times New Roman" w:cs="Arial"/>
          <w:b/>
          <w:sz w:val="24"/>
          <w:szCs w:val="24"/>
          <w:u w:val="single"/>
          <w:lang w:eastAsia="cs-CZ"/>
        </w:rPr>
        <w:t xml:space="preserve">Zřizovatel – </w:t>
      </w:r>
      <w:r w:rsidR="00561050">
        <w:rPr>
          <w:rFonts w:eastAsia="Times New Roman" w:cs="Arial"/>
          <w:b/>
          <w:sz w:val="24"/>
          <w:szCs w:val="24"/>
          <w:lang w:eastAsia="cs-CZ"/>
        </w:rPr>
        <w:t>kontrolní činnost neproběhla</w:t>
      </w:r>
    </w:p>
    <w:p w14:paraId="36718DFE" w14:textId="6AD35427" w:rsidR="006C4BE4" w:rsidRPr="006C4BE4" w:rsidRDefault="006C4BE4" w:rsidP="006C4BE4">
      <w:pPr>
        <w:spacing w:after="0"/>
        <w:jc w:val="both"/>
        <w:rPr>
          <w:rFonts w:eastAsia="Times New Roman" w:cs="Arial"/>
          <w:sz w:val="24"/>
          <w:szCs w:val="24"/>
          <w:lang w:eastAsia="cs-CZ"/>
        </w:rPr>
      </w:pPr>
      <w:r w:rsidRPr="006C4BE4">
        <w:rPr>
          <w:rFonts w:eastAsia="Times New Roman" w:cs="Arial"/>
          <w:b/>
          <w:sz w:val="24"/>
          <w:szCs w:val="24"/>
          <w:u w:val="single"/>
          <w:lang w:eastAsia="cs-CZ"/>
        </w:rPr>
        <w:t>KHS</w:t>
      </w:r>
      <w:r w:rsidRPr="006C4BE4">
        <w:rPr>
          <w:rFonts w:eastAsia="Times New Roman" w:cs="Arial"/>
          <w:sz w:val="24"/>
          <w:szCs w:val="24"/>
          <w:lang w:eastAsia="cs-CZ"/>
        </w:rPr>
        <w:t xml:space="preserve"> </w:t>
      </w:r>
      <w:r w:rsidRPr="006C4BE4">
        <w:rPr>
          <w:rFonts w:eastAsia="Times New Roman" w:cs="Arial"/>
          <w:b/>
          <w:sz w:val="24"/>
          <w:szCs w:val="24"/>
          <w:lang w:eastAsia="cs-CZ"/>
        </w:rPr>
        <w:t xml:space="preserve">– </w:t>
      </w:r>
      <w:r w:rsidR="00561050">
        <w:rPr>
          <w:rFonts w:eastAsia="Times New Roman" w:cs="Arial"/>
          <w:b/>
          <w:sz w:val="24"/>
          <w:szCs w:val="24"/>
          <w:lang w:eastAsia="cs-CZ"/>
        </w:rPr>
        <w:t>kontrolní činnost neproběhla</w:t>
      </w:r>
    </w:p>
    <w:p w14:paraId="4E990EBB" w14:textId="09F6A467" w:rsidR="006C4BE4" w:rsidRPr="006C4BE4" w:rsidRDefault="006C4BE4" w:rsidP="00561050">
      <w:pPr>
        <w:spacing w:after="0"/>
        <w:jc w:val="both"/>
        <w:rPr>
          <w:rFonts w:eastAsia="Times New Roman" w:cs="Arial"/>
          <w:sz w:val="24"/>
          <w:szCs w:val="24"/>
          <w:lang w:eastAsia="cs-CZ"/>
        </w:rPr>
      </w:pPr>
      <w:r w:rsidRPr="006C4BE4">
        <w:rPr>
          <w:rFonts w:eastAsia="Times New Roman" w:cs="Arial"/>
          <w:b/>
          <w:sz w:val="24"/>
          <w:szCs w:val="24"/>
          <w:u w:val="single"/>
          <w:lang w:eastAsia="cs-CZ"/>
        </w:rPr>
        <w:t xml:space="preserve">ČŠI </w:t>
      </w:r>
      <w:r w:rsidRPr="006C4BE4">
        <w:rPr>
          <w:rFonts w:eastAsia="Times New Roman" w:cs="Arial"/>
          <w:b/>
          <w:sz w:val="24"/>
          <w:szCs w:val="24"/>
          <w:lang w:eastAsia="cs-CZ"/>
        </w:rPr>
        <w:t>– česká školní inspekce</w:t>
      </w:r>
      <w:r w:rsidR="00561050">
        <w:rPr>
          <w:rFonts w:eastAsia="Times New Roman" w:cs="Arial"/>
          <w:sz w:val="24"/>
          <w:szCs w:val="24"/>
          <w:lang w:eastAsia="cs-CZ"/>
        </w:rPr>
        <w:t xml:space="preserve"> – </w:t>
      </w:r>
      <w:proofErr w:type="gramStart"/>
      <w:r w:rsidR="00561050">
        <w:rPr>
          <w:rFonts w:eastAsia="Times New Roman" w:cs="Arial"/>
          <w:sz w:val="24"/>
          <w:szCs w:val="24"/>
          <w:lang w:eastAsia="cs-CZ"/>
        </w:rPr>
        <w:t>14.06.2021</w:t>
      </w:r>
      <w:proofErr w:type="gramEnd"/>
      <w:r w:rsidR="00561050">
        <w:rPr>
          <w:rFonts w:eastAsia="Times New Roman" w:cs="Arial"/>
          <w:sz w:val="24"/>
          <w:szCs w:val="24"/>
          <w:lang w:eastAsia="cs-CZ"/>
        </w:rPr>
        <w:t xml:space="preserve"> inspekce neproběhla na místě, ale formou řízeného monitorovaného hovoru s inspektorkou Bc. </w:t>
      </w:r>
      <w:proofErr w:type="spellStart"/>
      <w:r w:rsidR="00561050">
        <w:rPr>
          <w:rFonts w:eastAsia="Times New Roman" w:cs="Arial"/>
          <w:sz w:val="24"/>
          <w:szCs w:val="24"/>
          <w:lang w:eastAsia="cs-CZ"/>
        </w:rPr>
        <w:t>Leou</w:t>
      </w:r>
      <w:proofErr w:type="spellEnd"/>
      <w:r w:rsidR="00561050">
        <w:rPr>
          <w:rFonts w:eastAsia="Times New Roman" w:cs="Arial"/>
          <w:sz w:val="24"/>
          <w:szCs w:val="24"/>
          <w:lang w:eastAsia="cs-CZ"/>
        </w:rPr>
        <w:t xml:space="preserve"> </w:t>
      </w:r>
      <w:proofErr w:type="spellStart"/>
      <w:r w:rsidR="00561050">
        <w:rPr>
          <w:rFonts w:eastAsia="Times New Roman" w:cs="Arial"/>
          <w:sz w:val="24"/>
          <w:szCs w:val="24"/>
          <w:lang w:eastAsia="cs-CZ"/>
        </w:rPr>
        <w:t>Boďovou</w:t>
      </w:r>
      <w:proofErr w:type="spellEnd"/>
      <w:r w:rsidR="00561050">
        <w:rPr>
          <w:rFonts w:eastAsia="Times New Roman" w:cs="Arial"/>
          <w:sz w:val="24"/>
          <w:szCs w:val="24"/>
          <w:lang w:eastAsia="cs-CZ"/>
        </w:rPr>
        <w:t>. Předmětem inspekční činnosti bylo získávání a analyzování informací o činnosti škol a školských zařízení</w:t>
      </w:r>
      <w:r w:rsidR="00763166">
        <w:rPr>
          <w:rFonts w:eastAsia="Times New Roman" w:cs="Arial"/>
          <w:sz w:val="24"/>
          <w:szCs w:val="24"/>
          <w:lang w:eastAsia="cs-CZ"/>
        </w:rPr>
        <w:t xml:space="preserve"> v období po návratu žáků k prezenčnímu vzdělávání podle §174 odst.2 </w:t>
      </w:r>
      <w:proofErr w:type="spellStart"/>
      <w:proofErr w:type="gramStart"/>
      <w:r w:rsidR="00763166">
        <w:rPr>
          <w:rFonts w:eastAsia="Times New Roman" w:cs="Arial"/>
          <w:sz w:val="24"/>
          <w:szCs w:val="24"/>
          <w:lang w:eastAsia="cs-CZ"/>
        </w:rPr>
        <w:t>písm.a</w:t>
      </w:r>
      <w:proofErr w:type="spellEnd"/>
      <w:r w:rsidR="00763166">
        <w:rPr>
          <w:rFonts w:eastAsia="Times New Roman" w:cs="Arial"/>
          <w:sz w:val="24"/>
          <w:szCs w:val="24"/>
          <w:lang w:eastAsia="cs-CZ"/>
        </w:rPr>
        <w:t>) školského</w:t>
      </w:r>
      <w:proofErr w:type="gramEnd"/>
      <w:r w:rsidR="00763166">
        <w:rPr>
          <w:rFonts w:eastAsia="Times New Roman" w:cs="Arial"/>
          <w:sz w:val="24"/>
          <w:szCs w:val="24"/>
          <w:lang w:eastAsia="cs-CZ"/>
        </w:rPr>
        <w:t xml:space="preserve"> zákona.</w:t>
      </w:r>
      <w:r w:rsidR="00561050">
        <w:rPr>
          <w:rFonts w:eastAsia="Times New Roman" w:cs="Arial"/>
          <w:sz w:val="24"/>
          <w:szCs w:val="24"/>
          <w:lang w:eastAsia="cs-CZ"/>
        </w:rPr>
        <w:t xml:space="preserve"> </w:t>
      </w:r>
    </w:p>
    <w:p w14:paraId="60D6EE21" w14:textId="77777777" w:rsidR="006C4BE4" w:rsidRPr="006C4BE4" w:rsidRDefault="006C4BE4" w:rsidP="006C4BE4">
      <w:pPr>
        <w:spacing w:after="0"/>
        <w:jc w:val="both"/>
        <w:rPr>
          <w:rFonts w:eastAsia="Times New Roman" w:cs="Arial"/>
          <w:sz w:val="24"/>
          <w:szCs w:val="24"/>
          <w:lang w:eastAsia="cs-CZ"/>
        </w:rPr>
      </w:pPr>
    </w:p>
    <w:p w14:paraId="307A4BCB" w14:textId="77777777" w:rsidR="006C4BE4" w:rsidRPr="006C4BE4" w:rsidRDefault="006C4BE4" w:rsidP="006C4BE4">
      <w:pPr>
        <w:spacing w:after="0"/>
        <w:jc w:val="both"/>
        <w:rPr>
          <w:rFonts w:eastAsia="Times New Roman" w:cs="Arial"/>
          <w:sz w:val="24"/>
          <w:szCs w:val="24"/>
          <w:lang w:eastAsia="cs-CZ"/>
        </w:rPr>
      </w:pPr>
      <w:r w:rsidRPr="006C4BE4">
        <w:rPr>
          <w:rFonts w:eastAsia="Times New Roman" w:cs="Arial"/>
          <w:sz w:val="24"/>
          <w:szCs w:val="24"/>
          <w:lang w:eastAsia="cs-CZ"/>
        </w:rPr>
        <w:t>Podrobné zprávy ze všech kontrol jsou uloženy a k dispozici v kanceláři školy.</w:t>
      </w:r>
    </w:p>
    <w:p w14:paraId="5EBA827C" w14:textId="037FDB57" w:rsidR="006C4BE4" w:rsidRPr="006C4BE4" w:rsidRDefault="006C4BE4" w:rsidP="006C4BE4">
      <w:pPr>
        <w:spacing w:after="0"/>
        <w:jc w:val="both"/>
        <w:rPr>
          <w:rFonts w:eastAsia="Times New Roman" w:cs="Arial"/>
          <w:sz w:val="24"/>
          <w:szCs w:val="24"/>
          <w:lang w:eastAsia="cs-CZ"/>
        </w:rPr>
      </w:pPr>
      <w:r w:rsidRPr="006C4BE4">
        <w:rPr>
          <w:rFonts w:eastAsia="Times New Roman" w:cs="Arial"/>
          <w:sz w:val="24"/>
          <w:szCs w:val="24"/>
          <w:lang w:eastAsia="cs-CZ"/>
        </w:rPr>
        <w:t xml:space="preserve">Byla provedena komplexní opakovaná desinfekce ve školní kuchyni během vyvařování v době karantény a pak v MŠ a ZŠ před otevřením provozu a návratem dětí do školy a školky. </w:t>
      </w:r>
    </w:p>
    <w:p w14:paraId="6BCDF65E" w14:textId="77777777" w:rsidR="003F6035" w:rsidRDefault="003F6035" w:rsidP="00371694">
      <w:pPr>
        <w:widowControl w:val="0"/>
        <w:autoSpaceDE w:val="0"/>
        <w:autoSpaceDN w:val="0"/>
        <w:adjustRightInd w:val="0"/>
        <w:spacing w:after="0"/>
        <w:rPr>
          <w:rFonts w:eastAsia="Times New Roman" w:cs="Arial"/>
          <w:b/>
          <w:u w:val="single"/>
          <w:lang w:eastAsia="cs-CZ"/>
        </w:rPr>
      </w:pPr>
    </w:p>
    <w:p w14:paraId="57715CAC"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X.</w:t>
      </w:r>
      <w:r>
        <w:rPr>
          <w:rFonts w:eastAsia="Times New Roman" w:cs="Times New Roman"/>
          <w:color w:val="FF0000"/>
          <w:sz w:val="32"/>
          <w:szCs w:val="32"/>
          <w:lang w:eastAsia="cs-CZ"/>
        </w:rPr>
        <w:tab/>
        <w:t>KRPŠ</w:t>
      </w:r>
    </w:p>
    <w:p w14:paraId="18B2E983" w14:textId="0D96B32F" w:rsidR="002A4EA3" w:rsidRPr="00766E14" w:rsidRDefault="002A4EA3" w:rsidP="002A4EA3">
      <w:pPr>
        <w:spacing w:after="0"/>
        <w:jc w:val="both"/>
        <w:rPr>
          <w:rFonts w:eastAsia="Times New Roman" w:cs="Arial"/>
          <w:b/>
          <w:color w:val="000000"/>
          <w:sz w:val="24"/>
          <w:szCs w:val="24"/>
          <w:lang w:eastAsia="cs-CZ"/>
        </w:rPr>
      </w:pPr>
      <w:r w:rsidRPr="002A4EA3">
        <w:rPr>
          <w:rFonts w:eastAsia="Times New Roman" w:cs="Arial"/>
          <w:color w:val="000000"/>
          <w:sz w:val="24"/>
          <w:szCs w:val="24"/>
          <w:lang w:eastAsia="cs-CZ"/>
        </w:rPr>
        <w:t>Sdružení rodičů, které bylo oficiálně ustanoveno jako občanské sdružení dne 7. ledna 2014 nese název Klub rodičů a přátel ZŠ a MŠ Komňa. Spravuje finanční hotovost, jejíž příjmy a výdaje ved</w:t>
      </w:r>
      <w:r w:rsidR="00763166">
        <w:rPr>
          <w:rFonts w:eastAsia="Times New Roman" w:cs="Arial"/>
          <w:color w:val="000000"/>
          <w:sz w:val="24"/>
          <w:szCs w:val="24"/>
          <w:lang w:eastAsia="cs-CZ"/>
        </w:rPr>
        <w:t xml:space="preserve">e </w:t>
      </w:r>
      <w:r w:rsidR="00E2786D">
        <w:rPr>
          <w:rFonts w:eastAsia="Times New Roman" w:cs="Arial"/>
          <w:color w:val="000000"/>
          <w:sz w:val="24"/>
          <w:szCs w:val="24"/>
          <w:lang w:eastAsia="cs-CZ"/>
        </w:rPr>
        <w:t xml:space="preserve">od </w:t>
      </w:r>
      <w:proofErr w:type="gramStart"/>
      <w:r w:rsidR="00E2786D">
        <w:rPr>
          <w:rFonts w:eastAsia="Times New Roman" w:cs="Arial"/>
          <w:color w:val="000000"/>
          <w:sz w:val="24"/>
          <w:szCs w:val="24"/>
          <w:lang w:eastAsia="cs-CZ"/>
        </w:rPr>
        <w:t>17.02.2020</w:t>
      </w:r>
      <w:proofErr w:type="gramEnd"/>
      <w:r w:rsidR="00E2786D">
        <w:rPr>
          <w:rFonts w:eastAsia="Times New Roman" w:cs="Arial"/>
          <w:color w:val="000000"/>
          <w:sz w:val="24"/>
          <w:szCs w:val="24"/>
          <w:lang w:eastAsia="cs-CZ"/>
        </w:rPr>
        <w:t xml:space="preserve"> </w:t>
      </w:r>
      <w:r w:rsidR="00763166">
        <w:rPr>
          <w:rFonts w:eastAsia="Times New Roman" w:cs="Arial"/>
          <w:color w:val="000000"/>
          <w:sz w:val="24"/>
          <w:szCs w:val="24"/>
          <w:lang w:eastAsia="cs-CZ"/>
        </w:rPr>
        <w:t>paní</w:t>
      </w:r>
      <w:r w:rsidR="00E2786D">
        <w:rPr>
          <w:rFonts w:eastAsia="Times New Roman" w:cs="Arial"/>
          <w:color w:val="000000"/>
          <w:sz w:val="24"/>
          <w:szCs w:val="24"/>
          <w:lang w:eastAsia="cs-CZ"/>
        </w:rPr>
        <w:t xml:space="preserve"> </w:t>
      </w:r>
      <w:proofErr w:type="spellStart"/>
      <w:r w:rsidR="00E2786D">
        <w:rPr>
          <w:rFonts w:eastAsia="Times New Roman" w:cs="Arial"/>
          <w:color w:val="000000"/>
          <w:sz w:val="24"/>
          <w:szCs w:val="24"/>
          <w:lang w:eastAsia="cs-CZ"/>
        </w:rPr>
        <w:t>Glajchová</w:t>
      </w:r>
      <w:proofErr w:type="spellEnd"/>
      <w:r w:rsidR="00E2786D">
        <w:rPr>
          <w:rFonts w:eastAsia="Times New Roman" w:cs="Arial"/>
          <w:color w:val="000000"/>
          <w:sz w:val="24"/>
          <w:szCs w:val="24"/>
          <w:lang w:eastAsia="cs-CZ"/>
        </w:rPr>
        <w:t xml:space="preserve"> Dana</w:t>
      </w:r>
      <w:r w:rsidRPr="002A4EA3">
        <w:rPr>
          <w:rFonts w:eastAsia="Times New Roman" w:cs="Arial"/>
          <w:color w:val="000000"/>
          <w:sz w:val="24"/>
          <w:szCs w:val="24"/>
          <w:lang w:eastAsia="cs-CZ"/>
        </w:rPr>
        <w:t xml:space="preserve">. Celková částka, kterou KRPŠ disponuje činí </w:t>
      </w:r>
      <w:r>
        <w:rPr>
          <w:rFonts w:eastAsia="Times New Roman" w:cs="Arial"/>
          <w:color w:val="000000"/>
          <w:sz w:val="24"/>
          <w:szCs w:val="24"/>
          <w:lang w:eastAsia="cs-CZ"/>
        </w:rPr>
        <w:t>ke konci školního roku (</w:t>
      </w:r>
      <w:proofErr w:type="gramStart"/>
      <w:r>
        <w:rPr>
          <w:rFonts w:eastAsia="Times New Roman" w:cs="Arial"/>
          <w:color w:val="000000"/>
          <w:sz w:val="24"/>
          <w:szCs w:val="24"/>
          <w:lang w:eastAsia="cs-CZ"/>
        </w:rPr>
        <w:t>30.06.202</w:t>
      </w:r>
      <w:r w:rsidR="00763166">
        <w:rPr>
          <w:rFonts w:eastAsia="Times New Roman" w:cs="Arial"/>
          <w:color w:val="000000"/>
          <w:sz w:val="24"/>
          <w:szCs w:val="24"/>
          <w:lang w:eastAsia="cs-CZ"/>
        </w:rPr>
        <w:t>1</w:t>
      </w:r>
      <w:proofErr w:type="gramEnd"/>
      <w:r w:rsidRPr="00766E14">
        <w:rPr>
          <w:rFonts w:eastAsia="Times New Roman" w:cs="Arial"/>
          <w:color w:val="000000"/>
          <w:sz w:val="24"/>
          <w:szCs w:val="24"/>
          <w:lang w:eastAsia="cs-CZ"/>
        </w:rPr>
        <w:t>)</w:t>
      </w:r>
      <w:r w:rsidRPr="00766E14">
        <w:rPr>
          <w:rFonts w:eastAsia="Times New Roman" w:cs="Arial"/>
          <w:b/>
          <w:color w:val="000000"/>
          <w:sz w:val="24"/>
          <w:szCs w:val="24"/>
          <w:lang w:eastAsia="cs-CZ"/>
        </w:rPr>
        <w:t xml:space="preserve">  </w:t>
      </w:r>
      <w:r w:rsidR="001605D1" w:rsidRPr="00766E14">
        <w:rPr>
          <w:rFonts w:eastAsia="Times New Roman" w:cs="Arial"/>
          <w:b/>
          <w:sz w:val="24"/>
          <w:szCs w:val="24"/>
          <w:lang w:eastAsia="cs-CZ"/>
        </w:rPr>
        <w:t>29.946</w:t>
      </w:r>
      <w:r w:rsidRPr="00766E14">
        <w:rPr>
          <w:rFonts w:eastAsia="Times New Roman" w:cs="Arial"/>
          <w:b/>
          <w:sz w:val="24"/>
          <w:szCs w:val="24"/>
          <w:lang w:eastAsia="cs-CZ"/>
        </w:rPr>
        <w:t xml:space="preserve">,-Kč </w:t>
      </w:r>
    </w:p>
    <w:p w14:paraId="152661A0" w14:textId="7775C06B" w:rsidR="002A4EA3" w:rsidRPr="00766E14" w:rsidRDefault="001605D1" w:rsidP="002A4EA3">
      <w:pPr>
        <w:spacing w:after="0"/>
        <w:jc w:val="both"/>
        <w:rPr>
          <w:rFonts w:eastAsia="Times New Roman" w:cs="Arial"/>
          <w:sz w:val="24"/>
          <w:szCs w:val="24"/>
          <w:lang w:eastAsia="cs-CZ"/>
        </w:rPr>
      </w:pPr>
      <w:r>
        <w:rPr>
          <w:rFonts w:eastAsia="Times New Roman" w:cs="Arial"/>
          <w:color w:val="000000"/>
          <w:sz w:val="24"/>
          <w:szCs w:val="24"/>
          <w:lang w:eastAsia="cs-CZ"/>
        </w:rPr>
        <w:t xml:space="preserve">V tomto školním roce byl </w:t>
      </w:r>
      <w:r w:rsidR="00766E14">
        <w:rPr>
          <w:rFonts w:eastAsia="Times New Roman" w:cs="Arial"/>
          <w:color w:val="000000"/>
          <w:sz w:val="24"/>
          <w:szCs w:val="24"/>
          <w:lang w:eastAsia="cs-CZ"/>
        </w:rPr>
        <w:t xml:space="preserve">na </w:t>
      </w:r>
      <w:proofErr w:type="spellStart"/>
      <w:r w:rsidR="00766E14">
        <w:rPr>
          <w:rFonts w:eastAsia="Times New Roman" w:cs="Arial"/>
          <w:color w:val="000000"/>
          <w:sz w:val="24"/>
          <w:szCs w:val="24"/>
          <w:lang w:eastAsia="cs-CZ"/>
        </w:rPr>
        <w:t>účtě</w:t>
      </w:r>
      <w:proofErr w:type="spellEnd"/>
      <w:r w:rsidR="00766E14">
        <w:rPr>
          <w:rFonts w:eastAsia="Times New Roman" w:cs="Arial"/>
          <w:color w:val="000000"/>
          <w:sz w:val="24"/>
          <w:szCs w:val="24"/>
          <w:lang w:eastAsia="cs-CZ"/>
        </w:rPr>
        <w:t xml:space="preserve"> KRPŠ velmi malý pohyb z důvodu, že se nekonaly téměř žádné akce, ze kterých máme nějaké zisky. Jediným příspěvkem do fondu, (kromě pravidelného příjmu 100,-Kč/rok od dítěte/žáka), byla částka </w:t>
      </w:r>
      <w:r w:rsidR="00766E14" w:rsidRPr="00766E14">
        <w:rPr>
          <w:rFonts w:eastAsia="Times New Roman" w:cs="Arial"/>
          <w:b/>
          <w:color w:val="FF0000"/>
          <w:sz w:val="24"/>
          <w:szCs w:val="24"/>
          <w:lang w:eastAsia="cs-CZ"/>
        </w:rPr>
        <w:t>4.284,-Kč za sběr papíru</w:t>
      </w:r>
      <w:r w:rsidR="00766E14">
        <w:rPr>
          <w:rFonts w:eastAsia="Times New Roman" w:cs="Arial"/>
          <w:b/>
          <w:color w:val="FF0000"/>
          <w:sz w:val="24"/>
          <w:szCs w:val="24"/>
          <w:lang w:eastAsia="cs-CZ"/>
        </w:rPr>
        <w:t xml:space="preserve">. </w:t>
      </w:r>
      <w:r w:rsidR="00766E14" w:rsidRPr="00766E14">
        <w:rPr>
          <w:rFonts w:eastAsia="Times New Roman" w:cs="Arial"/>
          <w:sz w:val="24"/>
          <w:szCs w:val="24"/>
          <w:lang w:eastAsia="cs-CZ"/>
        </w:rPr>
        <w:t>Z fondu se pořídilo pro děti do ŠD</w:t>
      </w:r>
      <w:r w:rsidR="00766E14" w:rsidRPr="00766E14">
        <w:rPr>
          <w:rFonts w:eastAsia="Times New Roman" w:cs="Arial"/>
          <w:b/>
          <w:sz w:val="24"/>
          <w:szCs w:val="24"/>
          <w:lang w:eastAsia="cs-CZ"/>
        </w:rPr>
        <w:t xml:space="preserve"> 6 sedacích vaků v celkové výši 8.494,-Kč</w:t>
      </w:r>
    </w:p>
    <w:p w14:paraId="7C7BF131" w14:textId="3E0AEBF2" w:rsidR="002A4EA3" w:rsidRPr="002A4EA3" w:rsidRDefault="00766E14" w:rsidP="002A4EA3">
      <w:pPr>
        <w:spacing w:after="0"/>
        <w:jc w:val="both"/>
        <w:rPr>
          <w:rFonts w:eastAsia="Times New Roman" w:cs="Arial"/>
          <w:color w:val="000000"/>
          <w:sz w:val="24"/>
          <w:szCs w:val="24"/>
          <w:lang w:eastAsia="cs-CZ"/>
        </w:rPr>
      </w:pPr>
      <w:r>
        <w:rPr>
          <w:rFonts w:eastAsia="Times New Roman" w:cs="Arial"/>
          <w:color w:val="000000"/>
          <w:sz w:val="24"/>
          <w:szCs w:val="24"/>
          <w:lang w:eastAsia="cs-CZ"/>
        </w:rPr>
        <w:t>Výbor KRPŠ pracoval</w:t>
      </w:r>
      <w:r w:rsidR="002A4EA3" w:rsidRPr="002A4EA3">
        <w:rPr>
          <w:rFonts w:eastAsia="Times New Roman" w:cs="Arial"/>
          <w:color w:val="000000"/>
          <w:sz w:val="24"/>
          <w:szCs w:val="24"/>
          <w:lang w:eastAsia="cs-CZ"/>
        </w:rPr>
        <w:t xml:space="preserve"> v tomto složení: (Jančová, </w:t>
      </w:r>
      <w:proofErr w:type="spellStart"/>
      <w:r w:rsidR="002A4EA3" w:rsidRPr="002A4EA3">
        <w:rPr>
          <w:rFonts w:eastAsia="Times New Roman" w:cs="Arial"/>
          <w:color w:val="000000"/>
          <w:sz w:val="24"/>
          <w:szCs w:val="24"/>
          <w:lang w:eastAsia="cs-CZ"/>
        </w:rPr>
        <w:t>Glajchová</w:t>
      </w:r>
      <w:proofErr w:type="spellEnd"/>
      <w:r w:rsidR="00E2786D">
        <w:rPr>
          <w:rFonts w:eastAsia="Times New Roman" w:cs="Arial"/>
          <w:color w:val="000000"/>
          <w:sz w:val="24"/>
          <w:szCs w:val="24"/>
          <w:lang w:eastAsia="cs-CZ"/>
        </w:rPr>
        <w:t xml:space="preserve">, </w:t>
      </w:r>
      <w:proofErr w:type="spellStart"/>
      <w:r w:rsidR="002A4EA3" w:rsidRPr="002A4EA3">
        <w:rPr>
          <w:rFonts w:eastAsia="Times New Roman" w:cs="Arial"/>
          <w:color w:val="000000"/>
          <w:sz w:val="24"/>
          <w:szCs w:val="24"/>
          <w:lang w:eastAsia="cs-CZ"/>
        </w:rPr>
        <w:t>Schifflerová</w:t>
      </w:r>
      <w:proofErr w:type="spellEnd"/>
      <w:r w:rsidR="002A4EA3" w:rsidRPr="002A4EA3">
        <w:rPr>
          <w:rFonts w:eastAsia="Times New Roman" w:cs="Arial"/>
          <w:color w:val="000000"/>
          <w:sz w:val="24"/>
          <w:szCs w:val="24"/>
          <w:lang w:eastAsia="cs-CZ"/>
        </w:rPr>
        <w:t>,</w:t>
      </w:r>
      <w:r w:rsidR="00E2786D">
        <w:rPr>
          <w:rFonts w:eastAsia="Times New Roman" w:cs="Arial"/>
          <w:color w:val="000000"/>
          <w:sz w:val="24"/>
          <w:szCs w:val="24"/>
          <w:lang w:eastAsia="cs-CZ"/>
        </w:rPr>
        <w:t xml:space="preserve"> </w:t>
      </w:r>
      <w:r w:rsidR="002A4EA3" w:rsidRPr="002A4EA3">
        <w:rPr>
          <w:rFonts w:eastAsia="Times New Roman" w:cs="Arial"/>
          <w:color w:val="000000"/>
          <w:sz w:val="24"/>
          <w:szCs w:val="24"/>
          <w:lang w:eastAsia="cs-CZ"/>
        </w:rPr>
        <w:t xml:space="preserve">Marečková, </w:t>
      </w:r>
      <w:proofErr w:type="spellStart"/>
      <w:r w:rsidR="002A4EA3" w:rsidRPr="002A4EA3">
        <w:rPr>
          <w:rFonts w:eastAsia="Times New Roman" w:cs="Arial"/>
          <w:color w:val="000000"/>
          <w:sz w:val="24"/>
          <w:szCs w:val="24"/>
          <w:lang w:eastAsia="cs-CZ"/>
        </w:rPr>
        <w:t>Turcovská</w:t>
      </w:r>
      <w:proofErr w:type="spellEnd"/>
      <w:r w:rsidR="002A4EA3" w:rsidRPr="002A4EA3">
        <w:rPr>
          <w:rFonts w:eastAsia="Times New Roman" w:cs="Arial"/>
          <w:color w:val="000000"/>
          <w:sz w:val="24"/>
          <w:szCs w:val="24"/>
          <w:lang w:eastAsia="cs-CZ"/>
        </w:rPr>
        <w:t xml:space="preserve">). </w:t>
      </w:r>
      <w:r w:rsidR="00763166">
        <w:rPr>
          <w:rFonts w:eastAsia="Times New Roman" w:cs="Arial"/>
          <w:color w:val="000000"/>
          <w:sz w:val="24"/>
          <w:szCs w:val="24"/>
          <w:lang w:eastAsia="cs-CZ"/>
        </w:rPr>
        <w:t>S</w:t>
      </w:r>
      <w:r w:rsidR="002A4EA3" w:rsidRPr="002A4EA3">
        <w:rPr>
          <w:rFonts w:eastAsia="Times New Roman" w:cs="Arial"/>
          <w:color w:val="000000"/>
          <w:sz w:val="24"/>
          <w:szCs w:val="24"/>
          <w:lang w:eastAsia="cs-CZ"/>
        </w:rPr>
        <w:t>chůzk</w:t>
      </w:r>
      <w:r w:rsidR="00763166">
        <w:rPr>
          <w:rFonts w:eastAsia="Times New Roman" w:cs="Arial"/>
          <w:color w:val="000000"/>
          <w:sz w:val="24"/>
          <w:szCs w:val="24"/>
          <w:lang w:eastAsia="cs-CZ"/>
        </w:rPr>
        <w:t>a</w:t>
      </w:r>
      <w:r w:rsidR="002A4EA3" w:rsidRPr="002A4EA3">
        <w:rPr>
          <w:rFonts w:eastAsia="Times New Roman" w:cs="Arial"/>
          <w:color w:val="000000"/>
          <w:sz w:val="24"/>
          <w:szCs w:val="24"/>
          <w:lang w:eastAsia="cs-CZ"/>
        </w:rPr>
        <w:t xml:space="preserve"> </w:t>
      </w:r>
      <w:r w:rsidR="00631E22">
        <w:rPr>
          <w:rFonts w:eastAsia="Times New Roman" w:cs="Arial"/>
          <w:color w:val="000000"/>
          <w:sz w:val="24"/>
          <w:szCs w:val="24"/>
          <w:lang w:eastAsia="cs-CZ"/>
        </w:rPr>
        <w:t>ohledně financování pomůcek a aktivit z tohoto fondu v letošním školním roce nebyla uskutečněna.</w:t>
      </w:r>
    </w:p>
    <w:p w14:paraId="1787604A" w14:textId="77777777" w:rsidR="00371694" w:rsidRDefault="00371694" w:rsidP="00371694">
      <w:pPr>
        <w:widowControl w:val="0"/>
        <w:autoSpaceDE w:val="0"/>
        <w:autoSpaceDN w:val="0"/>
        <w:adjustRightInd w:val="0"/>
        <w:spacing w:after="0"/>
        <w:rPr>
          <w:rFonts w:eastAsia="Times New Roman" w:cs="Times New Roman"/>
          <w:lang w:eastAsia="cs-CZ"/>
        </w:rPr>
      </w:pPr>
    </w:p>
    <w:p w14:paraId="3F85AB1C" w14:textId="77777777" w:rsidR="00371694" w:rsidRDefault="00371694" w:rsidP="00371694">
      <w:pPr>
        <w:widowControl w:val="0"/>
        <w:numPr>
          <w:ilvl w:val="0"/>
          <w:numId w:val="19"/>
        </w:numPr>
        <w:tabs>
          <w:tab w:val="left" w:pos="1215"/>
        </w:tabs>
        <w:autoSpaceDE w:val="0"/>
        <w:autoSpaceDN w:val="0"/>
        <w:adjustRightInd w:val="0"/>
        <w:spacing w:after="0"/>
        <w:contextualSpacing/>
        <w:rPr>
          <w:rFonts w:eastAsia="Times New Roman" w:cs="Times New Roman"/>
          <w:color w:val="FF0000"/>
          <w:sz w:val="32"/>
          <w:szCs w:val="32"/>
          <w:lang w:eastAsia="cs-CZ"/>
        </w:rPr>
      </w:pPr>
      <w:r>
        <w:rPr>
          <w:rFonts w:eastAsia="Times New Roman" w:cs="Times New Roman"/>
          <w:color w:val="FF0000"/>
          <w:sz w:val="32"/>
          <w:szCs w:val="32"/>
          <w:lang w:eastAsia="cs-CZ"/>
        </w:rPr>
        <w:t>Údaje o hospodaření školy</w:t>
      </w:r>
    </w:p>
    <w:p w14:paraId="06021BCE" w14:textId="77777777" w:rsidR="00371694" w:rsidRDefault="00371694" w:rsidP="00371694">
      <w:pPr>
        <w:keepNext/>
        <w:spacing w:after="0"/>
        <w:outlineLvl w:val="0"/>
        <w:rPr>
          <w:rFonts w:eastAsia="Times New Roman" w:cs="Times New Roman"/>
          <w:b/>
          <w:bCs/>
          <w:sz w:val="16"/>
          <w:szCs w:val="16"/>
          <w:lang w:eastAsia="cs-CZ"/>
        </w:rPr>
      </w:pPr>
    </w:p>
    <w:p w14:paraId="19F15E04" w14:textId="2C3B9FDE" w:rsidR="00371694" w:rsidRDefault="001573D4" w:rsidP="00371694">
      <w:pPr>
        <w:keepNext/>
        <w:spacing w:after="0"/>
        <w:outlineLvl w:val="0"/>
        <w:rPr>
          <w:rFonts w:eastAsia="Times New Roman" w:cs="Times New Roman"/>
          <w:b/>
          <w:bCs/>
          <w:sz w:val="28"/>
          <w:szCs w:val="28"/>
          <w:lang w:eastAsia="cs-CZ"/>
        </w:rPr>
      </w:pPr>
      <w:r>
        <w:rPr>
          <w:rFonts w:eastAsia="Times New Roman" w:cs="Times New Roman"/>
          <w:b/>
          <w:bCs/>
          <w:sz w:val="28"/>
          <w:szCs w:val="28"/>
          <w:lang w:eastAsia="cs-CZ"/>
        </w:rPr>
        <w:t>Kalendářní rok 20</w:t>
      </w:r>
      <w:r w:rsidR="000D31E0">
        <w:rPr>
          <w:rFonts w:eastAsia="Times New Roman" w:cs="Times New Roman"/>
          <w:b/>
          <w:bCs/>
          <w:sz w:val="28"/>
          <w:szCs w:val="28"/>
          <w:lang w:eastAsia="cs-CZ"/>
        </w:rPr>
        <w:t>20</w:t>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 xml:space="preserve">   </w:t>
      </w:r>
      <w:r w:rsidRPr="001573D4">
        <w:rPr>
          <w:rFonts w:eastAsia="Times New Roman" w:cs="Times New Roman"/>
          <w:b/>
          <w:bCs/>
          <w:sz w:val="24"/>
          <w:szCs w:val="24"/>
          <w:lang w:eastAsia="cs-CZ"/>
        </w:rPr>
        <w:t>HLAVNÍ ČINNOST</w:t>
      </w:r>
      <w:r>
        <w:rPr>
          <w:rFonts w:eastAsia="Times New Roman" w:cs="Times New Roman"/>
          <w:b/>
          <w:bCs/>
          <w:sz w:val="24"/>
          <w:szCs w:val="24"/>
          <w:lang w:eastAsia="cs-CZ"/>
        </w:rPr>
        <w:t xml:space="preserve">                  </w:t>
      </w:r>
      <w:proofErr w:type="gramStart"/>
      <w:r w:rsidRPr="001573D4">
        <w:rPr>
          <w:rFonts w:eastAsia="Times New Roman" w:cs="Times New Roman"/>
          <w:b/>
          <w:bCs/>
          <w:color w:val="FF0000"/>
          <w:sz w:val="24"/>
          <w:szCs w:val="24"/>
          <w:lang w:eastAsia="cs-CZ"/>
        </w:rPr>
        <w:t>HOSPOD.ČINNOST</w:t>
      </w:r>
      <w:proofErr w:type="gramEnd"/>
    </w:p>
    <w:tbl>
      <w:tblPr>
        <w:tblW w:w="0" w:type="auto"/>
        <w:tblLook w:val="04A0" w:firstRow="1" w:lastRow="0" w:firstColumn="1" w:lastColumn="0" w:noHBand="0" w:noVBand="1"/>
      </w:tblPr>
      <w:tblGrid>
        <w:gridCol w:w="4274"/>
        <w:gridCol w:w="282"/>
        <w:gridCol w:w="2588"/>
        <w:gridCol w:w="2142"/>
      </w:tblGrid>
      <w:tr w:rsidR="00FB7B1F" w14:paraId="1AE6ECC7" w14:textId="77777777" w:rsidTr="00FB7B1F">
        <w:tc>
          <w:tcPr>
            <w:tcW w:w="4556" w:type="dxa"/>
            <w:gridSpan w:val="2"/>
            <w:tcBorders>
              <w:top w:val="single" w:sz="4" w:space="0" w:color="auto"/>
              <w:left w:val="single" w:sz="4" w:space="0" w:color="auto"/>
              <w:bottom w:val="single" w:sz="4" w:space="0" w:color="auto"/>
              <w:right w:val="single" w:sz="4" w:space="0" w:color="auto"/>
            </w:tcBorders>
            <w:hideMark/>
          </w:tcPr>
          <w:p w14:paraId="5BB0916C" w14:textId="77777777" w:rsidR="00FB7B1F" w:rsidRDefault="00FB7B1F">
            <w:pPr>
              <w:spacing w:before="120" w:after="120"/>
              <w:rPr>
                <w:rFonts w:eastAsia="Times New Roman" w:cs="Times New Roman"/>
                <w:b/>
                <w:bCs/>
                <w:sz w:val="24"/>
                <w:szCs w:val="24"/>
              </w:rPr>
            </w:pPr>
            <w:r>
              <w:rPr>
                <w:rFonts w:eastAsia="Times New Roman" w:cs="Times New Roman"/>
                <w:b/>
                <w:sz w:val="28"/>
                <w:szCs w:val="28"/>
              </w:rPr>
              <w:t>CELKOVÉ NÁKLADY</w:t>
            </w:r>
            <w:r>
              <w:rPr>
                <w:rFonts w:eastAsia="Times New Roman" w:cs="Times New Roman"/>
                <w:b/>
                <w:sz w:val="28"/>
                <w:szCs w:val="28"/>
              </w:rPr>
              <w:tab/>
            </w:r>
          </w:p>
        </w:tc>
        <w:tc>
          <w:tcPr>
            <w:tcW w:w="2588" w:type="dxa"/>
            <w:tcBorders>
              <w:top w:val="single" w:sz="4" w:space="0" w:color="auto"/>
              <w:left w:val="single" w:sz="4" w:space="0" w:color="auto"/>
              <w:bottom w:val="single" w:sz="4" w:space="0" w:color="auto"/>
              <w:right w:val="single" w:sz="4" w:space="0" w:color="auto"/>
            </w:tcBorders>
            <w:hideMark/>
          </w:tcPr>
          <w:p w14:paraId="1FC7D180" w14:textId="07207A09" w:rsidR="00FB7B1F" w:rsidRDefault="00150967">
            <w:pPr>
              <w:spacing w:before="120" w:after="120"/>
              <w:rPr>
                <w:rFonts w:eastAsia="Times New Roman" w:cs="Times New Roman"/>
                <w:b/>
                <w:bCs/>
                <w:sz w:val="24"/>
                <w:szCs w:val="24"/>
              </w:rPr>
            </w:pPr>
            <w:r>
              <w:rPr>
                <w:rFonts w:eastAsia="Times New Roman" w:cs="Times New Roman"/>
                <w:b/>
                <w:bCs/>
                <w:sz w:val="24"/>
                <w:szCs w:val="24"/>
              </w:rPr>
              <w:t>5 </w:t>
            </w:r>
            <w:r w:rsidR="000D31E0">
              <w:rPr>
                <w:rFonts w:eastAsia="Times New Roman" w:cs="Times New Roman"/>
                <w:b/>
                <w:bCs/>
                <w:sz w:val="24"/>
                <w:szCs w:val="24"/>
              </w:rPr>
              <w:t>701</w:t>
            </w:r>
            <w:r>
              <w:rPr>
                <w:rFonts w:eastAsia="Times New Roman" w:cs="Times New Roman"/>
                <w:b/>
                <w:bCs/>
                <w:sz w:val="24"/>
                <w:szCs w:val="24"/>
              </w:rPr>
              <w:t> </w:t>
            </w:r>
            <w:r w:rsidR="000D31E0">
              <w:rPr>
                <w:rFonts w:eastAsia="Times New Roman" w:cs="Times New Roman"/>
                <w:b/>
                <w:bCs/>
                <w:sz w:val="24"/>
                <w:szCs w:val="24"/>
              </w:rPr>
              <w:t>905</w:t>
            </w:r>
            <w:r>
              <w:rPr>
                <w:rFonts w:eastAsia="Times New Roman" w:cs="Times New Roman"/>
                <w:b/>
                <w:bCs/>
                <w:sz w:val="24"/>
                <w:szCs w:val="24"/>
              </w:rPr>
              <w:t>,</w:t>
            </w:r>
            <w:r w:rsidR="000D31E0">
              <w:rPr>
                <w:rFonts w:eastAsia="Times New Roman" w:cs="Times New Roman"/>
                <w:b/>
                <w:bCs/>
                <w:sz w:val="24"/>
                <w:szCs w:val="24"/>
              </w:rPr>
              <w:t>87</w:t>
            </w:r>
            <w:r w:rsidR="00FB7B1F">
              <w:rPr>
                <w:rFonts w:eastAsia="Times New Roman" w:cs="Times New Roman"/>
                <w:b/>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4FBCD93E" w14:textId="23A97285" w:rsidR="00FB7B1F" w:rsidRPr="001573D4" w:rsidRDefault="000D31E0">
            <w:pPr>
              <w:spacing w:before="120" w:after="120"/>
              <w:rPr>
                <w:rFonts w:eastAsia="Times New Roman" w:cs="Times New Roman"/>
                <w:b/>
                <w:bCs/>
                <w:color w:val="FF0000"/>
                <w:sz w:val="24"/>
                <w:szCs w:val="24"/>
              </w:rPr>
            </w:pPr>
            <w:r>
              <w:rPr>
                <w:rFonts w:eastAsia="Times New Roman" w:cs="Times New Roman"/>
                <w:b/>
                <w:bCs/>
                <w:color w:val="FF0000"/>
                <w:sz w:val="24"/>
                <w:szCs w:val="24"/>
              </w:rPr>
              <w:t>363</w:t>
            </w:r>
            <w:r w:rsidR="00150967">
              <w:rPr>
                <w:rFonts w:eastAsia="Times New Roman" w:cs="Times New Roman"/>
                <w:b/>
                <w:bCs/>
                <w:color w:val="FF0000"/>
                <w:sz w:val="24"/>
                <w:szCs w:val="24"/>
              </w:rPr>
              <w:t> </w:t>
            </w:r>
            <w:r>
              <w:rPr>
                <w:rFonts w:eastAsia="Times New Roman" w:cs="Times New Roman"/>
                <w:b/>
                <w:bCs/>
                <w:color w:val="FF0000"/>
                <w:sz w:val="24"/>
                <w:szCs w:val="24"/>
              </w:rPr>
              <w:t>447</w:t>
            </w:r>
            <w:r w:rsidR="00150967">
              <w:rPr>
                <w:rFonts w:eastAsia="Times New Roman" w:cs="Times New Roman"/>
                <w:b/>
                <w:bCs/>
                <w:color w:val="FF0000"/>
                <w:sz w:val="24"/>
                <w:szCs w:val="24"/>
              </w:rPr>
              <w:t>,</w:t>
            </w:r>
            <w:r>
              <w:rPr>
                <w:rFonts w:eastAsia="Times New Roman" w:cs="Times New Roman"/>
                <w:b/>
                <w:bCs/>
                <w:color w:val="FF0000"/>
                <w:sz w:val="24"/>
                <w:szCs w:val="24"/>
              </w:rPr>
              <w:t>08</w:t>
            </w:r>
            <w:r w:rsidR="001573D4" w:rsidRPr="001573D4">
              <w:rPr>
                <w:rFonts w:eastAsia="Times New Roman" w:cs="Times New Roman"/>
                <w:b/>
                <w:bCs/>
                <w:color w:val="FF0000"/>
                <w:sz w:val="24"/>
                <w:szCs w:val="24"/>
              </w:rPr>
              <w:t xml:space="preserve"> Kč</w:t>
            </w:r>
          </w:p>
        </w:tc>
      </w:tr>
      <w:tr w:rsidR="00FB7B1F" w14:paraId="270CDA08" w14:textId="77777777" w:rsidTr="00FB7B1F">
        <w:tc>
          <w:tcPr>
            <w:tcW w:w="4556" w:type="dxa"/>
            <w:gridSpan w:val="2"/>
            <w:tcBorders>
              <w:top w:val="single" w:sz="4" w:space="0" w:color="auto"/>
              <w:left w:val="single" w:sz="4" w:space="0" w:color="auto"/>
              <w:bottom w:val="single" w:sz="4" w:space="0" w:color="auto"/>
              <w:right w:val="single" w:sz="4" w:space="0" w:color="auto"/>
            </w:tcBorders>
            <w:hideMark/>
          </w:tcPr>
          <w:p w14:paraId="28164C2F"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 xml:space="preserve">spotřeba materiálu </w:t>
            </w:r>
          </w:p>
          <w:p w14:paraId="7A758242" w14:textId="77777777" w:rsidR="00FB7B1F" w:rsidRDefault="00FB7B1F">
            <w:pPr>
              <w:spacing w:after="0"/>
              <w:rPr>
                <w:rFonts w:eastAsia="Times New Roman" w:cs="Times New Roman"/>
                <w:sz w:val="16"/>
                <w:szCs w:val="16"/>
              </w:rPr>
            </w:pPr>
            <w:r>
              <w:rPr>
                <w:rFonts w:eastAsia="Times New Roman" w:cs="Times New Roman"/>
                <w:sz w:val="16"/>
                <w:szCs w:val="16"/>
              </w:rPr>
              <w:t xml:space="preserve">(potraviny, jedná se o knihy, kancelářské potřeby, </w:t>
            </w:r>
            <w:proofErr w:type="gramStart"/>
            <w:r>
              <w:rPr>
                <w:rFonts w:eastAsia="Times New Roman" w:cs="Times New Roman"/>
                <w:sz w:val="16"/>
                <w:szCs w:val="16"/>
              </w:rPr>
              <w:t>čistící</w:t>
            </w:r>
            <w:proofErr w:type="gramEnd"/>
            <w:r>
              <w:rPr>
                <w:rFonts w:eastAsia="Times New Roman" w:cs="Times New Roman"/>
                <w:sz w:val="16"/>
                <w:szCs w:val="16"/>
              </w:rPr>
              <w:t xml:space="preserve"> prostředky, spotřební materiál </w:t>
            </w:r>
            <w:r>
              <w:rPr>
                <w:rFonts w:eastAsia="Times New Roman" w:cs="Times New Roman"/>
                <w:sz w:val="16"/>
                <w:szCs w:val="16"/>
              </w:rPr>
              <w:br/>
              <w:t xml:space="preserve">pro výuku, učební pomůcky, učebnice pro 1. třídu, drobný majetek bez evidence, majetek  </w:t>
            </w:r>
            <w:r>
              <w:rPr>
                <w:rFonts w:eastAsia="Times New Roman" w:cs="Times New Roman"/>
                <w:sz w:val="16"/>
                <w:szCs w:val="16"/>
              </w:rPr>
              <w:br/>
              <w:t>nad 1 000 Kč, materiál na opravu a údržbu)</w:t>
            </w:r>
          </w:p>
        </w:tc>
        <w:tc>
          <w:tcPr>
            <w:tcW w:w="2588" w:type="dxa"/>
            <w:tcBorders>
              <w:top w:val="single" w:sz="4" w:space="0" w:color="auto"/>
              <w:left w:val="single" w:sz="4" w:space="0" w:color="auto"/>
              <w:bottom w:val="single" w:sz="4" w:space="0" w:color="auto"/>
              <w:right w:val="single" w:sz="4" w:space="0" w:color="auto"/>
            </w:tcBorders>
          </w:tcPr>
          <w:p w14:paraId="0913205B" w14:textId="682873C5" w:rsidR="00FB7B1F" w:rsidRDefault="00FB7B1F">
            <w:pPr>
              <w:spacing w:before="120" w:after="120"/>
              <w:rPr>
                <w:rFonts w:eastAsia="Times New Roman" w:cs="Times New Roman"/>
                <w:b/>
                <w:bCs/>
                <w:sz w:val="24"/>
                <w:szCs w:val="24"/>
              </w:rPr>
            </w:pPr>
            <w:r>
              <w:rPr>
                <w:rFonts w:eastAsia="Times New Roman" w:cs="Times New Roman"/>
                <w:b/>
                <w:bCs/>
                <w:sz w:val="24"/>
                <w:szCs w:val="24"/>
              </w:rPr>
              <w:t xml:space="preserve"> </w:t>
            </w:r>
            <w:r w:rsidR="000D31E0">
              <w:rPr>
                <w:rFonts w:eastAsia="Times New Roman" w:cs="Times New Roman"/>
                <w:b/>
                <w:bCs/>
                <w:sz w:val="24"/>
                <w:szCs w:val="24"/>
              </w:rPr>
              <w:t>344</w:t>
            </w:r>
            <w:r w:rsidR="00150967">
              <w:rPr>
                <w:rFonts w:eastAsia="Times New Roman" w:cs="Times New Roman"/>
                <w:b/>
                <w:bCs/>
                <w:sz w:val="24"/>
                <w:szCs w:val="24"/>
              </w:rPr>
              <w:t> </w:t>
            </w:r>
            <w:r w:rsidR="000D31E0">
              <w:rPr>
                <w:rFonts w:eastAsia="Times New Roman" w:cs="Times New Roman"/>
                <w:b/>
                <w:bCs/>
                <w:sz w:val="24"/>
                <w:szCs w:val="24"/>
              </w:rPr>
              <w:t>447</w:t>
            </w:r>
            <w:r w:rsidR="00150967">
              <w:rPr>
                <w:rFonts w:eastAsia="Times New Roman" w:cs="Times New Roman"/>
                <w:b/>
                <w:bCs/>
                <w:sz w:val="24"/>
                <w:szCs w:val="24"/>
              </w:rPr>
              <w:t>,</w:t>
            </w:r>
            <w:r w:rsidR="000D31E0">
              <w:rPr>
                <w:rFonts w:eastAsia="Times New Roman" w:cs="Times New Roman"/>
                <w:b/>
                <w:bCs/>
                <w:sz w:val="24"/>
                <w:szCs w:val="24"/>
              </w:rPr>
              <w:t>31</w:t>
            </w:r>
            <w:r>
              <w:rPr>
                <w:rFonts w:eastAsia="Times New Roman" w:cs="Times New Roman"/>
                <w:b/>
                <w:bCs/>
                <w:sz w:val="24"/>
                <w:szCs w:val="24"/>
              </w:rPr>
              <w:t xml:space="preserve"> Kč</w:t>
            </w:r>
            <w:r>
              <w:rPr>
                <w:rFonts w:eastAsia="Times New Roman" w:cs="Times New Roman"/>
                <w:b/>
                <w:bCs/>
                <w:sz w:val="24"/>
                <w:szCs w:val="24"/>
              </w:rPr>
              <w:tab/>
            </w:r>
          </w:p>
          <w:p w14:paraId="3DCCF8A2" w14:textId="77777777" w:rsidR="00FB7B1F" w:rsidRDefault="00FB7B1F">
            <w:pPr>
              <w:spacing w:before="120" w:after="120"/>
              <w:rPr>
                <w:rFonts w:eastAsia="Times New Roman" w:cs="Times New Roman"/>
                <w:sz w:val="24"/>
                <w:szCs w:val="24"/>
              </w:rPr>
            </w:pPr>
          </w:p>
          <w:p w14:paraId="7B6B33D1" w14:textId="77777777" w:rsidR="00FB7B1F" w:rsidRDefault="00FB7B1F">
            <w:pPr>
              <w:spacing w:before="120" w:after="120"/>
              <w:rPr>
                <w:rFonts w:eastAsia="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Pr>
          <w:p w14:paraId="5AAFD861" w14:textId="77777777" w:rsidR="00FB7B1F" w:rsidRPr="001573D4" w:rsidRDefault="00FB7B1F">
            <w:pPr>
              <w:spacing w:before="120" w:after="120"/>
              <w:rPr>
                <w:rFonts w:eastAsia="Times New Roman" w:cs="Times New Roman"/>
                <w:b/>
                <w:bCs/>
                <w:color w:val="FF0000"/>
                <w:sz w:val="24"/>
                <w:szCs w:val="24"/>
              </w:rPr>
            </w:pPr>
          </w:p>
        </w:tc>
      </w:tr>
      <w:tr w:rsidR="00FB7B1F" w14:paraId="77E4C026" w14:textId="77777777" w:rsidTr="00FB7B1F">
        <w:tc>
          <w:tcPr>
            <w:tcW w:w="7144" w:type="dxa"/>
            <w:gridSpan w:val="3"/>
            <w:tcBorders>
              <w:top w:val="single" w:sz="4" w:space="0" w:color="auto"/>
              <w:left w:val="single" w:sz="4" w:space="0" w:color="auto"/>
              <w:bottom w:val="single" w:sz="4" w:space="0" w:color="auto"/>
              <w:right w:val="single" w:sz="4" w:space="0" w:color="auto"/>
            </w:tcBorders>
            <w:hideMark/>
          </w:tcPr>
          <w:p w14:paraId="331521C0" w14:textId="77777777" w:rsidR="00FB7B1F" w:rsidRDefault="00FB7B1F">
            <w:pPr>
              <w:spacing w:before="120" w:after="120"/>
              <w:rPr>
                <w:rFonts w:eastAsia="Times New Roman" w:cs="Times New Roman"/>
                <w:sz w:val="24"/>
                <w:szCs w:val="24"/>
                <w:u w:val="single"/>
              </w:rPr>
            </w:pPr>
            <w:r>
              <w:rPr>
                <w:rFonts w:eastAsia="Times New Roman" w:cs="Times New Roman"/>
                <w:sz w:val="24"/>
                <w:szCs w:val="24"/>
                <w:u w:val="single"/>
              </w:rPr>
              <w:t>Podíl jednotlivých organizačních složek:</w:t>
            </w:r>
          </w:p>
        </w:tc>
        <w:tc>
          <w:tcPr>
            <w:tcW w:w="2142" w:type="dxa"/>
            <w:tcBorders>
              <w:top w:val="single" w:sz="4" w:space="0" w:color="auto"/>
              <w:left w:val="single" w:sz="4" w:space="0" w:color="auto"/>
              <w:bottom w:val="single" w:sz="4" w:space="0" w:color="auto"/>
              <w:right w:val="single" w:sz="4" w:space="0" w:color="auto"/>
            </w:tcBorders>
          </w:tcPr>
          <w:p w14:paraId="4CBC891B" w14:textId="77777777" w:rsidR="00FB7B1F" w:rsidRPr="001573D4" w:rsidRDefault="00FB7B1F">
            <w:pPr>
              <w:spacing w:before="120" w:after="120"/>
              <w:rPr>
                <w:rFonts w:eastAsia="Times New Roman" w:cs="Times New Roman"/>
                <w:color w:val="FF0000"/>
                <w:sz w:val="24"/>
                <w:szCs w:val="24"/>
                <w:u w:val="single"/>
              </w:rPr>
            </w:pPr>
          </w:p>
        </w:tc>
      </w:tr>
      <w:tr w:rsidR="00FB7B1F" w14:paraId="17044704"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DAC6EDD" w14:textId="77777777" w:rsidR="00FB7B1F" w:rsidRDefault="00FB7B1F">
            <w:pPr>
              <w:spacing w:before="120" w:after="120"/>
              <w:rPr>
                <w:rFonts w:eastAsia="Times New Roman" w:cs="Times New Roman"/>
                <w:sz w:val="24"/>
                <w:szCs w:val="24"/>
              </w:rPr>
            </w:pPr>
            <w:r>
              <w:rPr>
                <w:rFonts w:eastAsia="Times New Roman" w:cs="Times New Roman"/>
                <w:sz w:val="24"/>
                <w:szCs w:val="24"/>
              </w:rPr>
              <w:t>školní jídelna</w:t>
            </w:r>
            <w:r>
              <w:rPr>
                <w:rFonts w:eastAsia="Times New Roman" w:cs="Times New Roman"/>
                <w:sz w:val="24"/>
                <w:szCs w:val="24"/>
              </w:rPr>
              <w:tab/>
            </w:r>
          </w:p>
        </w:tc>
        <w:tc>
          <w:tcPr>
            <w:tcW w:w="2870" w:type="dxa"/>
            <w:gridSpan w:val="2"/>
            <w:tcBorders>
              <w:top w:val="single" w:sz="4" w:space="0" w:color="auto"/>
              <w:left w:val="single" w:sz="4" w:space="0" w:color="auto"/>
              <w:bottom w:val="single" w:sz="4" w:space="0" w:color="auto"/>
              <w:right w:val="single" w:sz="4" w:space="0" w:color="auto"/>
            </w:tcBorders>
            <w:hideMark/>
          </w:tcPr>
          <w:p w14:paraId="7B25CDE7" w14:textId="3A83DF6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0D31E0">
              <w:rPr>
                <w:rFonts w:eastAsia="Times New Roman" w:cs="Times New Roman"/>
                <w:sz w:val="24"/>
                <w:szCs w:val="24"/>
              </w:rPr>
              <w:t>102</w:t>
            </w:r>
            <w:r w:rsidR="00150967">
              <w:rPr>
                <w:rFonts w:eastAsia="Times New Roman" w:cs="Times New Roman"/>
                <w:sz w:val="24"/>
                <w:szCs w:val="24"/>
              </w:rPr>
              <w:t> </w:t>
            </w:r>
            <w:r w:rsidR="000D31E0">
              <w:rPr>
                <w:rFonts w:eastAsia="Times New Roman" w:cs="Times New Roman"/>
                <w:sz w:val="24"/>
                <w:szCs w:val="24"/>
              </w:rPr>
              <w:t>985</w:t>
            </w:r>
            <w:r w:rsidR="00150967">
              <w:rPr>
                <w:rFonts w:eastAsia="Times New Roman" w:cs="Times New Roman"/>
                <w:sz w:val="24"/>
                <w:szCs w:val="24"/>
              </w:rPr>
              <w:t>,</w:t>
            </w:r>
            <w:r w:rsidR="000D31E0">
              <w:rPr>
                <w:rFonts w:eastAsia="Times New Roman" w:cs="Times New Roman"/>
                <w:sz w:val="24"/>
                <w:szCs w:val="24"/>
              </w:rPr>
              <w:t>11</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74590AE7" w14:textId="4275F6E1" w:rsidR="00FB7B1F" w:rsidRPr="006E0F1C" w:rsidRDefault="006E0F1C">
            <w:pPr>
              <w:spacing w:before="120" w:after="120"/>
              <w:rPr>
                <w:rFonts w:eastAsia="Times New Roman" w:cs="Times New Roman"/>
                <w:b/>
                <w:bCs/>
                <w:color w:val="FF0000"/>
                <w:sz w:val="24"/>
                <w:szCs w:val="24"/>
              </w:rPr>
            </w:pPr>
            <w:r w:rsidRPr="006E0F1C">
              <w:rPr>
                <w:rFonts w:eastAsia="Times New Roman" w:cs="Times New Roman"/>
                <w:b/>
                <w:bCs/>
                <w:color w:val="FF0000"/>
                <w:sz w:val="24"/>
                <w:szCs w:val="24"/>
              </w:rPr>
              <w:t>189 074,94 Kč</w:t>
            </w:r>
          </w:p>
        </w:tc>
      </w:tr>
      <w:tr w:rsidR="00FB7B1F" w14:paraId="0112D729"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A252B1D" w14:textId="77777777" w:rsidR="00FB7B1F" w:rsidRDefault="00FB7B1F">
            <w:pPr>
              <w:spacing w:before="120" w:after="120"/>
              <w:rPr>
                <w:rFonts w:eastAsia="Times New Roman" w:cs="Times New Roman"/>
                <w:sz w:val="24"/>
                <w:szCs w:val="24"/>
              </w:rPr>
            </w:pPr>
            <w:r>
              <w:rPr>
                <w:rFonts w:eastAsia="Times New Roman" w:cs="Times New Roman"/>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1EF3B607" w14:textId="68705648"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0D31E0">
              <w:rPr>
                <w:rFonts w:eastAsia="Times New Roman" w:cs="Times New Roman"/>
                <w:sz w:val="24"/>
                <w:szCs w:val="24"/>
              </w:rPr>
              <w:t>68 950</w:t>
            </w:r>
            <w:r w:rsidR="00150967">
              <w:rPr>
                <w:rFonts w:eastAsia="Times New Roman" w:cs="Times New Roman"/>
                <w:sz w:val="24"/>
                <w:szCs w:val="24"/>
              </w:rPr>
              <w:t>,</w:t>
            </w:r>
            <w:r w:rsidR="000D31E0">
              <w:rPr>
                <w:rFonts w:eastAsia="Times New Roman" w:cs="Times New Roman"/>
                <w:sz w:val="24"/>
                <w:szCs w:val="24"/>
              </w:rPr>
              <w:t>72</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9AF0C1" w14:textId="77777777" w:rsidR="00FB7B1F" w:rsidRPr="001573D4" w:rsidRDefault="00FB7B1F">
            <w:pPr>
              <w:spacing w:after="0" w:line="240" w:lineRule="auto"/>
              <w:rPr>
                <w:rFonts w:eastAsia="Times New Roman" w:cs="Times New Roman"/>
                <w:color w:val="FF0000"/>
                <w:sz w:val="24"/>
                <w:szCs w:val="24"/>
              </w:rPr>
            </w:pPr>
          </w:p>
        </w:tc>
      </w:tr>
      <w:tr w:rsidR="00FB7B1F" w14:paraId="17C24E76"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AD4F877" w14:textId="77777777" w:rsidR="00FB7B1F" w:rsidRDefault="00FB7B1F">
            <w:pPr>
              <w:spacing w:before="120" w:after="120"/>
              <w:rPr>
                <w:rFonts w:eastAsia="Times New Roman" w:cs="Times New Roman"/>
                <w:sz w:val="24"/>
                <w:szCs w:val="24"/>
              </w:rPr>
            </w:pPr>
            <w:r>
              <w:rPr>
                <w:rFonts w:eastAsia="Times New Roman" w:cs="Times New Roman"/>
                <w:sz w:val="24"/>
                <w:szCs w:val="24"/>
              </w:rPr>
              <w:lastRenderedPageBreak/>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74CCC63" w14:textId="4A0E63D2"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4C4350">
              <w:rPr>
                <w:rFonts w:eastAsia="Times New Roman" w:cs="Times New Roman"/>
                <w:sz w:val="24"/>
                <w:szCs w:val="24"/>
              </w:rPr>
              <w:t>167</w:t>
            </w:r>
            <w:r w:rsidR="00150967">
              <w:rPr>
                <w:rFonts w:eastAsia="Times New Roman" w:cs="Times New Roman"/>
                <w:sz w:val="24"/>
                <w:szCs w:val="24"/>
              </w:rPr>
              <w:t> </w:t>
            </w:r>
            <w:r w:rsidR="004C4350">
              <w:rPr>
                <w:rFonts w:eastAsia="Times New Roman" w:cs="Times New Roman"/>
                <w:sz w:val="24"/>
                <w:szCs w:val="24"/>
              </w:rPr>
              <w:t>540</w:t>
            </w:r>
            <w:r w:rsidR="00150967">
              <w:rPr>
                <w:rFonts w:eastAsia="Times New Roman" w:cs="Times New Roman"/>
                <w:sz w:val="24"/>
                <w:szCs w:val="24"/>
              </w:rPr>
              <w:t>,4</w:t>
            </w:r>
            <w:r w:rsidR="004C4350">
              <w:rPr>
                <w:rFonts w:eastAsia="Times New Roman" w:cs="Times New Roman"/>
                <w:sz w:val="24"/>
                <w:szCs w:val="24"/>
              </w:rPr>
              <w:t>8</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849F17F" w14:textId="77777777" w:rsidR="00FB7B1F" w:rsidRPr="001573D4" w:rsidRDefault="00FB7B1F">
            <w:pPr>
              <w:spacing w:after="0" w:line="240" w:lineRule="auto"/>
              <w:rPr>
                <w:rFonts w:eastAsia="Times New Roman" w:cs="Times New Roman"/>
                <w:color w:val="FF0000"/>
                <w:sz w:val="24"/>
                <w:szCs w:val="24"/>
              </w:rPr>
            </w:pPr>
          </w:p>
        </w:tc>
      </w:tr>
      <w:tr w:rsidR="00FB7B1F" w14:paraId="504A60A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448B69F" w14:textId="77777777" w:rsidR="00FB7B1F" w:rsidRDefault="00FB7B1F">
            <w:pPr>
              <w:spacing w:before="120" w:after="120"/>
              <w:rPr>
                <w:rFonts w:eastAsia="Times New Roman" w:cs="Times New Roman"/>
                <w:sz w:val="24"/>
                <w:szCs w:val="24"/>
              </w:rPr>
            </w:pPr>
            <w:r>
              <w:rPr>
                <w:rFonts w:eastAsia="Times New Roman" w:cs="Times New Roman"/>
                <w:sz w:val="24"/>
                <w:szCs w:val="24"/>
              </w:rPr>
              <w:t>školní družina</w:t>
            </w:r>
          </w:p>
        </w:tc>
        <w:tc>
          <w:tcPr>
            <w:tcW w:w="2870" w:type="dxa"/>
            <w:gridSpan w:val="2"/>
            <w:tcBorders>
              <w:top w:val="single" w:sz="4" w:space="0" w:color="auto"/>
              <w:left w:val="single" w:sz="4" w:space="0" w:color="auto"/>
              <w:bottom w:val="single" w:sz="4" w:space="0" w:color="auto"/>
              <w:right w:val="single" w:sz="4" w:space="0" w:color="auto"/>
            </w:tcBorders>
            <w:hideMark/>
          </w:tcPr>
          <w:p w14:paraId="4492BC9D" w14:textId="1CEDC377"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150967">
              <w:rPr>
                <w:rFonts w:eastAsia="Times New Roman" w:cs="Times New Roman"/>
                <w:sz w:val="24"/>
                <w:szCs w:val="24"/>
              </w:rPr>
              <w:t xml:space="preserve"> </w:t>
            </w:r>
            <w:r w:rsidR="004C4350">
              <w:rPr>
                <w:rFonts w:eastAsia="Times New Roman" w:cs="Times New Roman"/>
                <w:sz w:val="24"/>
                <w:szCs w:val="24"/>
              </w:rPr>
              <w:t>4 971</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4C5ABE7B" w14:textId="77777777" w:rsidR="00FB7B1F" w:rsidRPr="001573D4" w:rsidRDefault="00FB7B1F">
            <w:pPr>
              <w:spacing w:after="0" w:line="240" w:lineRule="auto"/>
              <w:rPr>
                <w:rFonts w:eastAsia="Times New Roman" w:cs="Times New Roman"/>
                <w:color w:val="FF0000"/>
                <w:sz w:val="24"/>
                <w:szCs w:val="24"/>
              </w:rPr>
            </w:pPr>
          </w:p>
        </w:tc>
      </w:tr>
      <w:tr w:rsidR="00FB7B1F" w14:paraId="7A61EB64"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06ADD0E" w14:textId="77777777" w:rsidR="00FB7B1F" w:rsidRDefault="00FB7B1F">
            <w:pPr>
              <w:spacing w:before="120" w:after="120"/>
              <w:rPr>
                <w:rFonts w:eastAsia="Times New Roman" w:cs="Times New Roman"/>
                <w:b/>
                <w:sz w:val="24"/>
                <w:szCs w:val="24"/>
              </w:rPr>
            </w:pPr>
            <w:r>
              <w:rPr>
                <w:rFonts w:eastAsia="Times New Roman" w:cs="Times New Roman"/>
                <w:b/>
                <w:sz w:val="24"/>
                <w:szCs w:val="24"/>
              </w:rPr>
              <w:t>spotřeba energie</w:t>
            </w:r>
          </w:p>
        </w:tc>
        <w:tc>
          <w:tcPr>
            <w:tcW w:w="2870" w:type="dxa"/>
            <w:gridSpan w:val="2"/>
            <w:tcBorders>
              <w:top w:val="single" w:sz="4" w:space="0" w:color="auto"/>
              <w:left w:val="single" w:sz="4" w:space="0" w:color="auto"/>
              <w:bottom w:val="single" w:sz="4" w:space="0" w:color="auto"/>
              <w:right w:val="single" w:sz="4" w:space="0" w:color="auto"/>
            </w:tcBorders>
            <w:hideMark/>
          </w:tcPr>
          <w:p w14:paraId="2EAF3BA0" w14:textId="38481B7A" w:rsidR="00FB7B1F" w:rsidRDefault="00FB7B1F">
            <w:pPr>
              <w:spacing w:before="120" w:after="120"/>
              <w:rPr>
                <w:rFonts w:eastAsia="Times New Roman" w:cs="Times New Roman"/>
                <w:b/>
                <w:sz w:val="24"/>
                <w:szCs w:val="24"/>
              </w:rPr>
            </w:pPr>
            <w:r>
              <w:rPr>
                <w:rFonts w:eastAsia="Times New Roman" w:cs="Times New Roman"/>
                <w:b/>
                <w:sz w:val="24"/>
                <w:szCs w:val="24"/>
              </w:rPr>
              <w:t xml:space="preserve">  2</w:t>
            </w:r>
            <w:r w:rsidR="004C4350">
              <w:rPr>
                <w:rFonts w:eastAsia="Times New Roman" w:cs="Times New Roman"/>
                <w:b/>
                <w:sz w:val="24"/>
                <w:szCs w:val="24"/>
              </w:rPr>
              <w:t>70</w:t>
            </w:r>
            <w:r w:rsidR="00150967">
              <w:rPr>
                <w:rFonts w:eastAsia="Times New Roman" w:cs="Times New Roman"/>
                <w:b/>
                <w:sz w:val="24"/>
                <w:szCs w:val="24"/>
              </w:rPr>
              <w:t> </w:t>
            </w:r>
            <w:r w:rsidR="004C4350">
              <w:rPr>
                <w:rFonts w:eastAsia="Times New Roman" w:cs="Times New Roman"/>
                <w:b/>
                <w:sz w:val="24"/>
                <w:szCs w:val="24"/>
              </w:rPr>
              <w:t>763</w:t>
            </w:r>
            <w:r w:rsidR="00150967">
              <w:rPr>
                <w:rFonts w:eastAsia="Times New Roman" w:cs="Times New Roman"/>
                <w:b/>
                <w:sz w:val="24"/>
                <w:szCs w:val="24"/>
              </w:rPr>
              <w:t>,00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38F454A" w14:textId="77777777" w:rsidR="00FB7B1F" w:rsidRPr="001573D4" w:rsidRDefault="00FB7B1F">
            <w:pPr>
              <w:spacing w:before="120" w:after="120"/>
              <w:rPr>
                <w:rFonts w:eastAsia="Times New Roman" w:cs="Times New Roman"/>
                <w:b/>
                <w:color w:val="FF0000"/>
                <w:sz w:val="24"/>
                <w:szCs w:val="24"/>
              </w:rPr>
            </w:pPr>
          </w:p>
        </w:tc>
      </w:tr>
      <w:tr w:rsidR="00FB7B1F" w14:paraId="2D6E71C6" w14:textId="77777777" w:rsidTr="00FB7B1F">
        <w:trPr>
          <w:trHeight w:val="284"/>
        </w:trPr>
        <w:tc>
          <w:tcPr>
            <w:tcW w:w="4274" w:type="dxa"/>
            <w:tcBorders>
              <w:top w:val="single" w:sz="4" w:space="0" w:color="auto"/>
              <w:left w:val="single" w:sz="4" w:space="0" w:color="auto"/>
              <w:bottom w:val="single" w:sz="4" w:space="0" w:color="auto"/>
              <w:right w:val="single" w:sz="4" w:space="0" w:color="auto"/>
            </w:tcBorders>
            <w:hideMark/>
          </w:tcPr>
          <w:p w14:paraId="19904E6C" w14:textId="77777777" w:rsidR="00FB7B1F" w:rsidRDefault="00FB7B1F">
            <w:pPr>
              <w:spacing w:before="120" w:after="120"/>
              <w:rPr>
                <w:rFonts w:eastAsia="Times New Roman" w:cs="Times New Roman"/>
                <w:sz w:val="24"/>
                <w:szCs w:val="24"/>
              </w:rPr>
            </w:pPr>
            <w:r>
              <w:rPr>
                <w:rFonts w:eastAsia="Times New Roman" w:cs="Times New Roman"/>
                <w:sz w:val="24"/>
                <w:szCs w:val="24"/>
              </w:rPr>
              <w:t xml:space="preserve">plyn  </w:t>
            </w:r>
          </w:p>
        </w:tc>
        <w:tc>
          <w:tcPr>
            <w:tcW w:w="2870" w:type="dxa"/>
            <w:gridSpan w:val="2"/>
            <w:tcBorders>
              <w:top w:val="single" w:sz="4" w:space="0" w:color="auto"/>
              <w:left w:val="single" w:sz="4" w:space="0" w:color="auto"/>
              <w:bottom w:val="single" w:sz="4" w:space="0" w:color="auto"/>
              <w:right w:val="single" w:sz="4" w:space="0" w:color="auto"/>
            </w:tcBorders>
            <w:hideMark/>
          </w:tcPr>
          <w:p w14:paraId="501D38B6" w14:textId="7865B7EB" w:rsidR="00FB7B1F" w:rsidRDefault="00FB7B1F">
            <w:pPr>
              <w:spacing w:after="0" w:line="240" w:lineRule="auto"/>
              <w:rPr>
                <w:rFonts w:eastAsia="Times New Roman" w:cs="Times New Roman"/>
                <w:sz w:val="24"/>
                <w:szCs w:val="24"/>
              </w:rPr>
            </w:pPr>
            <w:r>
              <w:rPr>
                <w:rFonts w:eastAsia="Times New Roman" w:cs="Times New Roman"/>
                <w:sz w:val="24"/>
                <w:szCs w:val="24"/>
              </w:rPr>
              <w:t xml:space="preserve">  1</w:t>
            </w:r>
            <w:r w:rsidR="00150967">
              <w:rPr>
                <w:rFonts w:eastAsia="Times New Roman" w:cs="Times New Roman"/>
                <w:sz w:val="24"/>
                <w:szCs w:val="24"/>
              </w:rPr>
              <w:t>3</w:t>
            </w:r>
            <w:r w:rsidR="004C4350">
              <w:rPr>
                <w:rFonts w:eastAsia="Times New Roman" w:cs="Times New Roman"/>
                <w:sz w:val="24"/>
                <w:szCs w:val="24"/>
              </w:rPr>
              <w:t>9</w:t>
            </w:r>
            <w:r w:rsidR="00150967">
              <w:rPr>
                <w:rFonts w:eastAsia="Times New Roman" w:cs="Times New Roman"/>
                <w:sz w:val="24"/>
                <w:szCs w:val="24"/>
              </w:rPr>
              <w:t> </w:t>
            </w:r>
            <w:r w:rsidR="004C4350">
              <w:rPr>
                <w:rFonts w:eastAsia="Times New Roman" w:cs="Times New Roman"/>
                <w:sz w:val="24"/>
                <w:szCs w:val="24"/>
              </w:rPr>
              <w:t>000</w:t>
            </w:r>
            <w:r w:rsidR="00150967">
              <w:rPr>
                <w:rFonts w:eastAsia="Times New Roman" w:cs="Times New Roman"/>
                <w:sz w:val="24"/>
                <w:szCs w:val="24"/>
              </w:rPr>
              <w:t>,00</w:t>
            </w:r>
            <w:r>
              <w:rPr>
                <w:rFonts w:eastAsia="Times New Roman" w:cs="Times New Roman"/>
                <w:sz w:val="24"/>
                <w:szCs w:val="24"/>
              </w:rPr>
              <w:t xml:space="preserve"> Kč</w:t>
            </w:r>
            <w:r>
              <w:rPr>
                <w:rFonts w:ascii="Times New Roman" w:eastAsia="Times New Roman" w:hAnsi="Times New Roman" w:cs="Times New Roman"/>
                <w:sz w:val="24"/>
                <w:szCs w:val="24"/>
                <w:lang w:eastAsia="cs-CZ"/>
              </w:rPr>
              <w:t xml:space="preserve"> </w:t>
            </w:r>
          </w:p>
        </w:tc>
        <w:tc>
          <w:tcPr>
            <w:tcW w:w="2142" w:type="dxa"/>
            <w:tcBorders>
              <w:top w:val="single" w:sz="4" w:space="0" w:color="auto"/>
              <w:left w:val="single" w:sz="4" w:space="0" w:color="auto"/>
              <w:bottom w:val="single" w:sz="4" w:space="0" w:color="auto"/>
              <w:right w:val="single" w:sz="4" w:space="0" w:color="auto"/>
            </w:tcBorders>
          </w:tcPr>
          <w:p w14:paraId="0C156FCB" w14:textId="77777777" w:rsidR="00FB7B1F" w:rsidRPr="001573D4" w:rsidRDefault="00FB7B1F">
            <w:pPr>
              <w:spacing w:after="0" w:line="240" w:lineRule="auto"/>
              <w:rPr>
                <w:rFonts w:eastAsia="Times New Roman" w:cs="Times New Roman"/>
                <w:color w:val="FF0000"/>
                <w:sz w:val="24"/>
                <w:szCs w:val="24"/>
              </w:rPr>
            </w:pPr>
          </w:p>
        </w:tc>
      </w:tr>
      <w:tr w:rsidR="00FB7B1F" w14:paraId="3B4F7D7C"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10F8729" w14:textId="77777777" w:rsidR="00FB7B1F" w:rsidRDefault="00FB7B1F">
            <w:pPr>
              <w:spacing w:before="120" w:after="120"/>
              <w:rPr>
                <w:rFonts w:eastAsia="Times New Roman" w:cs="Times New Roman"/>
                <w:sz w:val="24"/>
                <w:szCs w:val="24"/>
              </w:rPr>
            </w:pPr>
            <w:r>
              <w:rPr>
                <w:rFonts w:eastAsia="Times New Roman" w:cs="Times New Roman"/>
                <w:sz w:val="24"/>
                <w:szCs w:val="24"/>
              </w:rPr>
              <w:t>elektrická energie</w:t>
            </w:r>
          </w:p>
        </w:tc>
        <w:tc>
          <w:tcPr>
            <w:tcW w:w="2870" w:type="dxa"/>
            <w:gridSpan w:val="2"/>
            <w:tcBorders>
              <w:top w:val="single" w:sz="4" w:space="0" w:color="auto"/>
              <w:left w:val="single" w:sz="4" w:space="0" w:color="auto"/>
              <w:bottom w:val="single" w:sz="4" w:space="0" w:color="auto"/>
              <w:right w:val="single" w:sz="4" w:space="0" w:color="auto"/>
            </w:tcBorders>
            <w:hideMark/>
          </w:tcPr>
          <w:p w14:paraId="4BC0D549" w14:textId="007F500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106</w:t>
            </w:r>
            <w:r w:rsidR="00150967">
              <w:rPr>
                <w:rFonts w:eastAsia="Times New Roman" w:cs="Times New Roman"/>
                <w:sz w:val="24"/>
                <w:szCs w:val="24"/>
              </w:rPr>
              <w:t> </w:t>
            </w:r>
            <w:r w:rsidR="004C4350">
              <w:rPr>
                <w:rFonts w:eastAsia="Times New Roman" w:cs="Times New Roman"/>
                <w:sz w:val="24"/>
                <w:szCs w:val="24"/>
              </w:rPr>
              <w:t>467</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3FC31D80" w14:textId="77777777" w:rsidR="00FB7B1F" w:rsidRPr="001573D4" w:rsidRDefault="00FB7B1F">
            <w:pPr>
              <w:spacing w:before="120" w:after="120"/>
              <w:rPr>
                <w:rFonts w:eastAsia="Times New Roman" w:cs="Times New Roman"/>
                <w:color w:val="FF0000"/>
                <w:sz w:val="24"/>
                <w:szCs w:val="24"/>
              </w:rPr>
            </w:pPr>
          </w:p>
        </w:tc>
      </w:tr>
      <w:tr w:rsidR="00FB7B1F" w14:paraId="31A506F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738DCA8C" w14:textId="77777777" w:rsidR="00FB7B1F" w:rsidRDefault="00FB7B1F">
            <w:pPr>
              <w:spacing w:before="120" w:after="120"/>
              <w:rPr>
                <w:rFonts w:eastAsia="Times New Roman" w:cs="Times New Roman"/>
                <w:sz w:val="24"/>
                <w:szCs w:val="24"/>
              </w:rPr>
            </w:pPr>
            <w:r>
              <w:rPr>
                <w:rFonts w:eastAsia="Times New Roman" w:cs="Times New Roman"/>
                <w:sz w:val="24"/>
                <w:szCs w:val="24"/>
              </w:rPr>
              <w:t>voda</w:t>
            </w:r>
          </w:p>
        </w:tc>
        <w:tc>
          <w:tcPr>
            <w:tcW w:w="2870" w:type="dxa"/>
            <w:gridSpan w:val="2"/>
            <w:tcBorders>
              <w:top w:val="single" w:sz="4" w:space="0" w:color="auto"/>
              <w:left w:val="single" w:sz="4" w:space="0" w:color="auto"/>
              <w:bottom w:val="single" w:sz="4" w:space="0" w:color="auto"/>
              <w:right w:val="single" w:sz="4" w:space="0" w:color="auto"/>
            </w:tcBorders>
            <w:hideMark/>
          </w:tcPr>
          <w:p w14:paraId="21A04829" w14:textId="2CFBF3DD"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25</w:t>
            </w:r>
            <w:r w:rsidR="00150967">
              <w:rPr>
                <w:rFonts w:eastAsia="Times New Roman" w:cs="Times New Roman"/>
                <w:sz w:val="24"/>
                <w:szCs w:val="24"/>
              </w:rPr>
              <w:t> </w:t>
            </w:r>
            <w:r w:rsidR="004C4350">
              <w:rPr>
                <w:rFonts w:eastAsia="Times New Roman" w:cs="Times New Roman"/>
                <w:sz w:val="24"/>
                <w:szCs w:val="24"/>
              </w:rPr>
              <w:t>296</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CFD0492" w14:textId="77777777" w:rsidR="00FB7B1F" w:rsidRPr="001573D4" w:rsidRDefault="00FB7B1F">
            <w:pPr>
              <w:spacing w:before="120" w:after="120"/>
              <w:rPr>
                <w:rFonts w:eastAsia="Times New Roman" w:cs="Times New Roman"/>
                <w:color w:val="FF0000"/>
                <w:sz w:val="24"/>
                <w:szCs w:val="24"/>
              </w:rPr>
            </w:pPr>
          </w:p>
        </w:tc>
      </w:tr>
      <w:tr w:rsidR="00FB7B1F" w14:paraId="1FBC59E5"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3082458" w14:textId="77777777" w:rsidR="00FB7B1F" w:rsidRDefault="00FB7B1F">
            <w:pPr>
              <w:spacing w:before="120" w:after="120"/>
              <w:rPr>
                <w:rFonts w:eastAsia="Times New Roman" w:cs="Times New Roman"/>
                <w:sz w:val="16"/>
                <w:szCs w:val="16"/>
              </w:rPr>
            </w:pPr>
            <w:r>
              <w:rPr>
                <w:rFonts w:eastAsia="Times New Roman" w:cs="Times New Roman"/>
                <w:b/>
                <w:bCs/>
                <w:sz w:val="24"/>
                <w:szCs w:val="24"/>
              </w:rPr>
              <w:t xml:space="preserve">opravy a udržování  </w:t>
            </w:r>
          </w:p>
          <w:p w14:paraId="0A6700D0" w14:textId="77777777" w:rsidR="00FB7B1F" w:rsidRDefault="00FB7B1F">
            <w:pPr>
              <w:spacing w:before="120" w:after="120"/>
              <w:rPr>
                <w:rFonts w:eastAsia="Times New Roman" w:cs="Times New Roman"/>
                <w:sz w:val="16"/>
                <w:szCs w:val="16"/>
              </w:rPr>
            </w:pPr>
            <w:r>
              <w:rPr>
                <w:rFonts w:eastAsia="Times New Roman" w:cs="Times New Roman"/>
                <w:sz w:val="16"/>
                <w:szCs w:val="16"/>
              </w:rPr>
              <w:t>jedná se o opravu a udržování kancelářské techniky, opravy a udržování programu, udržování movitých a ostatních věcí a oprava a udržování budovy 55 891,00 Kč</w:t>
            </w:r>
          </w:p>
        </w:tc>
        <w:tc>
          <w:tcPr>
            <w:tcW w:w="2870" w:type="dxa"/>
            <w:gridSpan w:val="2"/>
            <w:tcBorders>
              <w:top w:val="single" w:sz="4" w:space="0" w:color="auto"/>
              <w:left w:val="single" w:sz="4" w:space="0" w:color="auto"/>
              <w:bottom w:val="single" w:sz="4" w:space="0" w:color="auto"/>
              <w:right w:val="single" w:sz="4" w:space="0" w:color="auto"/>
            </w:tcBorders>
          </w:tcPr>
          <w:p w14:paraId="2C96F1EC" w14:textId="77777777" w:rsidR="00FB7B1F" w:rsidRDefault="00FB7B1F">
            <w:pPr>
              <w:spacing w:after="0" w:line="240" w:lineRule="auto"/>
              <w:contextualSpacing/>
              <w:rPr>
                <w:rFonts w:eastAsia="Times New Roman" w:cs="Times New Roman"/>
                <w:sz w:val="24"/>
                <w:szCs w:val="24"/>
              </w:rPr>
            </w:pPr>
          </w:p>
          <w:p w14:paraId="35CBB3B7" w14:textId="6B8E2D48" w:rsidR="00FB7B1F" w:rsidRDefault="00FB7B1F">
            <w:pPr>
              <w:spacing w:before="120" w:after="120"/>
              <w:rPr>
                <w:rFonts w:eastAsia="Times New Roman" w:cs="Times New Roman"/>
                <w:sz w:val="16"/>
                <w:szCs w:val="16"/>
              </w:rPr>
            </w:pPr>
            <w:r>
              <w:rPr>
                <w:rFonts w:eastAsia="Times New Roman" w:cs="Times New Roman"/>
                <w:b/>
                <w:bCs/>
                <w:sz w:val="24"/>
                <w:szCs w:val="24"/>
              </w:rPr>
              <w:t xml:space="preserve">  </w:t>
            </w:r>
            <w:r w:rsidR="00150967">
              <w:rPr>
                <w:rFonts w:eastAsia="Times New Roman" w:cs="Times New Roman"/>
                <w:b/>
                <w:bCs/>
                <w:sz w:val="24"/>
                <w:szCs w:val="24"/>
              </w:rPr>
              <w:t>31 799,00</w:t>
            </w:r>
            <w:r>
              <w:rPr>
                <w:rFonts w:eastAsia="Times New Roman" w:cs="Times New Roman"/>
                <w:b/>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62BA4A2C" w14:textId="77777777" w:rsidR="00FB7B1F" w:rsidRPr="001573D4" w:rsidRDefault="00FB7B1F">
            <w:pPr>
              <w:spacing w:after="0" w:line="240" w:lineRule="auto"/>
              <w:contextualSpacing/>
              <w:rPr>
                <w:rFonts w:eastAsia="Times New Roman" w:cs="Times New Roman"/>
                <w:color w:val="FF0000"/>
                <w:sz w:val="24"/>
                <w:szCs w:val="24"/>
              </w:rPr>
            </w:pPr>
          </w:p>
        </w:tc>
      </w:tr>
      <w:tr w:rsidR="00FB7B1F" w14:paraId="1392C7DA"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7D16CDA"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školní jídelna</w:t>
            </w:r>
          </w:p>
        </w:tc>
        <w:tc>
          <w:tcPr>
            <w:tcW w:w="2870" w:type="dxa"/>
            <w:gridSpan w:val="2"/>
            <w:tcBorders>
              <w:top w:val="single" w:sz="4" w:space="0" w:color="auto"/>
              <w:left w:val="single" w:sz="4" w:space="0" w:color="auto"/>
              <w:bottom w:val="single" w:sz="4" w:space="0" w:color="auto"/>
              <w:right w:val="single" w:sz="4" w:space="0" w:color="auto"/>
            </w:tcBorders>
            <w:hideMark/>
          </w:tcPr>
          <w:p w14:paraId="5849A5AF" w14:textId="325BB39B"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 xml:space="preserve">         0</w:t>
            </w:r>
            <w:r w:rsidR="00150967">
              <w:rPr>
                <w:rFonts w:eastAsia="Times New Roman" w:cs="Times New Roman"/>
                <w:sz w:val="24"/>
                <w:szCs w:val="24"/>
              </w:rPr>
              <w:t>,00</w:t>
            </w:r>
            <w:r>
              <w:rPr>
                <w:rFonts w:eastAsia="Times New Roman" w:cs="Times New Roman"/>
                <w:sz w:val="24"/>
                <w:szCs w:val="24"/>
              </w:rPr>
              <w:t xml:space="preserve"> Kč</w:t>
            </w:r>
            <w:r>
              <w:rPr>
                <w:rFonts w:ascii="Times New Roman" w:eastAsia="Times New Roman" w:hAnsi="Times New Roman" w:cs="Times New Roman"/>
                <w:sz w:val="24"/>
                <w:szCs w:val="24"/>
                <w:lang w:eastAsia="cs-CZ"/>
              </w:rPr>
              <w:tab/>
            </w:r>
          </w:p>
        </w:tc>
        <w:tc>
          <w:tcPr>
            <w:tcW w:w="2142" w:type="dxa"/>
            <w:tcBorders>
              <w:top w:val="single" w:sz="4" w:space="0" w:color="auto"/>
              <w:left w:val="single" w:sz="4" w:space="0" w:color="auto"/>
              <w:bottom w:val="single" w:sz="4" w:space="0" w:color="auto"/>
              <w:right w:val="single" w:sz="4" w:space="0" w:color="auto"/>
            </w:tcBorders>
          </w:tcPr>
          <w:p w14:paraId="1C661726" w14:textId="77777777" w:rsidR="00FB7B1F" w:rsidRPr="001573D4" w:rsidRDefault="00FB7B1F">
            <w:pPr>
              <w:spacing w:before="120" w:after="120"/>
              <w:rPr>
                <w:rFonts w:eastAsia="Times New Roman" w:cs="Times New Roman"/>
                <w:color w:val="FF0000"/>
                <w:sz w:val="24"/>
                <w:szCs w:val="24"/>
              </w:rPr>
            </w:pPr>
          </w:p>
        </w:tc>
      </w:tr>
      <w:tr w:rsidR="00FB7B1F" w14:paraId="30F5455D"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109AEC5"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B82745C" w14:textId="5E71852F"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67</w:t>
            </w:r>
            <w:r w:rsidR="00150967">
              <w:rPr>
                <w:rFonts w:eastAsia="Times New Roman" w:cs="Times New Roman"/>
                <w:sz w:val="24"/>
                <w:szCs w:val="24"/>
              </w:rPr>
              <w:t> </w:t>
            </w:r>
            <w:r w:rsidR="004C4350">
              <w:rPr>
                <w:rFonts w:eastAsia="Times New Roman" w:cs="Times New Roman"/>
                <w:sz w:val="24"/>
                <w:szCs w:val="24"/>
              </w:rPr>
              <w:t>120</w:t>
            </w:r>
            <w:r w:rsidR="00150967">
              <w:rPr>
                <w:rFonts w:eastAsia="Times New Roman" w:cs="Times New Roman"/>
                <w:sz w:val="24"/>
                <w:szCs w:val="24"/>
              </w:rPr>
              <w:t>,</w:t>
            </w:r>
            <w:r w:rsidR="004C4350">
              <w:rPr>
                <w:rFonts w:eastAsia="Times New Roman" w:cs="Times New Roman"/>
                <w:sz w:val="24"/>
                <w:szCs w:val="24"/>
              </w:rPr>
              <w:t>64</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B6E17E" w14:textId="77777777" w:rsidR="00FB7B1F" w:rsidRPr="001573D4" w:rsidRDefault="00FB7B1F">
            <w:pPr>
              <w:spacing w:before="120" w:after="120"/>
              <w:rPr>
                <w:rFonts w:eastAsia="Times New Roman" w:cs="Times New Roman"/>
                <w:color w:val="FF0000"/>
                <w:sz w:val="24"/>
                <w:szCs w:val="24"/>
              </w:rPr>
            </w:pPr>
          </w:p>
        </w:tc>
      </w:tr>
      <w:tr w:rsidR="00FB7B1F" w14:paraId="40A3817B"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C72C92A"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A9C3BED" w14:textId="289929A2"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150967">
              <w:rPr>
                <w:rFonts w:eastAsia="Times New Roman" w:cs="Times New Roman"/>
                <w:sz w:val="24"/>
                <w:szCs w:val="24"/>
              </w:rPr>
              <w:t>1</w:t>
            </w:r>
            <w:r w:rsidR="004C4350">
              <w:rPr>
                <w:rFonts w:eastAsia="Times New Roman" w:cs="Times New Roman"/>
                <w:sz w:val="24"/>
                <w:szCs w:val="24"/>
              </w:rPr>
              <w:t>8</w:t>
            </w:r>
            <w:r w:rsidR="00D03122">
              <w:rPr>
                <w:rFonts w:eastAsia="Times New Roman" w:cs="Times New Roman"/>
                <w:sz w:val="24"/>
                <w:szCs w:val="24"/>
              </w:rPr>
              <w:t> </w:t>
            </w:r>
            <w:r w:rsidR="004C4350">
              <w:rPr>
                <w:rFonts w:eastAsia="Times New Roman" w:cs="Times New Roman"/>
                <w:sz w:val="24"/>
                <w:szCs w:val="24"/>
              </w:rPr>
              <w:t>139</w:t>
            </w:r>
            <w:r w:rsidR="00D03122">
              <w:rPr>
                <w:rFonts w:eastAsia="Times New Roman" w:cs="Times New Roman"/>
                <w:sz w:val="24"/>
                <w:szCs w:val="24"/>
              </w:rPr>
              <w:t>,</w:t>
            </w:r>
            <w:r w:rsidR="004C4350">
              <w:rPr>
                <w:rFonts w:eastAsia="Times New Roman" w:cs="Times New Roman"/>
                <w:sz w:val="24"/>
                <w:szCs w:val="24"/>
              </w:rPr>
              <w:t>19</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B3F3FA" w14:textId="77777777" w:rsidR="00FB7B1F" w:rsidRPr="001573D4" w:rsidRDefault="00FB7B1F">
            <w:pPr>
              <w:spacing w:after="0" w:line="240" w:lineRule="auto"/>
              <w:rPr>
                <w:rFonts w:eastAsia="Times New Roman" w:cs="Times New Roman"/>
                <w:color w:val="FF0000"/>
                <w:sz w:val="24"/>
                <w:szCs w:val="24"/>
              </w:rPr>
            </w:pPr>
          </w:p>
        </w:tc>
      </w:tr>
      <w:tr w:rsidR="00FB7B1F" w14:paraId="1FD01C2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BAB2658"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ostatní služby</w:t>
            </w:r>
          </w:p>
          <w:p w14:paraId="4FEAF5EE" w14:textId="77777777" w:rsidR="00FB7B1F" w:rsidRDefault="00FB7B1F">
            <w:pPr>
              <w:spacing w:after="0"/>
              <w:jc w:val="both"/>
              <w:rPr>
                <w:rFonts w:eastAsia="Times New Roman" w:cs="Times New Roman"/>
                <w:sz w:val="16"/>
                <w:szCs w:val="16"/>
              </w:rPr>
            </w:pPr>
            <w:r>
              <w:rPr>
                <w:rFonts w:eastAsia="Times New Roman" w:cs="Times New Roman"/>
                <w:sz w:val="16"/>
                <w:szCs w:val="16"/>
              </w:rPr>
              <w:t>jedná se o zpracování mezd, revize zařízení, přeprava žáků do plavání, poštovné + známky, služby ke kancelářské technice, nájmy bazénů a sportoviště, internet, pořízen programů, školení výuka, telefony, ostatní provozní služby, školení</w:t>
            </w:r>
          </w:p>
        </w:tc>
        <w:tc>
          <w:tcPr>
            <w:tcW w:w="2870" w:type="dxa"/>
            <w:gridSpan w:val="2"/>
            <w:tcBorders>
              <w:top w:val="single" w:sz="4" w:space="0" w:color="auto"/>
              <w:left w:val="single" w:sz="4" w:space="0" w:color="auto"/>
              <w:bottom w:val="single" w:sz="4" w:space="0" w:color="auto"/>
              <w:right w:val="single" w:sz="4" w:space="0" w:color="auto"/>
            </w:tcBorders>
            <w:hideMark/>
          </w:tcPr>
          <w:p w14:paraId="03E97DE3" w14:textId="55570BF4" w:rsidR="00FB7B1F" w:rsidRDefault="004C4350">
            <w:pPr>
              <w:spacing w:before="120" w:after="120"/>
              <w:rPr>
                <w:rFonts w:eastAsia="Times New Roman" w:cs="Times New Roman"/>
                <w:b/>
                <w:sz w:val="24"/>
                <w:szCs w:val="24"/>
              </w:rPr>
            </w:pPr>
            <w:r>
              <w:rPr>
                <w:rFonts w:eastAsia="Times New Roman" w:cs="Times New Roman"/>
                <w:b/>
                <w:sz w:val="24"/>
                <w:szCs w:val="24"/>
              </w:rPr>
              <w:t>223</w:t>
            </w:r>
            <w:r w:rsidR="00D03122">
              <w:rPr>
                <w:rFonts w:eastAsia="Times New Roman" w:cs="Times New Roman"/>
                <w:b/>
                <w:sz w:val="24"/>
                <w:szCs w:val="24"/>
              </w:rPr>
              <w:t> 1</w:t>
            </w:r>
            <w:r>
              <w:rPr>
                <w:rFonts w:eastAsia="Times New Roman" w:cs="Times New Roman"/>
                <w:b/>
                <w:sz w:val="24"/>
                <w:szCs w:val="24"/>
              </w:rPr>
              <w:t>85</w:t>
            </w:r>
            <w:r w:rsidR="00D03122">
              <w:rPr>
                <w:rFonts w:eastAsia="Times New Roman" w:cs="Times New Roman"/>
                <w:b/>
                <w:sz w:val="24"/>
                <w:szCs w:val="24"/>
              </w:rPr>
              <w:t>,</w:t>
            </w:r>
            <w:r>
              <w:rPr>
                <w:rFonts w:eastAsia="Times New Roman" w:cs="Times New Roman"/>
                <w:b/>
                <w:sz w:val="24"/>
                <w:szCs w:val="24"/>
              </w:rPr>
              <w:t>75</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2F8F1973" w14:textId="3F4906E7" w:rsidR="00FB7B1F" w:rsidRPr="001573D4" w:rsidRDefault="001573D4">
            <w:pPr>
              <w:spacing w:before="120" w:after="120"/>
              <w:rPr>
                <w:rFonts w:eastAsia="Times New Roman" w:cs="Times New Roman"/>
                <w:b/>
                <w:color w:val="FF0000"/>
                <w:sz w:val="24"/>
                <w:szCs w:val="24"/>
              </w:rPr>
            </w:pPr>
            <w:r w:rsidRPr="001573D4">
              <w:rPr>
                <w:rFonts w:eastAsia="Times New Roman" w:cs="Times New Roman"/>
                <w:b/>
                <w:color w:val="FF0000"/>
                <w:sz w:val="24"/>
                <w:szCs w:val="24"/>
              </w:rPr>
              <w:t xml:space="preserve">     </w:t>
            </w:r>
          </w:p>
        </w:tc>
      </w:tr>
      <w:tr w:rsidR="00FB7B1F" w14:paraId="4DEA4D79"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DD4FA09"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3E88D408" w14:textId="0DB6067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 xml:space="preserve"> 78</w:t>
            </w:r>
            <w:r w:rsidR="00D03122">
              <w:rPr>
                <w:rFonts w:eastAsia="Times New Roman" w:cs="Times New Roman"/>
                <w:sz w:val="24"/>
                <w:szCs w:val="24"/>
              </w:rPr>
              <w:t> </w:t>
            </w:r>
            <w:r w:rsidR="004C4350">
              <w:rPr>
                <w:rFonts w:eastAsia="Times New Roman" w:cs="Times New Roman"/>
                <w:sz w:val="24"/>
                <w:szCs w:val="24"/>
              </w:rPr>
              <w:t>203</w:t>
            </w:r>
            <w:r w:rsidR="00D03122">
              <w:rPr>
                <w:rFonts w:eastAsia="Times New Roman" w:cs="Times New Roman"/>
                <w:sz w:val="24"/>
                <w:szCs w:val="24"/>
              </w:rPr>
              <w:t>,</w:t>
            </w:r>
            <w:r w:rsidR="004C4350">
              <w:rPr>
                <w:rFonts w:eastAsia="Times New Roman" w:cs="Times New Roman"/>
                <w:sz w:val="24"/>
                <w:szCs w:val="24"/>
              </w:rPr>
              <w:t>91</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223B098E" w14:textId="77777777" w:rsidR="00FB7B1F" w:rsidRPr="001573D4" w:rsidRDefault="00FB7B1F">
            <w:pPr>
              <w:spacing w:before="120" w:after="120"/>
              <w:rPr>
                <w:rFonts w:eastAsia="Times New Roman" w:cs="Times New Roman"/>
                <w:color w:val="FF0000"/>
                <w:sz w:val="24"/>
                <w:szCs w:val="24"/>
              </w:rPr>
            </w:pPr>
          </w:p>
        </w:tc>
      </w:tr>
      <w:tr w:rsidR="00FB7B1F" w14:paraId="28CFA2D0"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0AB0056"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2B38B3DE" w14:textId="55A1B5A2"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D03122">
              <w:rPr>
                <w:rFonts w:eastAsia="Times New Roman" w:cs="Times New Roman"/>
                <w:sz w:val="24"/>
                <w:szCs w:val="24"/>
              </w:rPr>
              <w:t xml:space="preserve"> 1</w:t>
            </w:r>
            <w:r w:rsidR="004C4350">
              <w:rPr>
                <w:rFonts w:eastAsia="Times New Roman" w:cs="Times New Roman"/>
                <w:sz w:val="24"/>
                <w:szCs w:val="24"/>
              </w:rPr>
              <w:t>32</w:t>
            </w:r>
            <w:r w:rsidR="00D03122">
              <w:rPr>
                <w:rFonts w:eastAsia="Times New Roman" w:cs="Times New Roman"/>
                <w:sz w:val="24"/>
                <w:szCs w:val="24"/>
              </w:rPr>
              <w:t> </w:t>
            </w:r>
            <w:r w:rsidR="004C4350">
              <w:rPr>
                <w:rFonts w:eastAsia="Times New Roman" w:cs="Times New Roman"/>
                <w:sz w:val="24"/>
                <w:szCs w:val="24"/>
              </w:rPr>
              <w:t>283</w:t>
            </w:r>
            <w:r w:rsidR="00D03122">
              <w:rPr>
                <w:rFonts w:eastAsia="Times New Roman" w:cs="Times New Roman"/>
                <w:sz w:val="24"/>
                <w:szCs w:val="24"/>
              </w:rPr>
              <w:t>,</w:t>
            </w:r>
            <w:r w:rsidR="004C4350">
              <w:rPr>
                <w:rFonts w:eastAsia="Times New Roman" w:cs="Times New Roman"/>
                <w:sz w:val="24"/>
                <w:szCs w:val="24"/>
              </w:rPr>
              <w:t>84</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39591035" w14:textId="77777777" w:rsidR="00FB7B1F" w:rsidRPr="001573D4" w:rsidRDefault="00FB7B1F">
            <w:pPr>
              <w:spacing w:before="120" w:after="120"/>
              <w:rPr>
                <w:rFonts w:eastAsia="Times New Roman" w:cs="Times New Roman"/>
                <w:color w:val="FF0000"/>
                <w:sz w:val="24"/>
                <w:szCs w:val="24"/>
              </w:rPr>
            </w:pPr>
          </w:p>
        </w:tc>
      </w:tr>
      <w:tr w:rsidR="00FB7B1F" w14:paraId="52EF3C4C"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0A5CC12"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školní jídelna</w:t>
            </w:r>
          </w:p>
        </w:tc>
        <w:tc>
          <w:tcPr>
            <w:tcW w:w="2870" w:type="dxa"/>
            <w:gridSpan w:val="2"/>
            <w:tcBorders>
              <w:top w:val="single" w:sz="4" w:space="0" w:color="auto"/>
              <w:left w:val="single" w:sz="4" w:space="0" w:color="auto"/>
              <w:bottom w:val="single" w:sz="4" w:space="0" w:color="auto"/>
              <w:right w:val="single" w:sz="4" w:space="0" w:color="auto"/>
            </w:tcBorders>
            <w:hideMark/>
          </w:tcPr>
          <w:p w14:paraId="3392A575" w14:textId="696060E3" w:rsidR="00FB7B1F" w:rsidRPr="00D03122" w:rsidRDefault="00FB7B1F">
            <w:pPr>
              <w:spacing w:before="120" w:after="120"/>
              <w:rPr>
                <w:rFonts w:eastAsia="Times New Roman" w:cs="Times New Roman"/>
                <w:bCs/>
                <w:sz w:val="24"/>
                <w:szCs w:val="24"/>
              </w:rPr>
            </w:pPr>
            <w:r w:rsidRPr="00D03122">
              <w:rPr>
                <w:rFonts w:eastAsia="Times New Roman" w:cs="Times New Roman"/>
                <w:bCs/>
                <w:sz w:val="24"/>
                <w:szCs w:val="24"/>
              </w:rPr>
              <w:t xml:space="preserve">      </w:t>
            </w:r>
            <w:r w:rsidR="00D03122" w:rsidRPr="00D03122">
              <w:rPr>
                <w:rFonts w:eastAsia="Times New Roman" w:cs="Times New Roman"/>
                <w:bCs/>
                <w:sz w:val="24"/>
                <w:szCs w:val="24"/>
              </w:rPr>
              <w:t xml:space="preserve">   </w:t>
            </w:r>
            <w:r w:rsidR="004C4350">
              <w:rPr>
                <w:rFonts w:eastAsia="Times New Roman" w:cs="Times New Roman"/>
                <w:bCs/>
                <w:sz w:val="24"/>
                <w:szCs w:val="24"/>
              </w:rPr>
              <w:t>9</w:t>
            </w:r>
            <w:r w:rsidR="00D03122" w:rsidRPr="00D03122">
              <w:rPr>
                <w:rFonts w:eastAsia="Times New Roman" w:cs="Times New Roman"/>
                <w:bCs/>
                <w:sz w:val="24"/>
                <w:szCs w:val="24"/>
              </w:rPr>
              <w:t> </w:t>
            </w:r>
            <w:r w:rsidR="004C4350">
              <w:rPr>
                <w:rFonts w:eastAsia="Times New Roman" w:cs="Times New Roman"/>
                <w:bCs/>
                <w:sz w:val="24"/>
                <w:szCs w:val="24"/>
              </w:rPr>
              <w:t>348</w:t>
            </w:r>
            <w:r w:rsidR="00D03122" w:rsidRPr="00D03122">
              <w:rPr>
                <w:rFonts w:eastAsia="Times New Roman" w:cs="Times New Roman"/>
                <w:bCs/>
                <w:sz w:val="24"/>
                <w:szCs w:val="24"/>
              </w:rPr>
              <w:t>,00</w:t>
            </w:r>
            <w:r w:rsidRPr="00D03122">
              <w:rPr>
                <w:rFonts w:eastAsia="Times New Roman" w:cs="Times New Roman"/>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BE247F5" w14:textId="77777777" w:rsidR="00FB7B1F" w:rsidRPr="001573D4" w:rsidRDefault="00FB7B1F">
            <w:pPr>
              <w:spacing w:before="120" w:after="120"/>
              <w:rPr>
                <w:rFonts w:eastAsia="Times New Roman" w:cs="Times New Roman"/>
                <w:b/>
                <w:color w:val="FF0000"/>
                <w:sz w:val="24"/>
                <w:szCs w:val="24"/>
              </w:rPr>
            </w:pPr>
          </w:p>
        </w:tc>
      </w:tr>
      <w:tr w:rsidR="00FB7B1F" w14:paraId="643003B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EE91596" w14:textId="7059FA6C" w:rsidR="00FB7B1F" w:rsidRDefault="00FB7B1F">
            <w:pPr>
              <w:spacing w:before="120" w:after="120"/>
              <w:rPr>
                <w:rFonts w:eastAsia="Times New Roman" w:cs="Times New Roman"/>
                <w:bCs/>
                <w:sz w:val="24"/>
                <w:szCs w:val="24"/>
              </w:rPr>
            </w:pPr>
            <w:r>
              <w:rPr>
                <w:rFonts w:eastAsia="Times New Roman" w:cs="Times New Roman"/>
                <w:bCs/>
                <w:sz w:val="24"/>
                <w:szCs w:val="24"/>
              </w:rPr>
              <w:t xml:space="preserve">školní družina  </w:t>
            </w:r>
          </w:p>
        </w:tc>
        <w:tc>
          <w:tcPr>
            <w:tcW w:w="2870" w:type="dxa"/>
            <w:gridSpan w:val="2"/>
            <w:tcBorders>
              <w:top w:val="single" w:sz="4" w:space="0" w:color="auto"/>
              <w:left w:val="single" w:sz="4" w:space="0" w:color="auto"/>
              <w:bottom w:val="single" w:sz="4" w:space="0" w:color="auto"/>
              <w:right w:val="single" w:sz="4" w:space="0" w:color="auto"/>
            </w:tcBorders>
            <w:hideMark/>
          </w:tcPr>
          <w:p w14:paraId="0EEDFD80" w14:textId="1CABFE2D" w:rsidR="00FB7B1F" w:rsidRDefault="00FB7B1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03122">
              <w:rPr>
                <w:rFonts w:ascii="Times New Roman" w:eastAsia="Times New Roman" w:hAnsi="Times New Roman" w:cs="Times New Roman"/>
                <w:sz w:val="24"/>
                <w:szCs w:val="24"/>
                <w:lang w:eastAsia="cs-CZ"/>
              </w:rPr>
              <w:t xml:space="preserve">  </w:t>
            </w:r>
            <w:r w:rsidR="006E0F1C">
              <w:rPr>
                <w:rFonts w:ascii="Times New Roman" w:eastAsia="Times New Roman" w:hAnsi="Times New Roman" w:cs="Times New Roman"/>
                <w:sz w:val="24"/>
                <w:szCs w:val="24"/>
                <w:lang w:eastAsia="cs-CZ"/>
              </w:rPr>
              <w:t>3 350</w:t>
            </w:r>
            <w:r>
              <w:rPr>
                <w:rFonts w:eastAsia="Times New Roman" w:cs="Times New Roman"/>
                <w:bCs/>
                <w:sz w:val="24"/>
                <w:szCs w:val="24"/>
              </w:rPr>
              <w:t>,00 Kč</w:t>
            </w:r>
          </w:p>
        </w:tc>
        <w:tc>
          <w:tcPr>
            <w:tcW w:w="2142" w:type="dxa"/>
            <w:tcBorders>
              <w:top w:val="single" w:sz="4" w:space="0" w:color="auto"/>
              <w:left w:val="single" w:sz="4" w:space="0" w:color="auto"/>
              <w:bottom w:val="single" w:sz="4" w:space="0" w:color="auto"/>
              <w:right w:val="single" w:sz="4" w:space="0" w:color="auto"/>
            </w:tcBorders>
          </w:tcPr>
          <w:p w14:paraId="5B22E174" w14:textId="77777777" w:rsidR="00FB7B1F" w:rsidRPr="001573D4" w:rsidRDefault="00FB7B1F">
            <w:pPr>
              <w:spacing w:after="0" w:line="240" w:lineRule="auto"/>
              <w:rPr>
                <w:rFonts w:ascii="Times New Roman" w:eastAsia="Times New Roman" w:hAnsi="Times New Roman" w:cs="Times New Roman"/>
                <w:color w:val="FF0000"/>
                <w:sz w:val="24"/>
                <w:szCs w:val="24"/>
                <w:lang w:eastAsia="cs-CZ"/>
              </w:rPr>
            </w:pPr>
          </w:p>
        </w:tc>
      </w:tr>
      <w:tr w:rsidR="00FB7B1F" w14:paraId="1163DE63"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10A945D" w14:textId="77777777" w:rsidR="00FB7B1F" w:rsidRDefault="00FB7B1F">
            <w:pPr>
              <w:spacing w:after="0"/>
              <w:rPr>
                <w:rFonts w:eastAsia="Times New Roman" w:cs="Times New Roman"/>
                <w:b/>
                <w:bCs/>
                <w:sz w:val="24"/>
                <w:szCs w:val="24"/>
              </w:rPr>
            </w:pPr>
            <w:r>
              <w:rPr>
                <w:rFonts w:eastAsia="Times New Roman" w:cs="Times New Roman"/>
                <w:b/>
                <w:bCs/>
                <w:sz w:val="24"/>
                <w:szCs w:val="24"/>
              </w:rPr>
              <w:t>mzdové náklady</w:t>
            </w:r>
            <w:r>
              <w:rPr>
                <w:rFonts w:eastAsia="Times New Roman" w:cs="Times New Roman"/>
                <w:b/>
                <w:bCs/>
                <w:sz w:val="24"/>
                <w:szCs w:val="24"/>
              </w:rPr>
              <w:tab/>
              <w:t xml:space="preserve">       </w:t>
            </w:r>
            <w:r>
              <w:rPr>
                <w:rFonts w:eastAsia="Times New Roman" w:cs="Times New Roman"/>
                <w:b/>
                <w:bCs/>
                <w:sz w:val="24"/>
                <w:szCs w:val="24"/>
              </w:rPr>
              <w:tab/>
              <w:t xml:space="preserve"> </w:t>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p>
        </w:tc>
        <w:tc>
          <w:tcPr>
            <w:tcW w:w="2870" w:type="dxa"/>
            <w:gridSpan w:val="2"/>
            <w:tcBorders>
              <w:top w:val="single" w:sz="4" w:space="0" w:color="auto"/>
              <w:left w:val="single" w:sz="4" w:space="0" w:color="auto"/>
              <w:bottom w:val="single" w:sz="4" w:space="0" w:color="auto"/>
              <w:right w:val="single" w:sz="4" w:space="0" w:color="auto"/>
            </w:tcBorders>
            <w:hideMark/>
          </w:tcPr>
          <w:p w14:paraId="2DEA7F50" w14:textId="605C3960" w:rsidR="00FB7B1F" w:rsidRDefault="00D03122">
            <w:pPr>
              <w:spacing w:after="0" w:line="240" w:lineRule="auto"/>
              <w:contextualSpacing/>
              <w:rPr>
                <w:rFonts w:eastAsia="Times New Roman" w:cs="Times New Roman"/>
                <w:b/>
                <w:sz w:val="24"/>
                <w:szCs w:val="24"/>
              </w:rPr>
            </w:pPr>
            <w:r>
              <w:rPr>
                <w:rFonts w:eastAsia="Times New Roman" w:cs="Times New Roman"/>
                <w:b/>
                <w:sz w:val="24"/>
                <w:szCs w:val="24"/>
              </w:rPr>
              <w:t>3 </w:t>
            </w:r>
            <w:r w:rsidR="006E0F1C">
              <w:rPr>
                <w:rFonts w:eastAsia="Times New Roman" w:cs="Times New Roman"/>
                <w:b/>
                <w:sz w:val="24"/>
                <w:szCs w:val="24"/>
              </w:rPr>
              <w:t>494</w:t>
            </w:r>
            <w:r>
              <w:rPr>
                <w:rFonts w:eastAsia="Times New Roman" w:cs="Times New Roman"/>
                <w:b/>
                <w:sz w:val="24"/>
                <w:szCs w:val="24"/>
              </w:rPr>
              <w:t> </w:t>
            </w:r>
            <w:r w:rsidR="006E0F1C">
              <w:rPr>
                <w:rFonts w:eastAsia="Times New Roman" w:cs="Times New Roman"/>
                <w:b/>
                <w:sz w:val="24"/>
                <w:szCs w:val="24"/>
              </w:rPr>
              <w:t>264</w:t>
            </w:r>
            <w:r>
              <w:rPr>
                <w:rFonts w:eastAsia="Times New Roman" w:cs="Times New Roman"/>
                <w:b/>
                <w:sz w:val="24"/>
                <w:szCs w:val="24"/>
              </w:rPr>
              <w:t>,00</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822FD80" w14:textId="50FFA919" w:rsidR="00FB7B1F" w:rsidRPr="001573D4" w:rsidRDefault="006E0F1C">
            <w:pPr>
              <w:spacing w:after="0" w:line="240" w:lineRule="auto"/>
              <w:contextualSpacing/>
              <w:rPr>
                <w:rFonts w:eastAsia="Times New Roman" w:cs="Times New Roman"/>
                <w:b/>
                <w:color w:val="FF0000"/>
                <w:sz w:val="24"/>
                <w:szCs w:val="24"/>
              </w:rPr>
            </w:pPr>
            <w:r>
              <w:rPr>
                <w:rFonts w:eastAsia="Times New Roman" w:cs="Times New Roman"/>
                <w:b/>
                <w:color w:val="FF0000"/>
                <w:sz w:val="24"/>
                <w:szCs w:val="24"/>
              </w:rPr>
              <w:t>117</w:t>
            </w:r>
            <w:r w:rsidR="00D03122">
              <w:rPr>
                <w:rFonts w:eastAsia="Times New Roman" w:cs="Times New Roman"/>
                <w:b/>
                <w:color w:val="FF0000"/>
                <w:sz w:val="24"/>
                <w:szCs w:val="24"/>
              </w:rPr>
              <w:t> </w:t>
            </w:r>
            <w:r>
              <w:rPr>
                <w:rFonts w:eastAsia="Times New Roman" w:cs="Times New Roman"/>
                <w:b/>
                <w:color w:val="FF0000"/>
                <w:sz w:val="24"/>
                <w:szCs w:val="24"/>
              </w:rPr>
              <w:t>728</w:t>
            </w:r>
            <w:r w:rsidR="00D03122">
              <w:rPr>
                <w:rFonts w:eastAsia="Times New Roman" w:cs="Times New Roman"/>
                <w:b/>
                <w:color w:val="FF0000"/>
                <w:sz w:val="24"/>
                <w:szCs w:val="24"/>
              </w:rPr>
              <w:t>,00</w:t>
            </w:r>
            <w:r w:rsidR="001573D4" w:rsidRPr="001573D4">
              <w:rPr>
                <w:rFonts w:eastAsia="Times New Roman" w:cs="Times New Roman"/>
                <w:b/>
                <w:color w:val="FF0000"/>
                <w:sz w:val="24"/>
                <w:szCs w:val="24"/>
              </w:rPr>
              <w:t xml:space="preserve"> Kč</w:t>
            </w:r>
          </w:p>
        </w:tc>
      </w:tr>
      <w:tr w:rsidR="00FB7B1F" w14:paraId="6F30275E"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F5728FF" w14:textId="77777777" w:rsidR="00FB7B1F" w:rsidRDefault="00FB7B1F">
            <w:pPr>
              <w:spacing w:after="0"/>
              <w:rPr>
                <w:rFonts w:eastAsia="Times New Roman" w:cs="Times New Roman"/>
                <w:b/>
                <w:bCs/>
                <w:sz w:val="24"/>
                <w:szCs w:val="24"/>
              </w:rPr>
            </w:pPr>
            <w:r>
              <w:rPr>
                <w:rFonts w:eastAsia="Times New Roman" w:cs="Times New Roman"/>
                <w:b/>
                <w:bCs/>
                <w:sz w:val="24"/>
                <w:szCs w:val="24"/>
              </w:rPr>
              <w:t xml:space="preserve">zákonné sociální a zdravotní </w:t>
            </w:r>
          </w:p>
          <w:p w14:paraId="0DCC9ED9" w14:textId="77777777" w:rsidR="00FB7B1F" w:rsidRDefault="00FB7B1F">
            <w:pPr>
              <w:spacing w:before="120" w:after="120"/>
              <w:rPr>
                <w:rFonts w:eastAsia="Times New Roman" w:cs="Times New Roman"/>
                <w:bCs/>
                <w:sz w:val="24"/>
                <w:szCs w:val="24"/>
              </w:rPr>
            </w:pPr>
            <w:r>
              <w:rPr>
                <w:rFonts w:eastAsia="Times New Roman" w:cs="Times New Roman"/>
                <w:b/>
                <w:bCs/>
                <w:sz w:val="24"/>
                <w:szCs w:val="24"/>
              </w:rPr>
              <w:t>pojištění + odvody na FKSP</w:t>
            </w:r>
          </w:p>
        </w:tc>
        <w:tc>
          <w:tcPr>
            <w:tcW w:w="2870" w:type="dxa"/>
            <w:gridSpan w:val="2"/>
            <w:tcBorders>
              <w:top w:val="single" w:sz="4" w:space="0" w:color="auto"/>
              <w:left w:val="single" w:sz="4" w:space="0" w:color="auto"/>
              <w:bottom w:val="single" w:sz="4" w:space="0" w:color="auto"/>
              <w:right w:val="single" w:sz="4" w:space="0" w:color="auto"/>
            </w:tcBorders>
            <w:hideMark/>
          </w:tcPr>
          <w:p w14:paraId="7DF6A6FF" w14:textId="0993FD4C" w:rsidR="00FB7B1F" w:rsidRDefault="00D03122">
            <w:pPr>
              <w:spacing w:before="120" w:after="120"/>
              <w:rPr>
                <w:rFonts w:eastAsia="Times New Roman" w:cs="Times New Roman"/>
                <w:b/>
                <w:sz w:val="24"/>
                <w:szCs w:val="24"/>
              </w:rPr>
            </w:pPr>
            <w:r>
              <w:rPr>
                <w:rFonts w:eastAsia="Times New Roman" w:cs="Times New Roman"/>
                <w:b/>
                <w:sz w:val="24"/>
                <w:szCs w:val="24"/>
              </w:rPr>
              <w:t>1 </w:t>
            </w:r>
            <w:r w:rsidR="006E0F1C">
              <w:rPr>
                <w:rFonts w:eastAsia="Times New Roman" w:cs="Times New Roman"/>
                <w:b/>
                <w:sz w:val="24"/>
                <w:szCs w:val="24"/>
              </w:rPr>
              <w:t>209</w:t>
            </w:r>
            <w:r>
              <w:rPr>
                <w:rFonts w:eastAsia="Times New Roman" w:cs="Times New Roman"/>
                <w:b/>
                <w:sz w:val="24"/>
                <w:szCs w:val="24"/>
              </w:rPr>
              <w:t> </w:t>
            </w:r>
            <w:r w:rsidR="006E0F1C">
              <w:rPr>
                <w:rFonts w:eastAsia="Times New Roman" w:cs="Times New Roman"/>
                <w:b/>
                <w:sz w:val="24"/>
                <w:szCs w:val="24"/>
              </w:rPr>
              <w:t>742</w:t>
            </w:r>
            <w:r>
              <w:rPr>
                <w:rFonts w:eastAsia="Times New Roman" w:cs="Times New Roman"/>
                <w:b/>
                <w:sz w:val="24"/>
                <w:szCs w:val="24"/>
              </w:rPr>
              <w:t>,</w:t>
            </w:r>
            <w:r w:rsidR="006E0F1C">
              <w:rPr>
                <w:rFonts w:eastAsia="Times New Roman" w:cs="Times New Roman"/>
                <w:b/>
                <w:sz w:val="24"/>
                <w:szCs w:val="24"/>
              </w:rPr>
              <w:t>98</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7A717F5E" w14:textId="4A4F7D62" w:rsidR="00FB7B1F" w:rsidRPr="001573D4" w:rsidRDefault="001573D4">
            <w:pPr>
              <w:spacing w:before="120" w:after="120"/>
              <w:rPr>
                <w:rFonts w:eastAsia="Times New Roman" w:cs="Times New Roman"/>
                <w:b/>
                <w:color w:val="FF0000"/>
                <w:sz w:val="24"/>
                <w:szCs w:val="24"/>
              </w:rPr>
            </w:pPr>
            <w:r w:rsidRPr="001573D4">
              <w:rPr>
                <w:rFonts w:eastAsia="Times New Roman" w:cs="Times New Roman"/>
                <w:b/>
                <w:color w:val="FF0000"/>
                <w:sz w:val="24"/>
                <w:szCs w:val="24"/>
              </w:rPr>
              <w:t xml:space="preserve"> </w:t>
            </w:r>
            <w:r w:rsidR="006E0F1C">
              <w:rPr>
                <w:rFonts w:eastAsia="Times New Roman" w:cs="Times New Roman"/>
                <w:b/>
                <w:color w:val="FF0000"/>
                <w:sz w:val="24"/>
                <w:szCs w:val="24"/>
              </w:rPr>
              <w:t>44</w:t>
            </w:r>
            <w:r w:rsidR="00D03122">
              <w:rPr>
                <w:rFonts w:eastAsia="Times New Roman" w:cs="Times New Roman"/>
                <w:b/>
                <w:color w:val="FF0000"/>
                <w:sz w:val="24"/>
                <w:szCs w:val="24"/>
              </w:rPr>
              <w:t> </w:t>
            </w:r>
            <w:r w:rsidR="006E0F1C">
              <w:rPr>
                <w:rFonts w:eastAsia="Times New Roman" w:cs="Times New Roman"/>
                <w:b/>
                <w:color w:val="FF0000"/>
                <w:sz w:val="24"/>
                <w:szCs w:val="24"/>
              </w:rPr>
              <w:t>864</w:t>
            </w:r>
            <w:r w:rsidR="00D03122">
              <w:rPr>
                <w:rFonts w:eastAsia="Times New Roman" w:cs="Times New Roman"/>
                <w:b/>
                <w:color w:val="FF0000"/>
                <w:sz w:val="24"/>
                <w:szCs w:val="24"/>
              </w:rPr>
              <w:t>,14</w:t>
            </w:r>
            <w:r w:rsidRPr="001573D4">
              <w:rPr>
                <w:rFonts w:eastAsia="Times New Roman" w:cs="Times New Roman"/>
                <w:b/>
                <w:color w:val="FF0000"/>
                <w:sz w:val="24"/>
                <w:szCs w:val="24"/>
              </w:rPr>
              <w:t xml:space="preserve"> Kč</w:t>
            </w:r>
          </w:p>
        </w:tc>
      </w:tr>
      <w:tr w:rsidR="00FB7B1F" w14:paraId="50CF28B5"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563227B" w14:textId="77777777" w:rsidR="00FB7B1F" w:rsidRDefault="00FB7B1F">
            <w:pPr>
              <w:spacing w:before="120" w:after="120"/>
              <w:rPr>
                <w:rFonts w:eastAsia="Times New Roman" w:cs="Times New Roman"/>
                <w:bCs/>
                <w:sz w:val="24"/>
                <w:szCs w:val="24"/>
              </w:rPr>
            </w:pPr>
            <w:r>
              <w:rPr>
                <w:rFonts w:eastAsia="Times New Roman" w:cs="Times New Roman"/>
                <w:b/>
                <w:bCs/>
                <w:sz w:val="24"/>
                <w:szCs w:val="24"/>
              </w:rPr>
              <w:t>poplatky bance</w:t>
            </w:r>
          </w:p>
        </w:tc>
        <w:tc>
          <w:tcPr>
            <w:tcW w:w="2870" w:type="dxa"/>
            <w:gridSpan w:val="2"/>
            <w:tcBorders>
              <w:top w:val="single" w:sz="4" w:space="0" w:color="auto"/>
              <w:left w:val="single" w:sz="4" w:space="0" w:color="auto"/>
              <w:bottom w:val="single" w:sz="4" w:space="0" w:color="auto"/>
              <w:right w:val="single" w:sz="4" w:space="0" w:color="auto"/>
            </w:tcBorders>
            <w:hideMark/>
          </w:tcPr>
          <w:p w14:paraId="672EA0B9" w14:textId="03D525FC" w:rsidR="00FB7B1F" w:rsidRDefault="00FB7B1F">
            <w:pPr>
              <w:spacing w:after="0" w:line="240" w:lineRule="auto"/>
              <w:contextualSpacing/>
              <w:rPr>
                <w:rFonts w:eastAsia="Times New Roman" w:cs="Times New Roman"/>
                <w:b/>
                <w:sz w:val="24"/>
                <w:szCs w:val="24"/>
              </w:rPr>
            </w:pPr>
            <w:r>
              <w:rPr>
                <w:rFonts w:eastAsia="Times New Roman" w:cs="Times New Roman"/>
                <w:b/>
                <w:sz w:val="24"/>
                <w:szCs w:val="24"/>
              </w:rPr>
              <w:t xml:space="preserve">         </w:t>
            </w:r>
            <w:r w:rsidR="00D03122">
              <w:rPr>
                <w:rFonts w:eastAsia="Times New Roman" w:cs="Times New Roman"/>
                <w:b/>
                <w:sz w:val="24"/>
                <w:szCs w:val="24"/>
              </w:rPr>
              <w:t xml:space="preserve"> 7 </w:t>
            </w:r>
            <w:r w:rsidR="006E0F1C">
              <w:rPr>
                <w:rFonts w:eastAsia="Times New Roman" w:cs="Times New Roman"/>
                <w:b/>
                <w:sz w:val="24"/>
                <w:szCs w:val="24"/>
              </w:rPr>
              <w:t>045</w:t>
            </w:r>
            <w:r w:rsidR="00D03122">
              <w:rPr>
                <w:rFonts w:eastAsia="Times New Roman" w:cs="Times New Roman"/>
                <w:b/>
                <w:sz w:val="24"/>
                <w:szCs w:val="24"/>
              </w:rPr>
              <w:t>,00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2D8C376" w14:textId="77777777" w:rsidR="00FB7B1F" w:rsidRPr="001573D4" w:rsidRDefault="00FB7B1F">
            <w:pPr>
              <w:spacing w:after="0" w:line="240" w:lineRule="auto"/>
              <w:contextualSpacing/>
              <w:rPr>
                <w:rFonts w:eastAsia="Times New Roman" w:cs="Times New Roman"/>
                <w:b/>
                <w:color w:val="FF0000"/>
                <w:sz w:val="24"/>
                <w:szCs w:val="24"/>
              </w:rPr>
            </w:pPr>
          </w:p>
        </w:tc>
      </w:tr>
      <w:tr w:rsidR="00FB7B1F" w14:paraId="58F6D47E"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659935B"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ostatní náklady</w:t>
            </w:r>
          </w:p>
          <w:p w14:paraId="2576CE3F" w14:textId="77777777" w:rsidR="00FB7B1F" w:rsidRDefault="00FB7B1F">
            <w:pPr>
              <w:spacing w:after="0"/>
              <w:rPr>
                <w:rFonts w:eastAsia="Times New Roman" w:cs="Times New Roman"/>
                <w:sz w:val="16"/>
                <w:szCs w:val="16"/>
              </w:rPr>
            </w:pPr>
            <w:r>
              <w:rPr>
                <w:rFonts w:eastAsia="Times New Roman" w:cs="Times New Roman"/>
                <w:sz w:val="16"/>
                <w:szCs w:val="16"/>
              </w:rPr>
              <w:t>(cestovné, náklady na reprezentaci, ostatní výdaje)</w:t>
            </w:r>
          </w:p>
        </w:tc>
        <w:tc>
          <w:tcPr>
            <w:tcW w:w="2870" w:type="dxa"/>
            <w:gridSpan w:val="2"/>
            <w:tcBorders>
              <w:top w:val="single" w:sz="4" w:space="0" w:color="auto"/>
              <w:left w:val="single" w:sz="4" w:space="0" w:color="auto"/>
              <w:bottom w:val="single" w:sz="4" w:space="0" w:color="auto"/>
              <w:right w:val="single" w:sz="4" w:space="0" w:color="auto"/>
            </w:tcBorders>
            <w:hideMark/>
          </w:tcPr>
          <w:p w14:paraId="59D3059A" w14:textId="48FBBB54" w:rsidR="00FB7B1F" w:rsidRDefault="00FB7B1F">
            <w:pPr>
              <w:spacing w:after="0" w:line="240" w:lineRule="auto"/>
              <w:contextualSpacing/>
              <w:rPr>
                <w:rFonts w:eastAsia="Times New Roman" w:cs="Times New Roman"/>
                <w:b/>
                <w:sz w:val="24"/>
                <w:szCs w:val="24"/>
              </w:rPr>
            </w:pPr>
            <w:r>
              <w:rPr>
                <w:rFonts w:eastAsia="Times New Roman" w:cs="Times New Roman"/>
                <w:b/>
                <w:sz w:val="24"/>
                <w:szCs w:val="24"/>
              </w:rPr>
              <w:t xml:space="preserve">        </w:t>
            </w:r>
            <w:r w:rsidR="006E0F1C">
              <w:rPr>
                <w:rFonts w:eastAsia="Times New Roman" w:cs="Times New Roman"/>
                <w:b/>
                <w:sz w:val="24"/>
                <w:szCs w:val="24"/>
              </w:rPr>
              <w:t xml:space="preserve">  8</w:t>
            </w:r>
            <w:r w:rsidR="00D03122">
              <w:rPr>
                <w:rFonts w:eastAsia="Times New Roman" w:cs="Times New Roman"/>
                <w:b/>
                <w:sz w:val="24"/>
                <w:szCs w:val="24"/>
              </w:rPr>
              <w:t> </w:t>
            </w:r>
            <w:r w:rsidR="006E0F1C">
              <w:rPr>
                <w:rFonts w:eastAsia="Times New Roman" w:cs="Times New Roman"/>
                <w:b/>
                <w:sz w:val="24"/>
                <w:szCs w:val="24"/>
              </w:rPr>
              <w:t>830</w:t>
            </w:r>
            <w:r w:rsidR="00D03122">
              <w:rPr>
                <w:rFonts w:eastAsia="Times New Roman" w:cs="Times New Roman"/>
                <w:b/>
                <w:sz w:val="24"/>
                <w:szCs w:val="24"/>
              </w:rPr>
              <w:t>,0</w:t>
            </w:r>
            <w:r w:rsidR="006E0F1C">
              <w:rPr>
                <w:rFonts w:eastAsia="Times New Roman" w:cs="Times New Roman"/>
                <w:b/>
                <w:sz w:val="24"/>
                <w:szCs w:val="24"/>
              </w:rPr>
              <w:t>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F8AC010" w14:textId="1E08A614" w:rsidR="00FB7B1F" w:rsidRPr="001573D4" w:rsidRDefault="001573D4">
            <w:pPr>
              <w:spacing w:after="0" w:line="240" w:lineRule="auto"/>
              <w:contextualSpacing/>
              <w:rPr>
                <w:rFonts w:eastAsia="Times New Roman" w:cs="Times New Roman"/>
                <w:b/>
                <w:color w:val="FF0000"/>
                <w:sz w:val="24"/>
                <w:szCs w:val="24"/>
              </w:rPr>
            </w:pPr>
            <w:r w:rsidRPr="001573D4">
              <w:rPr>
                <w:rFonts w:eastAsia="Times New Roman" w:cs="Times New Roman"/>
                <w:b/>
                <w:color w:val="FF0000"/>
                <w:sz w:val="24"/>
                <w:szCs w:val="24"/>
              </w:rPr>
              <w:t xml:space="preserve">     </w:t>
            </w:r>
            <w:r w:rsidR="006E0F1C">
              <w:rPr>
                <w:rFonts w:eastAsia="Times New Roman" w:cs="Times New Roman"/>
                <w:b/>
                <w:color w:val="FF0000"/>
                <w:sz w:val="24"/>
                <w:szCs w:val="24"/>
              </w:rPr>
              <w:t>11</w:t>
            </w:r>
            <w:r w:rsidR="00D03122">
              <w:rPr>
                <w:rFonts w:eastAsia="Times New Roman" w:cs="Times New Roman"/>
                <w:b/>
                <w:color w:val="FF0000"/>
                <w:sz w:val="24"/>
                <w:szCs w:val="24"/>
              </w:rPr>
              <w:t> </w:t>
            </w:r>
            <w:r w:rsidR="006E0F1C">
              <w:rPr>
                <w:rFonts w:eastAsia="Times New Roman" w:cs="Times New Roman"/>
                <w:b/>
                <w:color w:val="FF0000"/>
                <w:sz w:val="24"/>
                <w:szCs w:val="24"/>
              </w:rPr>
              <w:t>780</w:t>
            </w:r>
            <w:r w:rsidR="00D03122">
              <w:rPr>
                <w:rFonts w:eastAsia="Times New Roman" w:cs="Times New Roman"/>
                <w:b/>
                <w:color w:val="FF0000"/>
                <w:sz w:val="24"/>
                <w:szCs w:val="24"/>
              </w:rPr>
              <w:t>,00</w:t>
            </w:r>
            <w:r w:rsidRPr="001573D4">
              <w:rPr>
                <w:rFonts w:eastAsia="Times New Roman" w:cs="Times New Roman"/>
                <w:b/>
                <w:color w:val="FF0000"/>
                <w:sz w:val="24"/>
                <w:szCs w:val="24"/>
              </w:rPr>
              <w:t xml:space="preserve"> Kč</w:t>
            </w:r>
          </w:p>
        </w:tc>
      </w:tr>
      <w:tr w:rsidR="001573D4" w14:paraId="2952A27F" w14:textId="77777777" w:rsidTr="00FB7B1F">
        <w:tc>
          <w:tcPr>
            <w:tcW w:w="4274" w:type="dxa"/>
            <w:tcBorders>
              <w:top w:val="single" w:sz="4" w:space="0" w:color="auto"/>
              <w:left w:val="single" w:sz="4" w:space="0" w:color="auto"/>
              <w:bottom w:val="single" w:sz="4" w:space="0" w:color="auto"/>
              <w:right w:val="single" w:sz="4" w:space="0" w:color="auto"/>
            </w:tcBorders>
          </w:tcPr>
          <w:p w14:paraId="1042C5D6" w14:textId="77777777" w:rsidR="001573D4" w:rsidRDefault="001573D4">
            <w:pPr>
              <w:spacing w:before="120" w:after="120"/>
              <w:rPr>
                <w:rFonts w:eastAsia="Times New Roman" w:cs="Times New Roman"/>
                <w:b/>
                <w:bCs/>
                <w:sz w:val="24"/>
                <w:szCs w:val="24"/>
              </w:rPr>
            </w:pPr>
            <w:r>
              <w:rPr>
                <w:rFonts w:eastAsia="Times New Roman" w:cs="Times New Roman"/>
                <w:b/>
                <w:bCs/>
                <w:sz w:val="24"/>
                <w:szCs w:val="24"/>
              </w:rPr>
              <w:t>odpisy</w:t>
            </w:r>
          </w:p>
        </w:tc>
        <w:tc>
          <w:tcPr>
            <w:tcW w:w="2870" w:type="dxa"/>
            <w:gridSpan w:val="2"/>
            <w:tcBorders>
              <w:top w:val="single" w:sz="4" w:space="0" w:color="auto"/>
              <w:left w:val="single" w:sz="4" w:space="0" w:color="auto"/>
              <w:bottom w:val="single" w:sz="4" w:space="0" w:color="auto"/>
              <w:right w:val="single" w:sz="4" w:space="0" w:color="auto"/>
            </w:tcBorders>
          </w:tcPr>
          <w:p w14:paraId="6CAC50F8" w14:textId="577482A8" w:rsidR="001573D4" w:rsidRDefault="006E0F1C">
            <w:pPr>
              <w:spacing w:after="0" w:line="240" w:lineRule="auto"/>
              <w:contextualSpacing/>
              <w:rPr>
                <w:rFonts w:eastAsia="Times New Roman" w:cs="Times New Roman"/>
                <w:b/>
                <w:sz w:val="24"/>
                <w:szCs w:val="24"/>
              </w:rPr>
            </w:pPr>
            <w:r>
              <w:rPr>
                <w:rFonts w:eastAsia="Times New Roman" w:cs="Times New Roman"/>
                <w:b/>
                <w:sz w:val="24"/>
                <w:szCs w:val="24"/>
              </w:rPr>
              <w:t xml:space="preserve">        58 368,00 Kč</w:t>
            </w:r>
          </w:p>
        </w:tc>
        <w:tc>
          <w:tcPr>
            <w:tcW w:w="2142" w:type="dxa"/>
            <w:tcBorders>
              <w:top w:val="single" w:sz="4" w:space="0" w:color="auto"/>
              <w:left w:val="single" w:sz="4" w:space="0" w:color="auto"/>
              <w:bottom w:val="single" w:sz="4" w:space="0" w:color="auto"/>
              <w:right w:val="single" w:sz="4" w:space="0" w:color="auto"/>
            </w:tcBorders>
          </w:tcPr>
          <w:p w14:paraId="29AB3D12" w14:textId="2BC553E7" w:rsidR="001573D4" w:rsidRPr="001573D4" w:rsidRDefault="001573D4">
            <w:pPr>
              <w:spacing w:after="0" w:line="240" w:lineRule="auto"/>
              <w:contextualSpacing/>
              <w:rPr>
                <w:rFonts w:eastAsia="Times New Roman" w:cs="Times New Roman"/>
                <w:b/>
                <w:color w:val="FF0000"/>
                <w:sz w:val="24"/>
                <w:szCs w:val="24"/>
              </w:rPr>
            </w:pPr>
            <w:r w:rsidRPr="001573D4">
              <w:rPr>
                <w:rFonts w:eastAsia="Times New Roman" w:cs="Times New Roman"/>
                <w:b/>
                <w:color w:val="FF0000"/>
                <w:sz w:val="24"/>
                <w:szCs w:val="24"/>
              </w:rPr>
              <w:t xml:space="preserve">  </w:t>
            </w:r>
            <w:r w:rsidR="00D03122">
              <w:rPr>
                <w:rFonts w:eastAsia="Times New Roman" w:cs="Times New Roman"/>
                <w:b/>
                <w:color w:val="FF0000"/>
                <w:sz w:val="24"/>
                <w:szCs w:val="24"/>
              </w:rPr>
              <w:t xml:space="preserve">  </w:t>
            </w:r>
          </w:p>
        </w:tc>
      </w:tr>
      <w:tr w:rsidR="00FB7B1F" w:rsidRPr="001573D4" w14:paraId="122068E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6230BC80" w14:textId="77777777" w:rsidR="00FB7B1F" w:rsidRDefault="00FB7B1F">
            <w:pPr>
              <w:spacing w:before="120" w:after="120"/>
              <w:rPr>
                <w:rFonts w:eastAsia="Times New Roman" w:cs="Times New Roman"/>
                <w:b/>
                <w:bCs/>
                <w:sz w:val="28"/>
                <w:szCs w:val="28"/>
              </w:rPr>
            </w:pPr>
            <w:r>
              <w:rPr>
                <w:rFonts w:eastAsia="Times New Roman" w:cs="Times New Roman"/>
                <w:b/>
                <w:bCs/>
                <w:sz w:val="28"/>
                <w:szCs w:val="28"/>
              </w:rPr>
              <w:lastRenderedPageBreak/>
              <w:t>CELKOVÉ VÝNOSY</w:t>
            </w:r>
          </w:p>
        </w:tc>
        <w:tc>
          <w:tcPr>
            <w:tcW w:w="2870" w:type="dxa"/>
            <w:gridSpan w:val="2"/>
            <w:tcBorders>
              <w:top w:val="single" w:sz="4" w:space="0" w:color="auto"/>
              <w:left w:val="single" w:sz="4" w:space="0" w:color="auto"/>
              <w:bottom w:val="single" w:sz="4" w:space="0" w:color="auto"/>
              <w:right w:val="single" w:sz="4" w:space="0" w:color="auto"/>
            </w:tcBorders>
            <w:hideMark/>
          </w:tcPr>
          <w:p w14:paraId="02BC5697" w14:textId="2B39B435" w:rsidR="00FB7B1F" w:rsidRPr="001573D4" w:rsidRDefault="00D03122">
            <w:pPr>
              <w:spacing w:before="120" w:after="120"/>
              <w:rPr>
                <w:rFonts w:eastAsia="Times New Roman" w:cs="Times New Roman"/>
                <w:b/>
                <w:sz w:val="24"/>
                <w:szCs w:val="24"/>
              </w:rPr>
            </w:pPr>
            <w:r>
              <w:rPr>
                <w:rFonts w:eastAsia="Times New Roman" w:cs="Times New Roman"/>
                <w:b/>
                <w:sz w:val="24"/>
                <w:szCs w:val="24"/>
              </w:rPr>
              <w:t>5 </w:t>
            </w:r>
            <w:r w:rsidR="006E0F1C">
              <w:rPr>
                <w:rFonts w:eastAsia="Times New Roman" w:cs="Times New Roman"/>
                <w:b/>
                <w:sz w:val="24"/>
                <w:szCs w:val="24"/>
              </w:rPr>
              <w:t>380</w:t>
            </w:r>
            <w:r>
              <w:rPr>
                <w:rFonts w:eastAsia="Times New Roman" w:cs="Times New Roman"/>
                <w:b/>
                <w:sz w:val="24"/>
                <w:szCs w:val="24"/>
              </w:rPr>
              <w:t> </w:t>
            </w:r>
            <w:r w:rsidR="006E0F1C">
              <w:rPr>
                <w:rFonts w:eastAsia="Times New Roman" w:cs="Times New Roman"/>
                <w:b/>
                <w:sz w:val="24"/>
                <w:szCs w:val="24"/>
              </w:rPr>
              <w:t>399</w:t>
            </w:r>
            <w:r>
              <w:rPr>
                <w:rFonts w:eastAsia="Times New Roman" w:cs="Times New Roman"/>
                <w:b/>
                <w:sz w:val="24"/>
                <w:szCs w:val="24"/>
              </w:rPr>
              <w:t>,</w:t>
            </w:r>
            <w:r w:rsidR="006E0F1C">
              <w:rPr>
                <w:rFonts w:eastAsia="Times New Roman" w:cs="Times New Roman"/>
                <w:b/>
                <w:sz w:val="24"/>
                <w:szCs w:val="24"/>
              </w:rPr>
              <w:t>18</w:t>
            </w:r>
            <w:r w:rsidR="00FB7B1F" w:rsidRPr="001573D4">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E529B67" w14:textId="7F1335C3" w:rsidR="00FB7B1F" w:rsidRPr="001573D4" w:rsidRDefault="00D03122">
            <w:pPr>
              <w:spacing w:before="120" w:after="120"/>
              <w:rPr>
                <w:rFonts w:eastAsia="Times New Roman" w:cs="Times New Roman"/>
                <w:b/>
                <w:color w:val="FF0000"/>
                <w:sz w:val="24"/>
                <w:szCs w:val="24"/>
              </w:rPr>
            </w:pPr>
            <w:r>
              <w:rPr>
                <w:rFonts w:eastAsia="Times New Roman" w:cs="Times New Roman"/>
                <w:b/>
                <w:color w:val="FF0000"/>
                <w:sz w:val="24"/>
                <w:szCs w:val="24"/>
              </w:rPr>
              <w:t xml:space="preserve">  </w:t>
            </w:r>
            <w:r w:rsidR="001573D4" w:rsidRPr="001573D4">
              <w:rPr>
                <w:rFonts w:eastAsia="Times New Roman" w:cs="Times New Roman"/>
                <w:b/>
                <w:color w:val="FF0000"/>
                <w:sz w:val="24"/>
                <w:szCs w:val="24"/>
              </w:rPr>
              <w:t>2</w:t>
            </w:r>
            <w:r w:rsidR="006E0F1C">
              <w:rPr>
                <w:rFonts w:eastAsia="Times New Roman" w:cs="Times New Roman"/>
                <w:b/>
                <w:color w:val="FF0000"/>
                <w:sz w:val="24"/>
                <w:szCs w:val="24"/>
              </w:rPr>
              <w:t>98 061</w:t>
            </w:r>
            <w:r>
              <w:rPr>
                <w:rFonts w:eastAsia="Times New Roman" w:cs="Times New Roman"/>
                <w:b/>
                <w:color w:val="FF0000"/>
                <w:sz w:val="24"/>
                <w:szCs w:val="24"/>
              </w:rPr>
              <w:t>,00</w:t>
            </w:r>
            <w:r w:rsidR="001573D4" w:rsidRPr="001573D4">
              <w:rPr>
                <w:rFonts w:eastAsia="Times New Roman" w:cs="Times New Roman"/>
                <w:b/>
                <w:color w:val="FF0000"/>
                <w:sz w:val="24"/>
                <w:szCs w:val="24"/>
              </w:rPr>
              <w:t xml:space="preserve"> Kč</w:t>
            </w:r>
          </w:p>
        </w:tc>
      </w:tr>
      <w:tr w:rsidR="00FB7B1F" w14:paraId="7AE3B602"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0655664"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tržby z prodeje služeb (obědy)</w:t>
            </w:r>
          </w:p>
        </w:tc>
        <w:tc>
          <w:tcPr>
            <w:tcW w:w="2870" w:type="dxa"/>
            <w:gridSpan w:val="2"/>
            <w:tcBorders>
              <w:top w:val="single" w:sz="4" w:space="0" w:color="auto"/>
              <w:left w:val="single" w:sz="4" w:space="0" w:color="auto"/>
              <w:bottom w:val="single" w:sz="4" w:space="0" w:color="auto"/>
              <w:right w:val="single" w:sz="4" w:space="0" w:color="auto"/>
            </w:tcBorders>
            <w:hideMark/>
          </w:tcPr>
          <w:p w14:paraId="4AAFE017" w14:textId="61D87759" w:rsidR="00FB7B1F" w:rsidRDefault="001573D4">
            <w:pPr>
              <w:spacing w:before="120" w:after="120"/>
              <w:rPr>
                <w:rFonts w:eastAsia="Times New Roman" w:cs="Times New Roman"/>
                <w:sz w:val="24"/>
                <w:szCs w:val="24"/>
              </w:rPr>
            </w:pPr>
            <w:r>
              <w:rPr>
                <w:rFonts w:eastAsia="Times New Roman" w:cs="Times New Roman"/>
                <w:sz w:val="24"/>
                <w:szCs w:val="24"/>
              </w:rPr>
              <w:t xml:space="preserve">   </w:t>
            </w:r>
            <w:r w:rsidR="00FB7B1F">
              <w:rPr>
                <w:rFonts w:eastAsia="Times New Roman" w:cs="Times New Roman"/>
                <w:sz w:val="24"/>
                <w:szCs w:val="24"/>
              </w:rPr>
              <w:t>1</w:t>
            </w:r>
            <w:r w:rsidR="00E33FE1">
              <w:rPr>
                <w:rFonts w:eastAsia="Times New Roman" w:cs="Times New Roman"/>
                <w:sz w:val="24"/>
                <w:szCs w:val="24"/>
              </w:rPr>
              <w:t>47</w:t>
            </w:r>
            <w:r w:rsidR="00D03122">
              <w:rPr>
                <w:rFonts w:eastAsia="Times New Roman" w:cs="Times New Roman"/>
                <w:sz w:val="24"/>
                <w:szCs w:val="24"/>
              </w:rPr>
              <w:t> </w:t>
            </w:r>
            <w:r w:rsidR="00E33FE1">
              <w:rPr>
                <w:rFonts w:eastAsia="Times New Roman" w:cs="Times New Roman"/>
                <w:sz w:val="24"/>
                <w:szCs w:val="24"/>
              </w:rPr>
              <w:t>463</w:t>
            </w:r>
            <w:r w:rsidR="00D03122">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5834C12D" w14:textId="4E606D6B" w:rsidR="00FB7B1F" w:rsidRPr="001573D4" w:rsidRDefault="00540F34">
            <w:pPr>
              <w:spacing w:before="120" w:after="120"/>
              <w:rPr>
                <w:rFonts w:eastAsia="Times New Roman" w:cs="Times New Roman"/>
                <w:color w:val="FF0000"/>
                <w:sz w:val="24"/>
                <w:szCs w:val="24"/>
              </w:rPr>
            </w:pPr>
            <w:r>
              <w:rPr>
                <w:rFonts w:eastAsia="Times New Roman" w:cs="Times New Roman"/>
                <w:color w:val="FF0000"/>
                <w:sz w:val="24"/>
                <w:szCs w:val="24"/>
              </w:rPr>
              <w:t xml:space="preserve">  </w:t>
            </w:r>
            <w:r w:rsidR="001573D4" w:rsidRPr="001573D4">
              <w:rPr>
                <w:rFonts w:eastAsia="Times New Roman" w:cs="Times New Roman"/>
                <w:color w:val="FF0000"/>
                <w:sz w:val="24"/>
                <w:szCs w:val="24"/>
              </w:rPr>
              <w:t>2</w:t>
            </w:r>
            <w:r w:rsidR="00E33FE1">
              <w:rPr>
                <w:rFonts w:eastAsia="Times New Roman" w:cs="Times New Roman"/>
                <w:color w:val="FF0000"/>
                <w:sz w:val="24"/>
                <w:szCs w:val="24"/>
              </w:rPr>
              <w:t>98</w:t>
            </w:r>
            <w:r w:rsidR="001573D4" w:rsidRPr="001573D4">
              <w:rPr>
                <w:rFonts w:eastAsia="Times New Roman" w:cs="Times New Roman"/>
                <w:color w:val="FF0000"/>
                <w:sz w:val="24"/>
                <w:szCs w:val="24"/>
              </w:rPr>
              <w:t> </w:t>
            </w:r>
            <w:r w:rsidR="00E33FE1">
              <w:rPr>
                <w:rFonts w:eastAsia="Times New Roman" w:cs="Times New Roman"/>
                <w:color w:val="FF0000"/>
                <w:sz w:val="24"/>
                <w:szCs w:val="24"/>
              </w:rPr>
              <w:t>061</w:t>
            </w:r>
            <w:r w:rsidR="001573D4" w:rsidRPr="001573D4">
              <w:rPr>
                <w:rFonts w:eastAsia="Times New Roman" w:cs="Times New Roman"/>
                <w:color w:val="FF0000"/>
                <w:sz w:val="24"/>
                <w:szCs w:val="24"/>
              </w:rPr>
              <w:t>,00 Kč</w:t>
            </w:r>
          </w:p>
        </w:tc>
      </w:tr>
      <w:tr w:rsidR="00FB7B1F" w14:paraId="61BBD300" w14:textId="77777777" w:rsidTr="00FB7B1F">
        <w:tc>
          <w:tcPr>
            <w:tcW w:w="4274" w:type="dxa"/>
            <w:tcBorders>
              <w:top w:val="single" w:sz="4" w:space="0" w:color="auto"/>
              <w:left w:val="single" w:sz="4" w:space="0" w:color="auto"/>
              <w:bottom w:val="single" w:sz="4" w:space="0" w:color="auto"/>
              <w:right w:val="single" w:sz="4" w:space="0" w:color="auto"/>
            </w:tcBorders>
          </w:tcPr>
          <w:p w14:paraId="0CCA62B1" w14:textId="77777777" w:rsidR="00FB7B1F" w:rsidRDefault="00FB7B1F">
            <w:pPr>
              <w:spacing w:after="0"/>
              <w:rPr>
                <w:rFonts w:eastAsia="Times New Roman" w:cs="Times New Roman"/>
                <w:bCs/>
                <w:sz w:val="24"/>
                <w:szCs w:val="24"/>
              </w:rPr>
            </w:pPr>
            <w:r>
              <w:rPr>
                <w:rFonts w:eastAsia="Times New Roman" w:cs="Times New Roman"/>
                <w:bCs/>
                <w:sz w:val="24"/>
                <w:szCs w:val="24"/>
              </w:rPr>
              <w:t xml:space="preserve">ostatní výnosy </w:t>
            </w:r>
          </w:p>
          <w:p w14:paraId="4B38CC6F" w14:textId="77777777" w:rsidR="00FB7B1F" w:rsidRDefault="00FB7B1F">
            <w:pPr>
              <w:spacing w:after="0"/>
              <w:rPr>
                <w:rFonts w:eastAsia="Times New Roman" w:cs="Times New Roman"/>
                <w:bCs/>
                <w:sz w:val="16"/>
                <w:szCs w:val="16"/>
              </w:rPr>
            </w:pPr>
          </w:p>
          <w:p w14:paraId="5D0797A3" w14:textId="77777777" w:rsidR="00FB7B1F" w:rsidRDefault="00FB7B1F">
            <w:pPr>
              <w:spacing w:after="0"/>
              <w:rPr>
                <w:rFonts w:eastAsia="Times New Roman" w:cs="Times New Roman"/>
                <w:sz w:val="16"/>
                <w:szCs w:val="16"/>
              </w:rPr>
            </w:pPr>
            <w:r>
              <w:rPr>
                <w:rFonts w:eastAsia="Times New Roman" w:cs="Times New Roman"/>
                <w:sz w:val="16"/>
                <w:szCs w:val="16"/>
              </w:rPr>
              <w:t xml:space="preserve">(úhrada zájmových kroužků, pracovní sešity, částečná úhrada dopravy na plavání od </w:t>
            </w:r>
            <w:proofErr w:type="gramStart"/>
            <w:r>
              <w:rPr>
                <w:rFonts w:eastAsia="Times New Roman" w:cs="Times New Roman"/>
                <w:sz w:val="16"/>
                <w:szCs w:val="16"/>
              </w:rPr>
              <w:t>žáků,)</w:t>
            </w:r>
            <w:proofErr w:type="gramEnd"/>
          </w:p>
        </w:tc>
        <w:tc>
          <w:tcPr>
            <w:tcW w:w="2870" w:type="dxa"/>
            <w:gridSpan w:val="2"/>
            <w:tcBorders>
              <w:top w:val="single" w:sz="4" w:space="0" w:color="auto"/>
              <w:left w:val="single" w:sz="4" w:space="0" w:color="auto"/>
              <w:bottom w:val="single" w:sz="4" w:space="0" w:color="auto"/>
              <w:right w:val="single" w:sz="4" w:space="0" w:color="auto"/>
            </w:tcBorders>
            <w:hideMark/>
          </w:tcPr>
          <w:p w14:paraId="075135D7" w14:textId="5428694B" w:rsidR="00FB7B1F" w:rsidRDefault="001573D4">
            <w:pPr>
              <w:spacing w:before="120" w:after="120"/>
              <w:rPr>
                <w:rFonts w:eastAsia="Times New Roman" w:cs="Times New Roman"/>
                <w:sz w:val="24"/>
                <w:szCs w:val="24"/>
              </w:rPr>
            </w:pPr>
            <w:r>
              <w:rPr>
                <w:rFonts w:eastAsia="Times New Roman" w:cs="Times New Roman"/>
                <w:sz w:val="24"/>
                <w:szCs w:val="24"/>
              </w:rPr>
              <w:t xml:space="preserve">   </w:t>
            </w:r>
            <w:r w:rsidR="00E33FE1">
              <w:rPr>
                <w:rFonts w:eastAsia="Times New Roman" w:cs="Times New Roman"/>
                <w:sz w:val="24"/>
                <w:szCs w:val="24"/>
              </w:rPr>
              <w:t xml:space="preserve">  26</w:t>
            </w:r>
            <w:r w:rsidR="00540F34">
              <w:rPr>
                <w:rFonts w:eastAsia="Times New Roman" w:cs="Times New Roman"/>
                <w:sz w:val="24"/>
                <w:szCs w:val="24"/>
              </w:rPr>
              <w:t> </w:t>
            </w:r>
            <w:r w:rsidR="00E33FE1">
              <w:rPr>
                <w:rFonts w:eastAsia="Times New Roman" w:cs="Times New Roman"/>
                <w:sz w:val="24"/>
                <w:szCs w:val="24"/>
              </w:rPr>
              <w:t>097</w:t>
            </w:r>
            <w:r w:rsidR="00540F34">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518B229D" w14:textId="77777777" w:rsidR="00FB7B1F" w:rsidRDefault="00FB7B1F">
            <w:pPr>
              <w:spacing w:before="120" w:after="120"/>
              <w:rPr>
                <w:rFonts w:eastAsia="Times New Roman" w:cs="Times New Roman"/>
                <w:sz w:val="24"/>
                <w:szCs w:val="24"/>
              </w:rPr>
            </w:pPr>
          </w:p>
        </w:tc>
      </w:tr>
      <w:tr w:rsidR="00FB7B1F" w14:paraId="1519C443"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7D9A8B67" w14:textId="77777777" w:rsidR="00FB7B1F" w:rsidRDefault="00FB7B1F">
            <w:pPr>
              <w:spacing w:after="0"/>
              <w:rPr>
                <w:rFonts w:eastAsia="Times New Roman" w:cs="Times New Roman"/>
                <w:b/>
                <w:bCs/>
                <w:sz w:val="24"/>
                <w:szCs w:val="24"/>
              </w:rPr>
            </w:pPr>
            <w:r>
              <w:rPr>
                <w:rFonts w:eastAsia="Times New Roman" w:cs="Times New Roman"/>
                <w:b/>
                <w:bCs/>
                <w:sz w:val="24"/>
                <w:szCs w:val="24"/>
              </w:rPr>
              <w:t>PŘÍSPĚVKY NA DOTACE A PROVOZ:</w:t>
            </w:r>
          </w:p>
        </w:tc>
        <w:tc>
          <w:tcPr>
            <w:tcW w:w="2870" w:type="dxa"/>
            <w:gridSpan w:val="2"/>
            <w:tcBorders>
              <w:top w:val="single" w:sz="4" w:space="0" w:color="auto"/>
              <w:left w:val="single" w:sz="4" w:space="0" w:color="auto"/>
              <w:bottom w:val="single" w:sz="4" w:space="0" w:color="auto"/>
              <w:right w:val="single" w:sz="4" w:space="0" w:color="auto"/>
            </w:tcBorders>
            <w:hideMark/>
          </w:tcPr>
          <w:p w14:paraId="2CE2D78B" w14:textId="7F3CACD6" w:rsidR="00FB7B1F" w:rsidRDefault="00540F34">
            <w:pPr>
              <w:spacing w:before="120" w:after="120"/>
              <w:rPr>
                <w:rFonts w:eastAsia="Times New Roman" w:cs="Times New Roman"/>
                <w:b/>
                <w:sz w:val="24"/>
                <w:szCs w:val="24"/>
              </w:rPr>
            </w:pPr>
            <w:r>
              <w:rPr>
                <w:rFonts w:eastAsia="Times New Roman" w:cs="Times New Roman"/>
                <w:b/>
                <w:sz w:val="24"/>
                <w:szCs w:val="24"/>
              </w:rPr>
              <w:t>5 </w:t>
            </w:r>
            <w:r w:rsidR="00E33FE1">
              <w:rPr>
                <w:rFonts w:eastAsia="Times New Roman" w:cs="Times New Roman"/>
                <w:b/>
                <w:sz w:val="24"/>
                <w:szCs w:val="24"/>
              </w:rPr>
              <w:t>206</w:t>
            </w:r>
            <w:r>
              <w:rPr>
                <w:rFonts w:eastAsia="Times New Roman" w:cs="Times New Roman"/>
                <w:b/>
                <w:sz w:val="24"/>
                <w:szCs w:val="24"/>
              </w:rPr>
              <w:t> </w:t>
            </w:r>
            <w:r w:rsidR="00E33FE1">
              <w:rPr>
                <w:rFonts w:eastAsia="Times New Roman" w:cs="Times New Roman"/>
                <w:b/>
                <w:sz w:val="24"/>
                <w:szCs w:val="24"/>
              </w:rPr>
              <w:t>83</w:t>
            </w:r>
            <w:r>
              <w:rPr>
                <w:rFonts w:eastAsia="Times New Roman" w:cs="Times New Roman"/>
                <w:b/>
                <w:sz w:val="24"/>
                <w:szCs w:val="24"/>
              </w:rPr>
              <w:t>9,</w:t>
            </w:r>
            <w:r w:rsidR="00E33FE1">
              <w:rPr>
                <w:rFonts w:eastAsia="Times New Roman" w:cs="Times New Roman"/>
                <w:b/>
                <w:sz w:val="24"/>
                <w:szCs w:val="24"/>
              </w:rPr>
              <w:t>18</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573C358" w14:textId="77777777" w:rsidR="00FB7B1F" w:rsidRDefault="00FB7B1F">
            <w:pPr>
              <w:spacing w:before="120" w:after="120"/>
              <w:rPr>
                <w:rFonts w:eastAsia="Times New Roman" w:cs="Times New Roman"/>
                <w:b/>
                <w:sz w:val="24"/>
                <w:szCs w:val="24"/>
              </w:rPr>
            </w:pPr>
          </w:p>
        </w:tc>
      </w:tr>
      <w:tr w:rsidR="00FB7B1F" w14:paraId="4FE7991B"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88B0826" w14:textId="77777777" w:rsidR="00FB7B1F" w:rsidRDefault="00FB7B1F" w:rsidP="00FB7B1F">
            <w:pPr>
              <w:spacing w:after="0"/>
              <w:rPr>
                <w:rFonts w:eastAsia="Times New Roman" w:cs="Times New Roman"/>
                <w:bCs/>
                <w:sz w:val="24"/>
                <w:szCs w:val="24"/>
              </w:rPr>
            </w:pPr>
            <w:r>
              <w:rPr>
                <w:rFonts w:eastAsia="Times New Roman" w:cs="Times New Roman"/>
                <w:bCs/>
                <w:sz w:val="24"/>
                <w:szCs w:val="24"/>
              </w:rPr>
              <w:t xml:space="preserve">krajský úřad Zlín   </w:t>
            </w:r>
          </w:p>
        </w:tc>
        <w:tc>
          <w:tcPr>
            <w:tcW w:w="2870" w:type="dxa"/>
            <w:gridSpan w:val="2"/>
            <w:tcBorders>
              <w:top w:val="single" w:sz="4" w:space="0" w:color="auto"/>
              <w:left w:val="single" w:sz="4" w:space="0" w:color="auto"/>
              <w:bottom w:val="single" w:sz="4" w:space="0" w:color="auto"/>
              <w:right w:val="single" w:sz="4" w:space="0" w:color="auto"/>
            </w:tcBorders>
            <w:hideMark/>
          </w:tcPr>
          <w:p w14:paraId="28C44A0F" w14:textId="31D3871A" w:rsidR="00FB7B1F" w:rsidRDefault="00E33FE1">
            <w:pPr>
              <w:spacing w:before="120" w:after="120"/>
              <w:rPr>
                <w:rFonts w:eastAsia="Times New Roman" w:cs="Times New Roman"/>
                <w:sz w:val="24"/>
                <w:szCs w:val="24"/>
              </w:rPr>
            </w:pPr>
            <w:r>
              <w:rPr>
                <w:rFonts w:eastAsia="Times New Roman" w:cs="Times New Roman"/>
                <w:sz w:val="24"/>
                <w:szCs w:val="24"/>
              </w:rPr>
              <w:t>4 232</w:t>
            </w:r>
            <w:r w:rsidR="00540F34">
              <w:rPr>
                <w:rFonts w:eastAsia="Times New Roman" w:cs="Times New Roman"/>
                <w:sz w:val="24"/>
                <w:szCs w:val="24"/>
              </w:rPr>
              <w:t> </w:t>
            </w:r>
            <w:r>
              <w:rPr>
                <w:rFonts w:eastAsia="Times New Roman" w:cs="Times New Roman"/>
                <w:sz w:val="24"/>
                <w:szCs w:val="24"/>
              </w:rPr>
              <w:t>950</w:t>
            </w:r>
            <w:r w:rsidR="00540F34">
              <w:rPr>
                <w:rFonts w:eastAsia="Times New Roman" w:cs="Times New Roman"/>
                <w:sz w:val="24"/>
                <w:szCs w:val="24"/>
              </w:rPr>
              <w:t>,</w:t>
            </w:r>
            <w:r>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D59FA64" w14:textId="77777777" w:rsidR="00FB7B1F" w:rsidRDefault="00FB7B1F">
            <w:pPr>
              <w:spacing w:before="120" w:after="120"/>
              <w:rPr>
                <w:rFonts w:eastAsia="Times New Roman" w:cs="Times New Roman"/>
                <w:sz w:val="24"/>
                <w:szCs w:val="24"/>
              </w:rPr>
            </w:pPr>
          </w:p>
        </w:tc>
      </w:tr>
      <w:tr w:rsidR="00540F34" w14:paraId="7F90FBEA" w14:textId="77777777" w:rsidTr="00FB7B1F">
        <w:tc>
          <w:tcPr>
            <w:tcW w:w="4274" w:type="dxa"/>
            <w:tcBorders>
              <w:top w:val="single" w:sz="4" w:space="0" w:color="auto"/>
              <w:left w:val="single" w:sz="4" w:space="0" w:color="auto"/>
              <w:bottom w:val="single" w:sz="4" w:space="0" w:color="auto"/>
              <w:right w:val="single" w:sz="4" w:space="0" w:color="auto"/>
            </w:tcBorders>
          </w:tcPr>
          <w:p w14:paraId="02DF818A" w14:textId="0F5A7BCE" w:rsidR="00540F34" w:rsidRDefault="00540F34" w:rsidP="00FB7B1F">
            <w:pPr>
              <w:spacing w:after="0"/>
              <w:rPr>
                <w:rFonts w:eastAsia="Times New Roman" w:cs="Times New Roman"/>
                <w:bCs/>
                <w:sz w:val="24"/>
                <w:szCs w:val="24"/>
              </w:rPr>
            </w:pPr>
            <w:r>
              <w:rPr>
                <w:rFonts w:eastAsia="Times New Roman" w:cs="Times New Roman"/>
                <w:bCs/>
                <w:sz w:val="24"/>
                <w:szCs w:val="24"/>
              </w:rPr>
              <w:t>Krajský úřad Zlín – dotace 33063 (vyčerpáno</w:t>
            </w:r>
            <w:r w:rsidR="00E33FE1">
              <w:rPr>
                <w:rFonts w:eastAsia="Times New Roman" w:cs="Times New Roman"/>
                <w:bCs/>
                <w:sz w:val="24"/>
                <w:szCs w:val="24"/>
              </w:rPr>
              <w:t xml:space="preserve"> v roce 2020</w:t>
            </w:r>
            <w:r>
              <w:rPr>
                <w:rFonts w:eastAsia="Times New Roman" w:cs="Times New Roman"/>
                <w:bCs/>
                <w:sz w:val="24"/>
                <w:szCs w:val="24"/>
              </w:rPr>
              <w:t>)</w:t>
            </w:r>
          </w:p>
        </w:tc>
        <w:tc>
          <w:tcPr>
            <w:tcW w:w="2870" w:type="dxa"/>
            <w:gridSpan w:val="2"/>
            <w:tcBorders>
              <w:top w:val="single" w:sz="4" w:space="0" w:color="auto"/>
              <w:left w:val="single" w:sz="4" w:space="0" w:color="auto"/>
              <w:bottom w:val="single" w:sz="4" w:space="0" w:color="auto"/>
              <w:right w:val="single" w:sz="4" w:space="0" w:color="auto"/>
            </w:tcBorders>
          </w:tcPr>
          <w:p w14:paraId="53794547" w14:textId="17AD1BB7" w:rsidR="00540F34" w:rsidRDefault="00540F34">
            <w:pPr>
              <w:spacing w:before="120" w:after="120"/>
              <w:rPr>
                <w:rFonts w:eastAsia="Times New Roman" w:cs="Times New Roman"/>
                <w:sz w:val="24"/>
                <w:szCs w:val="24"/>
              </w:rPr>
            </w:pPr>
            <w:r>
              <w:rPr>
                <w:rFonts w:eastAsia="Times New Roman" w:cs="Times New Roman"/>
                <w:sz w:val="24"/>
                <w:szCs w:val="24"/>
              </w:rPr>
              <w:t xml:space="preserve">   </w:t>
            </w:r>
            <w:r w:rsidR="00E33FE1">
              <w:rPr>
                <w:rFonts w:eastAsia="Times New Roman" w:cs="Times New Roman"/>
                <w:sz w:val="24"/>
                <w:szCs w:val="24"/>
              </w:rPr>
              <w:t>173 889</w:t>
            </w:r>
            <w:r>
              <w:rPr>
                <w:rFonts w:eastAsia="Times New Roman" w:cs="Times New Roman"/>
                <w:sz w:val="24"/>
                <w:szCs w:val="24"/>
              </w:rPr>
              <w:t>,</w:t>
            </w:r>
            <w:r w:rsidR="00E33FE1">
              <w:rPr>
                <w:rFonts w:eastAsia="Times New Roman" w:cs="Times New Roman"/>
                <w:sz w:val="24"/>
                <w:szCs w:val="24"/>
              </w:rPr>
              <w:t>18</w:t>
            </w:r>
            <w:r>
              <w:rPr>
                <w:rFonts w:eastAsia="Times New Roman" w:cs="Times New Roman"/>
                <w:sz w:val="24"/>
                <w:szCs w:val="24"/>
              </w:rPr>
              <w:t xml:space="preserve"> Kč                     </w:t>
            </w:r>
            <w:r w:rsidRPr="00540F34">
              <w:rPr>
                <w:rFonts w:eastAsia="Times New Roman" w:cs="Times New Roman"/>
                <w:sz w:val="16"/>
                <w:szCs w:val="16"/>
              </w:rPr>
              <w:t xml:space="preserve">(z </w:t>
            </w:r>
            <w:proofErr w:type="gramStart"/>
            <w:r w:rsidRPr="00540F34">
              <w:rPr>
                <w:rFonts w:eastAsia="Times New Roman" w:cs="Times New Roman"/>
                <w:sz w:val="16"/>
                <w:szCs w:val="16"/>
              </w:rPr>
              <w:t>částky  767 610,00</w:t>
            </w:r>
            <w:proofErr w:type="gramEnd"/>
            <w:r w:rsidRPr="00540F34">
              <w:rPr>
                <w:rFonts w:eastAsia="Times New Roman" w:cs="Times New Roman"/>
                <w:sz w:val="16"/>
                <w:szCs w:val="16"/>
              </w:rPr>
              <w:t xml:space="preserve"> Kč)</w:t>
            </w:r>
          </w:p>
        </w:tc>
        <w:tc>
          <w:tcPr>
            <w:tcW w:w="2142" w:type="dxa"/>
            <w:tcBorders>
              <w:top w:val="single" w:sz="4" w:space="0" w:color="auto"/>
              <w:left w:val="single" w:sz="4" w:space="0" w:color="auto"/>
              <w:bottom w:val="single" w:sz="4" w:space="0" w:color="auto"/>
              <w:right w:val="single" w:sz="4" w:space="0" w:color="auto"/>
            </w:tcBorders>
          </w:tcPr>
          <w:p w14:paraId="6E63A3D4" w14:textId="77777777" w:rsidR="00540F34" w:rsidRDefault="00540F34">
            <w:pPr>
              <w:spacing w:before="120" w:after="120"/>
              <w:rPr>
                <w:rFonts w:eastAsia="Times New Roman" w:cs="Times New Roman"/>
                <w:sz w:val="24"/>
                <w:szCs w:val="24"/>
              </w:rPr>
            </w:pPr>
          </w:p>
        </w:tc>
      </w:tr>
      <w:tr w:rsidR="00FB7B1F" w14:paraId="7FB4E4A2"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2E9854B" w14:textId="77777777" w:rsidR="00FB7B1F" w:rsidRDefault="00FB7B1F">
            <w:pPr>
              <w:spacing w:after="0"/>
              <w:rPr>
                <w:rFonts w:eastAsia="Times New Roman" w:cs="Times New Roman"/>
                <w:bCs/>
                <w:sz w:val="24"/>
                <w:szCs w:val="24"/>
              </w:rPr>
            </w:pPr>
            <w:r>
              <w:rPr>
                <w:rFonts w:eastAsia="Times New Roman" w:cs="Times New Roman"/>
                <w:bCs/>
                <w:sz w:val="24"/>
                <w:szCs w:val="24"/>
              </w:rPr>
              <w:t>obec Komňa</w:t>
            </w:r>
          </w:p>
        </w:tc>
        <w:tc>
          <w:tcPr>
            <w:tcW w:w="2870" w:type="dxa"/>
            <w:gridSpan w:val="2"/>
            <w:tcBorders>
              <w:top w:val="single" w:sz="4" w:space="0" w:color="auto"/>
              <w:left w:val="single" w:sz="4" w:space="0" w:color="auto"/>
              <w:bottom w:val="single" w:sz="4" w:space="0" w:color="auto"/>
              <w:right w:val="single" w:sz="4" w:space="0" w:color="auto"/>
            </w:tcBorders>
            <w:hideMark/>
          </w:tcPr>
          <w:p w14:paraId="53AB319D" w14:textId="13F341EE" w:rsidR="00FB7B1F" w:rsidRDefault="001573D4">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E33FE1">
              <w:rPr>
                <w:rFonts w:eastAsia="Times New Roman" w:cs="Times New Roman"/>
                <w:sz w:val="24"/>
                <w:szCs w:val="24"/>
              </w:rPr>
              <w:t xml:space="preserve">   8</w:t>
            </w:r>
            <w:r>
              <w:rPr>
                <w:rFonts w:eastAsia="Times New Roman" w:cs="Times New Roman"/>
                <w:sz w:val="24"/>
                <w:szCs w:val="24"/>
              </w:rPr>
              <w:t xml:space="preserve">00 000,00 </w:t>
            </w:r>
            <w:r w:rsidR="00FB7B1F">
              <w:rPr>
                <w:rFonts w:eastAsia="Times New Roman" w:cs="Times New Roman"/>
                <w:sz w:val="24"/>
                <w:szCs w:val="24"/>
              </w:rPr>
              <w:t>Kč</w:t>
            </w:r>
          </w:p>
        </w:tc>
        <w:tc>
          <w:tcPr>
            <w:tcW w:w="2142" w:type="dxa"/>
            <w:tcBorders>
              <w:top w:val="single" w:sz="4" w:space="0" w:color="auto"/>
              <w:left w:val="single" w:sz="4" w:space="0" w:color="auto"/>
              <w:bottom w:val="single" w:sz="4" w:space="0" w:color="auto"/>
              <w:right w:val="single" w:sz="4" w:space="0" w:color="auto"/>
            </w:tcBorders>
          </w:tcPr>
          <w:p w14:paraId="699B23AF" w14:textId="77777777" w:rsidR="00FB7B1F" w:rsidRDefault="00FB7B1F">
            <w:pPr>
              <w:spacing w:after="0" w:line="240" w:lineRule="auto"/>
              <w:rPr>
                <w:rFonts w:eastAsia="Times New Roman" w:cs="Times New Roman"/>
                <w:sz w:val="24"/>
                <w:szCs w:val="24"/>
              </w:rPr>
            </w:pPr>
          </w:p>
        </w:tc>
      </w:tr>
      <w:tr w:rsidR="00FB7B1F" w14:paraId="2284A88A"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9B428EA" w14:textId="77777777" w:rsidR="00FB7B1F" w:rsidRDefault="00FB7B1F">
            <w:pPr>
              <w:spacing w:after="0"/>
              <w:rPr>
                <w:rFonts w:eastAsia="Times New Roman" w:cs="Times New Roman"/>
                <w:bCs/>
                <w:sz w:val="24"/>
                <w:szCs w:val="24"/>
              </w:rPr>
            </w:pPr>
            <w:r>
              <w:rPr>
                <w:rFonts w:eastAsia="Times New Roman" w:cs="Times New Roman"/>
                <w:bCs/>
                <w:sz w:val="24"/>
                <w:szCs w:val="24"/>
              </w:rPr>
              <w:t>Nadace SYNOT aj.</w:t>
            </w:r>
          </w:p>
        </w:tc>
        <w:tc>
          <w:tcPr>
            <w:tcW w:w="2870" w:type="dxa"/>
            <w:gridSpan w:val="2"/>
            <w:tcBorders>
              <w:top w:val="single" w:sz="4" w:space="0" w:color="auto"/>
              <w:left w:val="single" w:sz="4" w:space="0" w:color="auto"/>
              <w:bottom w:val="single" w:sz="4" w:space="0" w:color="auto"/>
              <w:right w:val="single" w:sz="4" w:space="0" w:color="auto"/>
            </w:tcBorders>
            <w:hideMark/>
          </w:tcPr>
          <w:p w14:paraId="6F9281D4" w14:textId="7421FC0C" w:rsidR="00FB7B1F" w:rsidRDefault="001573D4">
            <w:pPr>
              <w:spacing w:after="0" w:line="240" w:lineRule="auto"/>
              <w:rPr>
                <w:rFonts w:ascii="Times New Roman" w:eastAsia="Times New Roman" w:hAnsi="Times New Roman" w:cs="Times New Roman"/>
                <w:sz w:val="24"/>
                <w:szCs w:val="24"/>
                <w:lang w:eastAsia="cs-CZ"/>
              </w:rPr>
            </w:pPr>
            <w:r>
              <w:rPr>
                <w:rFonts w:eastAsia="Times New Roman" w:cs="Times New Roman"/>
                <w:bCs/>
                <w:sz w:val="24"/>
                <w:szCs w:val="24"/>
              </w:rPr>
              <w:t xml:space="preserve">      </w:t>
            </w:r>
            <w:r w:rsidR="00540F34">
              <w:rPr>
                <w:rFonts w:eastAsia="Times New Roman" w:cs="Times New Roman"/>
                <w:bCs/>
                <w:sz w:val="24"/>
                <w:szCs w:val="24"/>
              </w:rPr>
              <w:t xml:space="preserve">           0</w:t>
            </w:r>
            <w:r w:rsidR="00FB7B1F">
              <w:rPr>
                <w:rFonts w:eastAsia="Times New Roman" w:cs="Times New Roman"/>
                <w:bCs/>
                <w:sz w:val="24"/>
                <w:szCs w:val="24"/>
              </w:rPr>
              <w:t>,00 Kč</w:t>
            </w:r>
          </w:p>
        </w:tc>
        <w:tc>
          <w:tcPr>
            <w:tcW w:w="2142" w:type="dxa"/>
            <w:tcBorders>
              <w:top w:val="single" w:sz="4" w:space="0" w:color="auto"/>
              <w:left w:val="single" w:sz="4" w:space="0" w:color="auto"/>
              <w:bottom w:val="single" w:sz="4" w:space="0" w:color="auto"/>
              <w:right w:val="single" w:sz="4" w:space="0" w:color="auto"/>
            </w:tcBorders>
          </w:tcPr>
          <w:p w14:paraId="628BA6A3" w14:textId="77777777" w:rsidR="00FB7B1F" w:rsidRDefault="00FB7B1F">
            <w:pPr>
              <w:spacing w:after="0" w:line="240" w:lineRule="auto"/>
              <w:rPr>
                <w:rFonts w:eastAsia="Times New Roman" w:cs="Times New Roman"/>
                <w:bCs/>
                <w:sz w:val="24"/>
                <w:szCs w:val="24"/>
              </w:rPr>
            </w:pPr>
          </w:p>
        </w:tc>
      </w:tr>
      <w:tr w:rsidR="00FB7B1F" w14:paraId="5AA55D1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6426A22" w14:textId="5C3069DA" w:rsidR="00FB7B1F" w:rsidRDefault="00FB7B1F">
            <w:pPr>
              <w:spacing w:after="0"/>
              <w:rPr>
                <w:rFonts w:eastAsia="Times New Roman" w:cs="Times New Roman"/>
                <w:b/>
                <w:bCs/>
                <w:sz w:val="28"/>
                <w:szCs w:val="28"/>
              </w:rPr>
            </w:pPr>
            <w:r>
              <w:rPr>
                <w:rFonts w:eastAsia="Times New Roman" w:cs="Times New Roman"/>
                <w:b/>
                <w:bCs/>
                <w:sz w:val="28"/>
                <w:szCs w:val="28"/>
              </w:rPr>
              <w:t>Výsledek hospodaření PO za rok 20</w:t>
            </w:r>
            <w:r w:rsidR="00E33FE1">
              <w:rPr>
                <w:rFonts w:eastAsia="Times New Roman" w:cs="Times New Roman"/>
                <w:b/>
                <w:bCs/>
                <w:sz w:val="28"/>
                <w:szCs w:val="28"/>
              </w:rPr>
              <w:t>20</w:t>
            </w:r>
            <w:r>
              <w:rPr>
                <w:rFonts w:eastAsia="Times New Roman" w:cs="Times New Roman"/>
                <w:b/>
                <w:bCs/>
                <w:sz w:val="28"/>
                <w:szCs w:val="28"/>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4CEE7670" w14:textId="7AF3FA52" w:rsidR="00FB7B1F" w:rsidRPr="00C40559" w:rsidRDefault="00E33FE1" w:rsidP="00E33FE1">
            <w:pPr>
              <w:pStyle w:val="Odstavecseseznamem"/>
              <w:numPr>
                <w:ilvl w:val="0"/>
                <w:numId w:val="44"/>
              </w:numPr>
              <w:ind w:right="-284"/>
              <w:rPr>
                <w:rFonts w:asciiTheme="minorHAnsi" w:hAnsiTheme="minorHAnsi" w:cstheme="minorHAnsi"/>
                <w:b/>
                <w:bCs/>
              </w:rPr>
            </w:pPr>
            <w:proofErr w:type="gramStart"/>
            <w:r w:rsidRPr="00C40559">
              <w:rPr>
                <w:rFonts w:asciiTheme="minorHAnsi" w:hAnsiTheme="minorHAnsi" w:cstheme="minorHAnsi"/>
                <w:b/>
                <w:bCs/>
              </w:rPr>
              <w:t>321 506,69</w:t>
            </w:r>
            <w:r w:rsidR="00540F34" w:rsidRPr="00C40559">
              <w:rPr>
                <w:rFonts w:asciiTheme="minorHAnsi" w:hAnsiTheme="minorHAnsi" w:cstheme="minorHAnsi"/>
                <w:b/>
                <w:bCs/>
              </w:rPr>
              <w:t xml:space="preserve">  Kč</w:t>
            </w:r>
            <w:proofErr w:type="gramEnd"/>
            <w:r w:rsidR="00FB7B1F" w:rsidRPr="00C40559">
              <w:rPr>
                <w:rFonts w:asciiTheme="minorHAnsi" w:hAnsiTheme="minorHAnsi" w:cstheme="minorHAnsi"/>
                <w:b/>
                <w:bCs/>
              </w:rPr>
              <w:t xml:space="preserve"> </w:t>
            </w:r>
          </w:p>
        </w:tc>
        <w:tc>
          <w:tcPr>
            <w:tcW w:w="2142" w:type="dxa"/>
            <w:tcBorders>
              <w:top w:val="single" w:sz="4" w:space="0" w:color="auto"/>
              <w:left w:val="single" w:sz="4" w:space="0" w:color="auto"/>
              <w:bottom w:val="single" w:sz="4" w:space="0" w:color="auto"/>
              <w:right w:val="single" w:sz="4" w:space="0" w:color="auto"/>
            </w:tcBorders>
          </w:tcPr>
          <w:p w14:paraId="73428997" w14:textId="4B6937D3" w:rsidR="00FB7B1F" w:rsidRPr="00540F34" w:rsidRDefault="00E33FE1" w:rsidP="00FB7B1F">
            <w:pPr>
              <w:ind w:right="-284"/>
              <w:rPr>
                <w:b/>
                <w:bCs/>
                <w:sz w:val="24"/>
                <w:szCs w:val="24"/>
              </w:rPr>
            </w:pPr>
            <w:r>
              <w:rPr>
                <w:b/>
                <w:bCs/>
                <w:color w:val="FF0000"/>
                <w:sz w:val="24"/>
                <w:szCs w:val="24"/>
              </w:rPr>
              <w:t>-</w:t>
            </w:r>
            <w:r w:rsidR="001573D4" w:rsidRPr="00540F34">
              <w:rPr>
                <w:b/>
                <w:bCs/>
                <w:color w:val="FF0000"/>
                <w:sz w:val="24"/>
                <w:szCs w:val="24"/>
              </w:rPr>
              <w:t xml:space="preserve"> </w:t>
            </w:r>
            <w:r w:rsidR="00540F34" w:rsidRPr="00540F34">
              <w:rPr>
                <w:b/>
                <w:bCs/>
                <w:color w:val="FF0000"/>
                <w:sz w:val="24"/>
                <w:szCs w:val="24"/>
              </w:rPr>
              <w:t>6</w:t>
            </w:r>
            <w:r>
              <w:rPr>
                <w:b/>
                <w:bCs/>
                <w:color w:val="FF0000"/>
                <w:sz w:val="24"/>
                <w:szCs w:val="24"/>
              </w:rPr>
              <w:t>3</w:t>
            </w:r>
            <w:r w:rsidR="00540F34" w:rsidRPr="00540F34">
              <w:rPr>
                <w:b/>
                <w:bCs/>
                <w:color w:val="FF0000"/>
                <w:sz w:val="24"/>
                <w:szCs w:val="24"/>
              </w:rPr>
              <w:t> </w:t>
            </w:r>
            <w:r>
              <w:rPr>
                <w:b/>
                <w:bCs/>
                <w:color w:val="FF0000"/>
                <w:sz w:val="24"/>
                <w:szCs w:val="24"/>
              </w:rPr>
              <w:t>386</w:t>
            </w:r>
            <w:r w:rsidR="00540F34" w:rsidRPr="00540F34">
              <w:rPr>
                <w:b/>
                <w:bCs/>
                <w:color w:val="FF0000"/>
                <w:sz w:val="24"/>
                <w:szCs w:val="24"/>
              </w:rPr>
              <w:t>,</w:t>
            </w:r>
            <w:r>
              <w:rPr>
                <w:b/>
                <w:bCs/>
                <w:color w:val="FF0000"/>
                <w:sz w:val="24"/>
                <w:szCs w:val="24"/>
              </w:rPr>
              <w:t>08</w:t>
            </w:r>
            <w:r w:rsidR="001573D4" w:rsidRPr="00540F34">
              <w:rPr>
                <w:b/>
                <w:bCs/>
                <w:color w:val="FF0000"/>
                <w:sz w:val="24"/>
                <w:szCs w:val="24"/>
              </w:rPr>
              <w:t xml:space="preserve"> Kč</w:t>
            </w:r>
          </w:p>
        </w:tc>
      </w:tr>
    </w:tbl>
    <w:p w14:paraId="14F02EB8" w14:textId="77777777" w:rsidR="00371694" w:rsidRDefault="00371694" w:rsidP="00371694">
      <w:pPr>
        <w:spacing w:after="0"/>
        <w:jc w:val="both"/>
        <w:rPr>
          <w:rFonts w:eastAsia="Times New Roman" w:cs="Times New Roman"/>
          <w:lang w:eastAsia="cs-CZ"/>
        </w:rPr>
      </w:pPr>
    </w:p>
    <w:p w14:paraId="5D3CFEA4" w14:textId="77777777" w:rsidR="00371694" w:rsidRDefault="00371694" w:rsidP="00371694">
      <w:pPr>
        <w:spacing w:after="0"/>
        <w:jc w:val="both"/>
        <w:rPr>
          <w:rFonts w:eastAsia="Times New Roman" w:cs="Times New Roman"/>
          <w:lang w:eastAsia="cs-CZ"/>
        </w:rPr>
      </w:pPr>
    </w:p>
    <w:p w14:paraId="0801C375" w14:textId="77777777" w:rsidR="00371694" w:rsidRDefault="00371694" w:rsidP="00371694">
      <w:pPr>
        <w:numPr>
          <w:ilvl w:val="0"/>
          <w:numId w:val="19"/>
        </w:numPr>
        <w:spacing w:after="0"/>
        <w:contextualSpacing/>
        <w:jc w:val="both"/>
        <w:rPr>
          <w:rFonts w:eastAsia="Times New Roman" w:cs="Times New Roman"/>
          <w:color w:val="FF0000"/>
          <w:sz w:val="32"/>
          <w:szCs w:val="32"/>
          <w:lang w:eastAsia="cs-CZ"/>
        </w:rPr>
      </w:pPr>
      <w:r>
        <w:rPr>
          <w:rFonts w:eastAsia="Times New Roman" w:cs="Times New Roman"/>
          <w:color w:val="FF0000"/>
          <w:sz w:val="32"/>
          <w:szCs w:val="32"/>
          <w:lang w:eastAsia="cs-CZ"/>
        </w:rPr>
        <w:t>Stavby a rekonstrukce, pořízení HIM</w:t>
      </w:r>
    </w:p>
    <w:p w14:paraId="46B405DE" w14:textId="77777777" w:rsidR="00A5597E" w:rsidRDefault="00A5597E" w:rsidP="00A5597E">
      <w:pPr>
        <w:spacing w:after="0"/>
        <w:ind w:left="1080"/>
        <w:contextualSpacing/>
        <w:jc w:val="both"/>
        <w:rPr>
          <w:rFonts w:eastAsia="Times New Roman" w:cs="Times New Roman"/>
          <w:color w:val="FF0000"/>
          <w:sz w:val="32"/>
          <w:szCs w:val="32"/>
          <w:lang w:eastAsia="cs-CZ"/>
        </w:rPr>
      </w:pPr>
    </w:p>
    <w:p w14:paraId="1A398B33" w14:textId="433AFE54" w:rsidR="00721D46" w:rsidRPr="008641E1" w:rsidRDefault="00721D46" w:rsidP="00E009F0">
      <w:pPr>
        <w:spacing w:after="0"/>
        <w:jc w:val="both"/>
        <w:rPr>
          <w:rFonts w:eastAsia="Times New Roman" w:cs="Times New Roman"/>
          <w:sz w:val="24"/>
          <w:szCs w:val="24"/>
          <w:lang w:eastAsia="cs-CZ"/>
        </w:rPr>
      </w:pPr>
      <w:r w:rsidRPr="00721D46">
        <w:rPr>
          <w:rFonts w:eastAsia="Times New Roman" w:cs="Times New Roman"/>
          <w:sz w:val="24"/>
          <w:szCs w:val="24"/>
          <w:lang w:eastAsia="cs-CZ"/>
        </w:rPr>
        <w:t xml:space="preserve">V říjnu </w:t>
      </w:r>
      <w:r w:rsidR="003D7D68">
        <w:rPr>
          <w:rFonts w:eastAsia="Times New Roman" w:cs="Times New Roman"/>
          <w:sz w:val="24"/>
          <w:szCs w:val="24"/>
          <w:lang w:eastAsia="cs-CZ"/>
        </w:rPr>
        <w:t xml:space="preserve">2020 </w:t>
      </w:r>
      <w:r w:rsidRPr="00721D46">
        <w:rPr>
          <w:rFonts w:eastAsia="Times New Roman" w:cs="Times New Roman"/>
          <w:sz w:val="24"/>
          <w:szCs w:val="24"/>
          <w:lang w:eastAsia="cs-CZ"/>
        </w:rPr>
        <w:t>se děla</w:t>
      </w:r>
      <w:r w:rsidR="003D7D68">
        <w:rPr>
          <w:rFonts w:eastAsia="Times New Roman" w:cs="Times New Roman"/>
          <w:sz w:val="24"/>
          <w:szCs w:val="24"/>
          <w:lang w:eastAsia="cs-CZ"/>
        </w:rPr>
        <w:t>la</w:t>
      </w:r>
      <w:r w:rsidRPr="00721D46">
        <w:rPr>
          <w:rFonts w:eastAsia="Times New Roman" w:cs="Times New Roman"/>
          <w:sz w:val="24"/>
          <w:szCs w:val="24"/>
          <w:lang w:eastAsia="cs-CZ"/>
        </w:rPr>
        <w:t xml:space="preserve"> sádrokartonová příčka v</w:t>
      </w:r>
      <w:r w:rsidR="000F1C5F">
        <w:rPr>
          <w:rFonts w:eastAsia="Times New Roman" w:cs="Times New Roman"/>
          <w:sz w:val="24"/>
          <w:szCs w:val="24"/>
          <w:lang w:eastAsia="cs-CZ"/>
        </w:rPr>
        <w:t> </w:t>
      </w:r>
      <w:r w:rsidRPr="00721D46">
        <w:rPr>
          <w:rFonts w:eastAsia="Times New Roman" w:cs="Times New Roman"/>
          <w:sz w:val="24"/>
          <w:szCs w:val="24"/>
          <w:lang w:eastAsia="cs-CZ"/>
        </w:rPr>
        <w:t>čajovně</w:t>
      </w:r>
      <w:r w:rsidR="000F1C5F">
        <w:rPr>
          <w:rFonts w:eastAsia="Times New Roman" w:cs="Times New Roman"/>
          <w:sz w:val="24"/>
          <w:szCs w:val="24"/>
          <w:lang w:eastAsia="cs-CZ"/>
        </w:rPr>
        <w:t xml:space="preserve"> základní školy, pořídili jsme nerezový regál pro cizí strávníky za 5.833,-Kč, dále fritézu a myčku z uzavřeného </w:t>
      </w:r>
      <w:proofErr w:type="spellStart"/>
      <w:r w:rsidR="000F1C5F">
        <w:rPr>
          <w:rFonts w:eastAsia="Times New Roman" w:cs="Times New Roman"/>
          <w:sz w:val="24"/>
          <w:szCs w:val="24"/>
          <w:lang w:eastAsia="cs-CZ"/>
        </w:rPr>
        <w:t>gastrozařízení</w:t>
      </w:r>
      <w:proofErr w:type="spellEnd"/>
      <w:r w:rsidR="000F1C5F">
        <w:rPr>
          <w:rFonts w:eastAsia="Times New Roman" w:cs="Times New Roman"/>
          <w:sz w:val="24"/>
          <w:szCs w:val="24"/>
          <w:lang w:eastAsia="cs-CZ"/>
        </w:rPr>
        <w:t xml:space="preserve"> v celkové výši 17.600,-Kč, nový počítač do sborovny ZŠ, 2 koberce do ZŠ, 6 sedacích vaků do školní družiny, v srpnu 2020 před zahájením školního roku se malovaly komplet </w:t>
      </w:r>
      <w:proofErr w:type="gramStart"/>
      <w:r w:rsidR="000F1C5F">
        <w:rPr>
          <w:rFonts w:eastAsia="Times New Roman" w:cs="Times New Roman"/>
          <w:sz w:val="24"/>
          <w:szCs w:val="24"/>
          <w:lang w:eastAsia="cs-CZ"/>
        </w:rPr>
        <w:t>chodby  v ZŠ</w:t>
      </w:r>
      <w:proofErr w:type="gramEnd"/>
      <w:r w:rsidR="000F1C5F">
        <w:rPr>
          <w:rFonts w:eastAsia="Times New Roman" w:cs="Times New Roman"/>
          <w:sz w:val="24"/>
          <w:szCs w:val="24"/>
          <w:lang w:eastAsia="cs-CZ"/>
        </w:rPr>
        <w:t xml:space="preserve">, v dubnu 2021 oprava toaletní mísy </w:t>
      </w:r>
      <w:r w:rsidR="00FA7C61">
        <w:rPr>
          <w:rFonts w:eastAsia="Times New Roman" w:cs="Times New Roman"/>
          <w:sz w:val="24"/>
          <w:szCs w:val="24"/>
          <w:lang w:eastAsia="cs-CZ"/>
        </w:rPr>
        <w:t>WC pro personál ZŠ a další drobné opravy. Zřizovatelem – OÚ Komňa byl podán v únoru 2021 projekt na rekonstrukci půdních prostor a zbudování nové herny pro ŠD a počítačové učebny. Projekt nebyl bohužel schválen, ale zřizovatel se rozhodl tuto stavbu zrealizovat a financovat z vlastních zdrojů. Plánovaná realizace této poměrně náročné přestavby by měla být zahájena v září nového školního roku 2021/2022.</w:t>
      </w:r>
    </w:p>
    <w:p w14:paraId="1EF2ABF2" w14:textId="77777777" w:rsidR="00371694" w:rsidRPr="00721D46" w:rsidRDefault="00371694" w:rsidP="00E009F0">
      <w:pPr>
        <w:widowControl w:val="0"/>
        <w:autoSpaceDE w:val="0"/>
        <w:autoSpaceDN w:val="0"/>
        <w:adjustRightInd w:val="0"/>
        <w:spacing w:after="0"/>
        <w:jc w:val="both"/>
        <w:rPr>
          <w:rFonts w:eastAsia="Times New Roman" w:cs="Times New Roman"/>
          <w:lang w:eastAsia="cs-CZ"/>
        </w:rPr>
      </w:pPr>
    </w:p>
    <w:p w14:paraId="5EBB1650" w14:textId="77777777" w:rsidR="00371694" w:rsidRPr="00721D46" w:rsidRDefault="00371694" w:rsidP="00721D46">
      <w:pPr>
        <w:widowControl w:val="0"/>
        <w:numPr>
          <w:ilvl w:val="0"/>
          <w:numId w:val="20"/>
        </w:numPr>
        <w:tabs>
          <w:tab w:val="left" w:pos="1215"/>
        </w:tabs>
        <w:autoSpaceDE w:val="0"/>
        <w:autoSpaceDN w:val="0"/>
        <w:adjustRightInd w:val="0"/>
        <w:spacing w:after="0"/>
        <w:ind w:left="1215" w:hanging="855"/>
        <w:jc w:val="both"/>
        <w:rPr>
          <w:rFonts w:eastAsia="Times New Roman" w:cs="Times New Roman"/>
          <w:color w:val="FF0000"/>
          <w:sz w:val="32"/>
          <w:szCs w:val="32"/>
          <w:lang w:eastAsia="cs-CZ"/>
        </w:rPr>
      </w:pPr>
      <w:r w:rsidRPr="00721D46">
        <w:rPr>
          <w:rFonts w:eastAsia="Times New Roman" w:cs="Times New Roman"/>
          <w:color w:val="FF0000"/>
          <w:sz w:val="32"/>
          <w:szCs w:val="32"/>
          <w:lang w:eastAsia="cs-CZ"/>
        </w:rPr>
        <w:t>Zapojení školy do rozvojových a mezinárodních projektů</w:t>
      </w:r>
    </w:p>
    <w:p w14:paraId="4A53EC21" w14:textId="77777777" w:rsidR="00A5597E" w:rsidRPr="00721D46" w:rsidRDefault="00A5597E" w:rsidP="00E009F0">
      <w:pPr>
        <w:numPr>
          <w:ilvl w:val="0"/>
          <w:numId w:val="21"/>
        </w:numPr>
        <w:spacing w:after="0"/>
        <w:contextualSpacing/>
        <w:jc w:val="both"/>
        <w:rPr>
          <w:rFonts w:eastAsia="Times New Roman" w:cs="Arial"/>
          <w:sz w:val="24"/>
          <w:szCs w:val="24"/>
          <w:lang w:eastAsia="cs-CZ"/>
        </w:rPr>
      </w:pPr>
      <w:r w:rsidRPr="00721D46">
        <w:rPr>
          <w:rFonts w:eastAsia="Times New Roman" w:cs="Arial"/>
          <w:sz w:val="24"/>
          <w:szCs w:val="24"/>
          <w:lang w:eastAsia="cs-CZ"/>
        </w:rPr>
        <w:t xml:space="preserve">BIO mlékárna Javorník – Štítná nad Vláří - projekt SZIF na dodávku mléčných výrobků pro žáky ZŠ zcela zdarma 1 x týdně </w:t>
      </w:r>
      <w:proofErr w:type="spellStart"/>
      <w:r w:rsidRPr="00721D46">
        <w:rPr>
          <w:rFonts w:eastAsia="Times New Roman" w:cs="Arial"/>
          <w:sz w:val="24"/>
          <w:szCs w:val="24"/>
          <w:lang w:eastAsia="cs-CZ"/>
        </w:rPr>
        <w:t>nechucený</w:t>
      </w:r>
      <w:proofErr w:type="spellEnd"/>
      <w:r w:rsidRPr="00721D46">
        <w:rPr>
          <w:rFonts w:eastAsia="Times New Roman" w:cs="Arial"/>
          <w:sz w:val="24"/>
          <w:szCs w:val="24"/>
          <w:lang w:eastAsia="cs-CZ"/>
        </w:rPr>
        <w:t xml:space="preserve"> mléčný výrobek. </w:t>
      </w:r>
    </w:p>
    <w:p w14:paraId="10968B81" w14:textId="3C359D9E" w:rsidR="00A5597E" w:rsidRPr="00721D46" w:rsidRDefault="00A5597E" w:rsidP="00E009F0">
      <w:pPr>
        <w:numPr>
          <w:ilvl w:val="0"/>
          <w:numId w:val="21"/>
        </w:numPr>
        <w:spacing w:after="0"/>
        <w:contextualSpacing/>
        <w:jc w:val="both"/>
        <w:rPr>
          <w:rFonts w:eastAsia="Times New Roman" w:cs="Arial"/>
          <w:sz w:val="24"/>
          <w:szCs w:val="24"/>
          <w:lang w:eastAsia="cs-CZ"/>
        </w:rPr>
      </w:pPr>
      <w:r w:rsidRPr="00721D46">
        <w:rPr>
          <w:rFonts w:eastAsia="Times New Roman" w:cs="Arial"/>
          <w:sz w:val="24"/>
          <w:szCs w:val="24"/>
          <w:lang w:eastAsia="cs-CZ"/>
        </w:rPr>
        <w:t>OVOCE DO ŠKOL – dodavatel OVOCENTRUM Valašské Mez</w:t>
      </w:r>
      <w:r w:rsidR="000F1C5F">
        <w:rPr>
          <w:rFonts w:eastAsia="Times New Roman" w:cs="Arial"/>
          <w:sz w:val="24"/>
          <w:szCs w:val="24"/>
          <w:lang w:eastAsia="cs-CZ"/>
        </w:rPr>
        <w:t>i</w:t>
      </w:r>
      <w:r w:rsidRPr="00721D46">
        <w:rPr>
          <w:rFonts w:eastAsia="Times New Roman" w:cs="Arial"/>
          <w:sz w:val="24"/>
          <w:szCs w:val="24"/>
          <w:lang w:eastAsia="cs-CZ"/>
        </w:rPr>
        <w:t xml:space="preserve">říčí - projekt SZIF na dodávku čerstvého ovoce a zeleniny, pouze pro žáky ZŠ. 1x týdně porce ovoce, zeleniny, </w:t>
      </w:r>
      <w:proofErr w:type="gramStart"/>
      <w:r w:rsidRPr="00721D46">
        <w:rPr>
          <w:rFonts w:eastAsia="Times New Roman" w:cs="Arial"/>
          <w:sz w:val="24"/>
          <w:szCs w:val="24"/>
          <w:lang w:eastAsia="cs-CZ"/>
        </w:rPr>
        <w:t>ovocných a nebo zeleninových</w:t>
      </w:r>
      <w:proofErr w:type="gramEnd"/>
      <w:r w:rsidRPr="00721D46">
        <w:rPr>
          <w:rFonts w:eastAsia="Times New Roman" w:cs="Arial"/>
          <w:sz w:val="24"/>
          <w:szCs w:val="24"/>
          <w:lang w:eastAsia="cs-CZ"/>
        </w:rPr>
        <w:t xml:space="preserve"> šťáv.  </w:t>
      </w:r>
    </w:p>
    <w:p w14:paraId="263A525C" w14:textId="555B179F" w:rsidR="00721D46" w:rsidRPr="004245F9" w:rsidRDefault="00721D46" w:rsidP="00E009F0">
      <w:pPr>
        <w:pStyle w:val="Odstavecseseznamem"/>
        <w:numPr>
          <w:ilvl w:val="0"/>
          <w:numId w:val="27"/>
        </w:numPr>
        <w:spacing w:line="276" w:lineRule="auto"/>
        <w:jc w:val="both"/>
        <w:rPr>
          <w:rFonts w:asciiTheme="minorHAnsi" w:hAnsiTheme="minorHAnsi" w:cs="Arial"/>
        </w:rPr>
      </w:pPr>
      <w:r w:rsidRPr="00721D46">
        <w:rPr>
          <w:rFonts w:asciiTheme="minorHAnsi" w:hAnsiTheme="minorHAnsi"/>
        </w:rPr>
        <w:t xml:space="preserve">Šablony formou zjednodušeného vykazování II </w:t>
      </w:r>
      <w:r w:rsidR="003D7D68">
        <w:rPr>
          <w:rFonts w:asciiTheme="minorHAnsi" w:hAnsiTheme="minorHAnsi"/>
        </w:rPr>
        <w:t xml:space="preserve">ZŠ a MŠ Komňa 63, </w:t>
      </w:r>
      <w:proofErr w:type="spellStart"/>
      <w:r w:rsidR="003D7D68">
        <w:rPr>
          <w:rFonts w:asciiTheme="minorHAnsi" w:hAnsiTheme="minorHAnsi"/>
        </w:rPr>
        <w:t>reg</w:t>
      </w:r>
      <w:proofErr w:type="spellEnd"/>
      <w:r w:rsidR="003D7D68">
        <w:rPr>
          <w:rFonts w:asciiTheme="minorHAnsi" w:hAnsiTheme="minorHAnsi"/>
        </w:rPr>
        <w:t xml:space="preserve">. </w:t>
      </w:r>
      <w:r w:rsidR="00E351CD">
        <w:rPr>
          <w:rFonts w:asciiTheme="minorHAnsi" w:hAnsiTheme="minorHAnsi"/>
        </w:rPr>
        <w:t>č</w:t>
      </w:r>
      <w:r w:rsidR="003D7D68">
        <w:rPr>
          <w:rFonts w:asciiTheme="minorHAnsi" w:hAnsiTheme="minorHAnsi"/>
        </w:rPr>
        <w:t>íslo projektu</w:t>
      </w:r>
      <w:r w:rsidRPr="00721D46">
        <w:rPr>
          <w:rFonts w:asciiTheme="minorHAnsi" w:hAnsiTheme="minorHAnsi"/>
        </w:rPr>
        <w:t>–</w:t>
      </w:r>
      <w:r w:rsidR="00E351CD">
        <w:rPr>
          <w:rFonts w:asciiTheme="minorHAnsi" w:hAnsiTheme="minorHAnsi"/>
        </w:rPr>
        <w:t>CZ-02.3.X/0.0/0.0/18_063/0016141</w:t>
      </w:r>
      <w:r w:rsidRPr="00721D46">
        <w:rPr>
          <w:rFonts w:asciiTheme="minorHAnsi" w:hAnsiTheme="minorHAnsi"/>
        </w:rPr>
        <w:t xml:space="preserve"> dotace v celkové výši </w:t>
      </w:r>
      <w:r w:rsidRPr="00721D46">
        <w:rPr>
          <w:rFonts w:asciiTheme="minorHAnsi" w:hAnsiTheme="minorHAnsi"/>
          <w:b/>
          <w:bCs/>
        </w:rPr>
        <w:t>767.610,-Kč</w:t>
      </w:r>
      <w:r w:rsidRPr="00721D46">
        <w:rPr>
          <w:rFonts w:asciiTheme="minorHAnsi" w:hAnsiTheme="minorHAnsi"/>
        </w:rPr>
        <w:t xml:space="preserve"> (MŠ 328.232,-Kč, ZŠ 342.430,-Kč, ŚD 96.948,-Kč)</w:t>
      </w:r>
      <w:r w:rsidR="003D7D68">
        <w:rPr>
          <w:rFonts w:asciiTheme="minorHAnsi" w:hAnsiTheme="minorHAnsi"/>
        </w:rPr>
        <w:t xml:space="preserve"> Z důvodu </w:t>
      </w:r>
      <w:proofErr w:type="spellStart"/>
      <w:r w:rsidR="00E351CD">
        <w:rPr>
          <w:rFonts w:asciiTheme="minorHAnsi" w:hAnsiTheme="minorHAnsi"/>
        </w:rPr>
        <w:t>koronavirové</w:t>
      </w:r>
      <w:proofErr w:type="spellEnd"/>
      <w:r w:rsidR="00E351CD">
        <w:rPr>
          <w:rFonts w:asciiTheme="minorHAnsi" w:hAnsiTheme="minorHAnsi"/>
        </w:rPr>
        <w:t xml:space="preserve"> situace jsme nestihli naplnit všechny výstupy, proto byla realizace tohoto projektu prodloužena do </w:t>
      </w:r>
      <w:proofErr w:type="gramStart"/>
      <w:r w:rsidR="00E351CD">
        <w:rPr>
          <w:rFonts w:asciiTheme="minorHAnsi" w:hAnsiTheme="minorHAnsi"/>
        </w:rPr>
        <w:t>31.12.2021</w:t>
      </w:r>
      <w:proofErr w:type="gramEnd"/>
    </w:p>
    <w:p w14:paraId="22A61A36" w14:textId="5B501DF0" w:rsidR="00E351CD" w:rsidRPr="004245F9" w:rsidRDefault="00E351CD" w:rsidP="004245F9">
      <w:pPr>
        <w:pStyle w:val="Odstavecseseznamem"/>
        <w:numPr>
          <w:ilvl w:val="0"/>
          <w:numId w:val="27"/>
        </w:numPr>
        <w:spacing w:line="276" w:lineRule="auto"/>
        <w:jc w:val="both"/>
        <w:rPr>
          <w:rFonts w:asciiTheme="minorHAnsi" w:hAnsiTheme="minorHAnsi" w:cs="Arial"/>
        </w:rPr>
      </w:pPr>
      <w:r w:rsidRPr="004245F9">
        <w:rPr>
          <w:rFonts w:asciiTheme="minorHAnsi" w:hAnsiTheme="minorHAnsi"/>
        </w:rPr>
        <w:lastRenderedPageBreak/>
        <w:t xml:space="preserve">Na konci června 2021 podána žádost na realizaci dalšího projektu v rámci OP VVV, číslo výzvy 02_20_080 šablony III, název projektu ZŠ a MŠ Komňa 80, termín realizace </w:t>
      </w:r>
      <w:proofErr w:type="gramStart"/>
      <w:r w:rsidRPr="004245F9">
        <w:rPr>
          <w:rFonts w:asciiTheme="minorHAnsi" w:hAnsiTheme="minorHAnsi"/>
        </w:rPr>
        <w:t>01.09.2021</w:t>
      </w:r>
      <w:proofErr w:type="gramEnd"/>
      <w:r w:rsidRPr="004245F9">
        <w:rPr>
          <w:rFonts w:asciiTheme="minorHAnsi" w:hAnsiTheme="minorHAnsi"/>
        </w:rPr>
        <w:t xml:space="preserve"> – 30.06.</w:t>
      </w:r>
      <w:r w:rsidR="00DD46DE" w:rsidRPr="004245F9">
        <w:rPr>
          <w:rFonts w:asciiTheme="minorHAnsi" w:hAnsiTheme="minorHAnsi"/>
        </w:rPr>
        <w:t xml:space="preserve">2023 v maximální výši dotace 464.500,-Kč </w:t>
      </w:r>
    </w:p>
    <w:p w14:paraId="26765177" w14:textId="3E75A006" w:rsidR="00721D46" w:rsidRPr="00721D46" w:rsidRDefault="00721D46" w:rsidP="00E009F0">
      <w:pPr>
        <w:pStyle w:val="Odstavecseseznamem"/>
        <w:numPr>
          <w:ilvl w:val="0"/>
          <w:numId w:val="27"/>
        </w:numPr>
        <w:spacing w:line="276" w:lineRule="auto"/>
        <w:jc w:val="both"/>
        <w:rPr>
          <w:rFonts w:asciiTheme="minorHAnsi" w:hAnsiTheme="minorHAnsi" w:cs="Arial"/>
        </w:rPr>
      </w:pPr>
      <w:r w:rsidRPr="00721D46">
        <w:rPr>
          <w:rFonts w:asciiTheme="minorHAnsi" w:hAnsiTheme="minorHAnsi"/>
        </w:rPr>
        <w:t xml:space="preserve">MAP vzdělávání II.ORP – investiční priority pro období 2020-2023 (venkovní budova s prvky EVVO (pergola, nádrž na dešťovou </w:t>
      </w:r>
      <w:proofErr w:type="spellStart"/>
      <w:proofErr w:type="gramStart"/>
      <w:r w:rsidRPr="00721D46">
        <w:rPr>
          <w:rFonts w:asciiTheme="minorHAnsi" w:hAnsiTheme="minorHAnsi"/>
        </w:rPr>
        <w:t>vodu,hmyzí</w:t>
      </w:r>
      <w:proofErr w:type="spellEnd"/>
      <w:proofErr w:type="gramEnd"/>
      <w:r w:rsidRPr="00721D46">
        <w:rPr>
          <w:rFonts w:asciiTheme="minorHAnsi" w:hAnsiTheme="minorHAnsi"/>
        </w:rPr>
        <w:t xml:space="preserve"> hotel, voliéra, kompostér, pěstírna, venkovní kontejnery na tříděný odpad (500.000,-Kč)  a zbudování samostatných prostor pro činnost ŠD v půdních prostorách školy + vybavení IT technikou. (750.000,-Kč) – zatím nebyla poskytnuta dotace.</w:t>
      </w:r>
    </w:p>
    <w:p w14:paraId="22AF0678" w14:textId="77777777" w:rsidR="002E522D" w:rsidRPr="002E522D" w:rsidRDefault="002E522D" w:rsidP="002E522D">
      <w:pPr>
        <w:spacing w:after="0" w:line="240" w:lineRule="auto"/>
        <w:ind w:left="720"/>
        <w:contextualSpacing/>
        <w:rPr>
          <w:rFonts w:eastAsia="Times New Roman" w:cs="Times New Roman"/>
          <w:sz w:val="24"/>
          <w:szCs w:val="24"/>
          <w:lang w:eastAsia="cs-CZ"/>
        </w:rPr>
      </w:pPr>
    </w:p>
    <w:p w14:paraId="2F97F3ED" w14:textId="77777777" w:rsidR="00371694" w:rsidRDefault="00371694" w:rsidP="00371694">
      <w:pPr>
        <w:widowControl w:val="0"/>
        <w:tabs>
          <w:tab w:val="left" w:pos="1215"/>
        </w:tabs>
        <w:autoSpaceDE w:val="0"/>
        <w:autoSpaceDN w:val="0"/>
        <w:adjustRightInd w:val="0"/>
        <w:spacing w:after="0"/>
        <w:ind w:left="1215" w:hanging="1215"/>
        <w:rPr>
          <w:rFonts w:eastAsia="Times New Roman" w:cs="Times New Roman"/>
          <w:color w:val="FF0000"/>
          <w:sz w:val="32"/>
          <w:szCs w:val="32"/>
          <w:lang w:eastAsia="cs-CZ"/>
        </w:rPr>
      </w:pPr>
      <w:r>
        <w:rPr>
          <w:rFonts w:eastAsia="Times New Roman" w:cs="Times New Roman"/>
          <w:color w:val="FF0000"/>
          <w:sz w:val="32"/>
          <w:szCs w:val="32"/>
          <w:lang w:eastAsia="cs-CZ"/>
        </w:rPr>
        <w:t xml:space="preserve">   XIV.</w:t>
      </w:r>
      <w:r>
        <w:rPr>
          <w:rFonts w:eastAsia="Times New Roman" w:cs="Times New Roman"/>
          <w:color w:val="FF0000"/>
          <w:sz w:val="32"/>
          <w:szCs w:val="32"/>
          <w:lang w:eastAsia="cs-CZ"/>
        </w:rPr>
        <w:tab/>
        <w:t xml:space="preserve">Zapojení školy do dalšího vzdělávání v rámci </w:t>
      </w:r>
      <w:proofErr w:type="gramStart"/>
      <w:r>
        <w:rPr>
          <w:rFonts w:eastAsia="Times New Roman" w:cs="Times New Roman"/>
          <w:color w:val="FF0000"/>
          <w:sz w:val="32"/>
          <w:szCs w:val="32"/>
          <w:lang w:eastAsia="cs-CZ"/>
        </w:rPr>
        <w:t>celoživotního   učení</w:t>
      </w:r>
      <w:proofErr w:type="gramEnd"/>
    </w:p>
    <w:p w14:paraId="737585C4" w14:textId="53595819" w:rsidR="00371694" w:rsidRPr="002E522D" w:rsidRDefault="00371694" w:rsidP="00371694">
      <w:pPr>
        <w:widowControl w:val="0"/>
        <w:autoSpaceDE w:val="0"/>
        <w:autoSpaceDN w:val="0"/>
        <w:adjustRightInd w:val="0"/>
        <w:spacing w:after="0"/>
        <w:jc w:val="both"/>
        <w:rPr>
          <w:rFonts w:eastAsia="Times New Roman" w:cs="Times New Roman"/>
          <w:sz w:val="24"/>
          <w:szCs w:val="24"/>
          <w:lang w:eastAsia="cs-CZ"/>
        </w:rPr>
      </w:pPr>
      <w:r w:rsidRPr="002E522D">
        <w:rPr>
          <w:rFonts w:eastAsia="Times New Roman" w:cs="Times New Roman"/>
          <w:sz w:val="24"/>
          <w:szCs w:val="24"/>
          <w:lang w:eastAsia="cs-CZ"/>
        </w:rPr>
        <w:t>Ve škol</w:t>
      </w:r>
      <w:r w:rsidR="00E009F0">
        <w:rPr>
          <w:rFonts w:eastAsia="Times New Roman" w:cs="Times New Roman"/>
          <w:sz w:val="24"/>
          <w:szCs w:val="24"/>
          <w:lang w:eastAsia="cs-CZ"/>
        </w:rPr>
        <w:t>ním roce 20</w:t>
      </w:r>
      <w:r w:rsidR="00DD46DE">
        <w:rPr>
          <w:rFonts w:eastAsia="Times New Roman" w:cs="Times New Roman"/>
          <w:sz w:val="24"/>
          <w:szCs w:val="24"/>
          <w:lang w:eastAsia="cs-CZ"/>
        </w:rPr>
        <w:t>20</w:t>
      </w:r>
      <w:r w:rsidR="00E009F0">
        <w:rPr>
          <w:rFonts w:eastAsia="Times New Roman" w:cs="Times New Roman"/>
          <w:sz w:val="24"/>
          <w:szCs w:val="24"/>
          <w:lang w:eastAsia="cs-CZ"/>
        </w:rPr>
        <w:t>/202</w:t>
      </w:r>
      <w:r w:rsidR="00DD46DE">
        <w:rPr>
          <w:rFonts w:eastAsia="Times New Roman" w:cs="Times New Roman"/>
          <w:sz w:val="24"/>
          <w:szCs w:val="24"/>
          <w:lang w:eastAsia="cs-CZ"/>
        </w:rPr>
        <w:t>1</w:t>
      </w:r>
      <w:r w:rsidRPr="002E522D">
        <w:rPr>
          <w:rFonts w:eastAsia="Times New Roman" w:cs="Times New Roman"/>
          <w:sz w:val="24"/>
          <w:szCs w:val="24"/>
          <w:lang w:eastAsia="cs-CZ"/>
        </w:rPr>
        <w:t xml:space="preserve"> jsme nebyli zapojeni do dalšího vzdělávání v rámci celoživotního učení.</w:t>
      </w:r>
    </w:p>
    <w:p w14:paraId="7E9992A8" w14:textId="77777777" w:rsidR="00371694" w:rsidRDefault="00371694" w:rsidP="00371694">
      <w:pPr>
        <w:widowControl w:val="0"/>
        <w:autoSpaceDE w:val="0"/>
        <w:autoSpaceDN w:val="0"/>
        <w:adjustRightInd w:val="0"/>
        <w:spacing w:after="0"/>
        <w:rPr>
          <w:rFonts w:eastAsia="Times New Roman" w:cs="Times New Roman"/>
          <w:lang w:eastAsia="cs-CZ"/>
        </w:rPr>
      </w:pPr>
    </w:p>
    <w:p w14:paraId="649C2AF2" w14:textId="77777777" w:rsidR="009E2D3E" w:rsidRPr="009F480D" w:rsidRDefault="00371694" w:rsidP="009F480D">
      <w:pPr>
        <w:widowControl w:val="0"/>
        <w:tabs>
          <w:tab w:val="left" w:pos="1215"/>
        </w:tabs>
        <w:autoSpaceDE w:val="0"/>
        <w:autoSpaceDN w:val="0"/>
        <w:adjustRightInd w:val="0"/>
        <w:rPr>
          <w:color w:val="FF0000"/>
          <w:sz w:val="32"/>
          <w:szCs w:val="32"/>
        </w:rPr>
      </w:pPr>
      <w:r>
        <w:rPr>
          <w:color w:val="FF0000"/>
          <w:sz w:val="32"/>
          <w:szCs w:val="32"/>
        </w:rPr>
        <w:t xml:space="preserve">   XV.</w:t>
      </w:r>
      <w:r>
        <w:rPr>
          <w:color w:val="FF0000"/>
          <w:sz w:val="32"/>
          <w:szCs w:val="32"/>
        </w:rPr>
        <w:tab/>
        <w:t xml:space="preserve"> Školou předložené a realizované projekty financované z                         </w:t>
      </w:r>
      <w:r w:rsidR="009F480D">
        <w:rPr>
          <w:color w:val="FF0000"/>
          <w:sz w:val="32"/>
          <w:szCs w:val="32"/>
        </w:rPr>
        <w:t xml:space="preserve">                </w:t>
      </w:r>
      <w:r w:rsidR="009F480D">
        <w:rPr>
          <w:color w:val="FF0000"/>
          <w:sz w:val="32"/>
          <w:szCs w:val="32"/>
        </w:rPr>
        <w:tab/>
        <w:t xml:space="preserve"> cizích zdrojů</w:t>
      </w:r>
    </w:p>
    <w:p w14:paraId="56285FC1" w14:textId="132C1770" w:rsidR="005A0D9F" w:rsidRPr="002E522D" w:rsidRDefault="00371694" w:rsidP="007802D8">
      <w:pPr>
        <w:spacing w:after="0"/>
        <w:contextualSpacing/>
        <w:rPr>
          <w:rFonts w:eastAsiaTheme="minorEastAsia" w:cs="Arial"/>
          <w:bCs/>
          <w:color w:val="000000"/>
          <w:kern w:val="24"/>
          <w:sz w:val="24"/>
          <w:szCs w:val="24"/>
          <w:lang w:eastAsia="cs-CZ"/>
        </w:rPr>
      </w:pPr>
      <w:r w:rsidRPr="002E522D">
        <w:rPr>
          <w:sz w:val="24"/>
          <w:szCs w:val="24"/>
        </w:rPr>
        <w:t xml:space="preserve">Škola zažádala </w:t>
      </w:r>
      <w:r w:rsidR="007802D8">
        <w:rPr>
          <w:sz w:val="24"/>
          <w:szCs w:val="24"/>
        </w:rPr>
        <w:t>k datu 28</w:t>
      </w:r>
      <w:r w:rsidR="008F66C0" w:rsidRPr="002E522D">
        <w:rPr>
          <w:sz w:val="24"/>
          <w:szCs w:val="24"/>
        </w:rPr>
        <w:t>. 06. 2019</w:t>
      </w:r>
      <w:r w:rsidR="009E2D3E" w:rsidRPr="002E522D">
        <w:rPr>
          <w:sz w:val="24"/>
          <w:szCs w:val="24"/>
        </w:rPr>
        <w:t xml:space="preserve"> </w:t>
      </w:r>
      <w:r w:rsidRPr="002E522D">
        <w:rPr>
          <w:sz w:val="24"/>
          <w:szCs w:val="24"/>
        </w:rPr>
        <w:t xml:space="preserve">o projekt financovaný z EU, nazvaný  OP VVV </w:t>
      </w:r>
      <w:r w:rsidR="009E2D3E" w:rsidRPr="002E522D">
        <w:rPr>
          <w:sz w:val="24"/>
          <w:szCs w:val="24"/>
        </w:rPr>
        <w:t>Výzva č. 02_16</w:t>
      </w:r>
      <w:r w:rsidR="009E2D3E" w:rsidRPr="002E522D">
        <w:rPr>
          <w:sz w:val="24"/>
          <w:szCs w:val="24"/>
        </w:rPr>
        <w:softHyphen/>
        <w:t xml:space="preserve">8_063 </w:t>
      </w:r>
      <w:r w:rsidRPr="002E522D">
        <w:rPr>
          <w:rFonts w:eastAsiaTheme="minorEastAsia"/>
          <w:b/>
          <w:bCs/>
          <w:color w:val="003399"/>
          <w:kern w:val="24"/>
          <w:sz w:val="24"/>
          <w:szCs w:val="24"/>
        </w:rPr>
        <w:t xml:space="preserve"> </w:t>
      </w:r>
      <w:r w:rsidRPr="002E522D">
        <w:rPr>
          <w:sz w:val="24"/>
          <w:szCs w:val="24"/>
        </w:rPr>
        <w:t>„Podpora škol formou projektů zjednodušeného vykazování</w:t>
      </w:r>
      <w:r w:rsidR="008F66C0" w:rsidRPr="002E522D">
        <w:rPr>
          <w:sz w:val="24"/>
          <w:szCs w:val="24"/>
        </w:rPr>
        <w:t xml:space="preserve"> II</w:t>
      </w:r>
      <w:r w:rsidRPr="002E522D">
        <w:rPr>
          <w:sz w:val="24"/>
          <w:szCs w:val="24"/>
        </w:rPr>
        <w:t xml:space="preserve">“. </w:t>
      </w:r>
      <w:r w:rsidRPr="002E522D">
        <w:rPr>
          <w:rFonts w:eastAsiaTheme="minorEastAsia"/>
          <w:bCs/>
          <w:kern w:val="24"/>
          <w:sz w:val="24"/>
          <w:szCs w:val="24"/>
        </w:rPr>
        <w:t xml:space="preserve"> </w:t>
      </w:r>
      <w:r w:rsidR="007802D8">
        <w:rPr>
          <w:rFonts w:eastAsiaTheme="minorEastAsia"/>
          <w:bCs/>
          <w:kern w:val="24"/>
          <w:sz w:val="24"/>
          <w:szCs w:val="24"/>
        </w:rPr>
        <w:t xml:space="preserve">15.11.2019 </w:t>
      </w:r>
      <w:r w:rsidR="009E2D3E" w:rsidRPr="002E522D">
        <w:rPr>
          <w:rFonts w:eastAsia="Times New Roman" w:cs="Arial"/>
          <w:sz w:val="24"/>
          <w:szCs w:val="24"/>
          <w:lang w:eastAsia="cs-CZ"/>
        </w:rPr>
        <w:t>bylo vydáno ROZHODNUTÍ o poskytnutí dotace</w:t>
      </w:r>
      <w:r w:rsidR="007802D8">
        <w:rPr>
          <w:rFonts w:eastAsia="Times New Roman" w:cs="Arial"/>
          <w:sz w:val="24"/>
          <w:szCs w:val="24"/>
          <w:lang w:eastAsia="cs-CZ"/>
        </w:rPr>
        <w:t xml:space="preserve"> č. 18_063/0016141-01, </w:t>
      </w:r>
      <w:proofErr w:type="gramStart"/>
      <w:r w:rsidR="007802D8">
        <w:rPr>
          <w:rFonts w:eastAsia="Times New Roman" w:cs="Arial"/>
          <w:sz w:val="24"/>
          <w:szCs w:val="24"/>
          <w:lang w:eastAsia="cs-CZ"/>
        </w:rPr>
        <w:t>č.j.</w:t>
      </w:r>
      <w:proofErr w:type="gramEnd"/>
      <w:r w:rsidR="007802D8">
        <w:rPr>
          <w:rFonts w:eastAsia="Times New Roman" w:cs="Arial"/>
          <w:sz w:val="24"/>
          <w:szCs w:val="24"/>
          <w:lang w:eastAsia="cs-CZ"/>
        </w:rPr>
        <w:t xml:space="preserve">:MSMT-29346/2019-2 </w:t>
      </w:r>
      <w:r w:rsidR="009E2D3E" w:rsidRPr="002E522D">
        <w:rPr>
          <w:rFonts w:eastAsia="Times New Roman" w:cs="Arial"/>
          <w:sz w:val="24"/>
          <w:szCs w:val="24"/>
          <w:lang w:eastAsia="cs-CZ"/>
        </w:rPr>
        <w:t xml:space="preserve"> a zahájení realizace projektu.</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p>
    <w:p w14:paraId="65EE40C8" w14:textId="77E229A1" w:rsidR="008F66C0"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Celková výše projekt</w:t>
      </w:r>
      <w:r w:rsidR="007802D8">
        <w:rPr>
          <w:rFonts w:eastAsiaTheme="minorEastAsia" w:cs="Arial"/>
          <w:bCs/>
          <w:color w:val="000000"/>
          <w:kern w:val="24"/>
          <w:sz w:val="24"/>
          <w:szCs w:val="24"/>
          <w:lang w:eastAsia="cs-CZ"/>
        </w:rPr>
        <w:t>u:</w:t>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Pr="002E522D">
        <w:rPr>
          <w:rFonts w:eastAsiaTheme="minorEastAsia" w:cs="Arial"/>
          <w:b/>
          <w:bCs/>
          <w:color w:val="000000"/>
          <w:kern w:val="24"/>
          <w:sz w:val="24"/>
          <w:szCs w:val="24"/>
          <w:u w:val="single"/>
          <w:lang w:eastAsia="cs-CZ"/>
        </w:rPr>
        <w:t>767 610,-Kč</w:t>
      </w:r>
      <w:r w:rsidRPr="002E522D">
        <w:rPr>
          <w:rFonts w:eastAsiaTheme="minorEastAsia" w:cs="Arial"/>
          <w:bCs/>
          <w:color w:val="000000"/>
          <w:kern w:val="24"/>
          <w:sz w:val="24"/>
          <w:szCs w:val="24"/>
          <w:lang w:eastAsia="cs-CZ"/>
        </w:rPr>
        <w:t xml:space="preserve">               </w:t>
      </w:r>
      <w:r w:rsidRPr="002E522D">
        <w:rPr>
          <w:rFonts w:eastAsiaTheme="minorEastAsia" w:cs="Arial"/>
          <w:bCs/>
          <w:color w:val="000000"/>
          <w:kern w:val="24"/>
          <w:sz w:val="24"/>
          <w:szCs w:val="24"/>
          <w:lang w:eastAsia="cs-CZ"/>
        </w:rPr>
        <w:tab/>
      </w:r>
    </w:p>
    <w:p w14:paraId="0038386A" w14:textId="77777777" w:rsidR="008F66C0"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 xml:space="preserve">z toho </w:t>
      </w:r>
      <w:r w:rsidRPr="002E522D">
        <w:rPr>
          <w:rFonts w:eastAsiaTheme="minorEastAsia" w:cs="Arial"/>
          <w:bCs/>
          <w:color w:val="000000"/>
          <w:kern w:val="24"/>
          <w:sz w:val="24"/>
          <w:szCs w:val="24"/>
          <w:lang w:eastAsia="cs-CZ"/>
        </w:rPr>
        <w:tab/>
        <w:t>MŠ:</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328 232,-Kč</w:t>
      </w:r>
    </w:p>
    <w:p w14:paraId="07D8E260" w14:textId="77777777" w:rsidR="003942AB"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ab/>
        <w:t>ZŠ:</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342 430,-Kč</w:t>
      </w:r>
    </w:p>
    <w:p w14:paraId="26712244" w14:textId="77777777" w:rsidR="008F66C0" w:rsidRPr="002E522D" w:rsidRDefault="003942AB"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ab/>
        <w:t>ŠD:</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 xml:space="preserve">  96 948,-Kč</w:t>
      </w:r>
      <w:r w:rsidR="008F66C0" w:rsidRPr="002E522D">
        <w:rPr>
          <w:rFonts w:eastAsiaTheme="minorEastAsia" w:cs="Arial"/>
          <w:bCs/>
          <w:color w:val="000000"/>
          <w:kern w:val="24"/>
          <w:sz w:val="24"/>
          <w:szCs w:val="24"/>
          <w:lang w:eastAsia="cs-CZ"/>
        </w:rPr>
        <w:tab/>
      </w:r>
      <w:r w:rsidR="008F66C0" w:rsidRPr="002E522D">
        <w:rPr>
          <w:rFonts w:eastAsiaTheme="minorEastAsia" w:cs="Arial"/>
          <w:bCs/>
          <w:color w:val="000000"/>
          <w:kern w:val="24"/>
          <w:sz w:val="24"/>
          <w:szCs w:val="24"/>
          <w:lang w:eastAsia="cs-CZ"/>
        </w:rPr>
        <w:tab/>
      </w:r>
      <w:r w:rsidR="008F66C0" w:rsidRPr="002E522D">
        <w:rPr>
          <w:rFonts w:eastAsiaTheme="minorEastAsia" w:cs="Arial"/>
          <w:bCs/>
          <w:color w:val="000000"/>
          <w:kern w:val="24"/>
          <w:sz w:val="24"/>
          <w:szCs w:val="24"/>
          <w:lang w:eastAsia="cs-CZ"/>
        </w:rPr>
        <w:tab/>
      </w:r>
    </w:p>
    <w:p w14:paraId="2333DE2A" w14:textId="77777777" w:rsidR="007802D8" w:rsidRDefault="00371694"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datum zahájení fyzické r</w:t>
      </w:r>
      <w:r w:rsidR="008F66C0" w:rsidRPr="002E522D">
        <w:rPr>
          <w:rFonts w:eastAsiaTheme="minorEastAsia" w:cs="Arial"/>
          <w:bCs/>
          <w:color w:val="000000"/>
          <w:kern w:val="24"/>
          <w:sz w:val="24"/>
          <w:szCs w:val="24"/>
          <w:lang w:eastAsia="cs-CZ"/>
        </w:rPr>
        <w:t>ea</w:t>
      </w:r>
      <w:r w:rsidR="007802D8">
        <w:rPr>
          <w:rFonts w:eastAsiaTheme="minorEastAsia" w:cs="Arial"/>
          <w:bCs/>
          <w:color w:val="000000"/>
          <w:kern w:val="24"/>
          <w:sz w:val="24"/>
          <w:szCs w:val="24"/>
          <w:lang w:eastAsia="cs-CZ"/>
        </w:rPr>
        <w:t>lizace projektu:</w:t>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t xml:space="preserve">01. 09. 2019 </w:t>
      </w:r>
    </w:p>
    <w:p w14:paraId="5D3C650E" w14:textId="553FBC80" w:rsidR="00371694" w:rsidRPr="002E522D" w:rsidRDefault="00371694"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celková doba realizace projektu:</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24 měsíců</w:t>
      </w:r>
    </w:p>
    <w:p w14:paraId="70FDBD49" w14:textId="78A954EE" w:rsidR="00371694" w:rsidRPr="004245F9" w:rsidRDefault="00371694" w:rsidP="007802D8">
      <w:pPr>
        <w:spacing w:after="0"/>
        <w:contextualSpacing/>
        <w:rPr>
          <w:rFonts w:eastAsia="Times New Roman" w:cs="Arial"/>
          <w:b/>
          <w:sz w:val="24"/>
          <w:szCs w:val="24"/>
          <w:lang w:eastAsia="cs-CZ"/>
        </w:rPr>
      </w:pPr>
      <w:r w:rsidRPr="002E522D">
        <w:rPr>
          <w:rFonts w:eastAsiaTheme="minorEastAsia"/>
          <w:bCs/>
          <w:kern w:val="24"/>
          <w:sz w:val="24"/>
          <w:szCs w:val="24"/>
        </w:rPr>
        <w:t>číslo projektu:</w:t>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007802D8" w:rsidRPr="004245F9">
        <w:rPr>
          <w:rFonts w:eastAsiaTheme="minorEastAsia"/>
          <w:b/>
          <w:bCs/>
          <w:kern w:val="24"/>
          <w:sz w:val="24"/>
          <w:szCs w:val="24"/>
        </w:rPr>
        <w:t>CZ.02.3X/0.0/0.0/18_063/0016141</w:t>
      </w:r>
      <w:r w:rsidRPr="004245F9">
        <w:rPr>
          <w:rFonts w:eastAsiaTheme="minorEastAsia"/>
          <w:b/>
          <w:bCs/>
          <w:kern w:val="24"/>
          <w:sz w:val="24"/>
          <w:szCs w:val="24"/>
        </w:rPr>
        <w:t xml:space="preserve">      </w:t>
      </w:r>
    </w:p>
    <w:p w14:paraId="78FBFBD7" w14:textId="77777777" w:rsidR="00DD46DE" w:rsidRDefault="00371694" w:rsidP="007802D8">
      <w:pPr>
        <w:spacing w:after="0"/>
        <w:rPr>
          <w:rFonts w:eastAsia="Times New Roman" w:cs="Times New Roman"/>
          <w:sz w:val="24"/>
          <w:szCs w:val="24"/>
          <w:lang w:eastAsia="cs-CZ"/>
        </w:rPr>
      </w:pPr>
      <w:r w:rsidRPr="002E522D">
        <w:rPr>
          <w:rFonts w:eastAsia="Times New Roman" w:cs="Times New Roman"/>
          <w:sz w:val="24"/>
          <w:szCs w:val="24"/>
          <w:lang w:eastAsia="cs-CZ"/>
        </w:rPr>
        <w:t>Datum ukončení fyzické realizace projektu:</w:t>
      </w:r>
      <w:r w:rsidRPr="002E522D">
        <w:rPr>
          <w:rFonts w:eastAsia="Times New Roman" w:cs="Times New Roman"/>
          <w:sz w:val="24"/>
          <w:szCs w:val="24"/>
          <w:lang w:eastAsia="cs-CZ"/>
        </w:rPr>
        <w:tab/>
      </w:r>
      <w:r w:rsidRPr="002E522D">
        <w:rPr>
          <w:rFonts w:eastAsia="Times New Roman" w:cs="Times New Roman"/>
          <w:sz w:val="24"/>
          <w:szCs w:val="24"/>
          <w:lang w:eastAsia="cs-CZ"/>
        </w:rPr>
        <w:tab/>
        <w:t>31. 08. 20</w:t>
      </w:r>
      <w:r w:rsidR="008F66C0" w:rsidRPr="002E522D">
        <w:rPr>
          <w:rFonts w:eastAsia="Times New Roman" w:cs="Times New Roman"/>
          <w:sz w:val="24"/>
          <w:szCs w:val="24"/>
          <w:lang w:eastAsia="cs-CZ"/>
        </w:rPr>
        <w:t>21</w:t>
      </w:r>
      <w:r w:rsidRPr="002E522D">
        <w:rPr>
          <w:rFonts w:eastAsia="Times New Roman" w:cs="Times New Roman"/>
          <w:sz w:val="24"/>
          <w:szCs w:val="24"/>
          <w:lang w:eastAsia="cs-CZ"/>
        </w:rPr>
        <w:t xml:space="preserve"> </w:t>
      </w:r>
    </w:p>
    <w:p w14:paraId="4A11B4A3" w14:textId="4E15F4D5" w:rsidR="007802D8" w:rsidRDefault="00DD46DE" w:rsidP="007802D8">
      <w:pPr>
        <w:spacing w:after="0"/>
        <w:rPr>
          <w:rFonts w:eastAsia="Times New Roman" w:cs="Times New Roman"/>
          <w:sz w:val="24"/>
          <w:szCs w:val="24"/>
          <w:lang w:eastAsia="cs-CZ"/>
        </w:rPr>
      </w:pPr>
      <w:r>
        <w:rPr>
          <w:rFonts w:eastAsia="Times New Roman" w:cs="Times New Roman"/>
          <w:sz w:val="24"/>
          <w:szCs w:val="24"/>
          <w:lang w:eastAsia="cs-CZ"/>
        </w:rPr>
        <w:t>Realizace projektu na základě žádosti a z důvodu nesplnění předepsaných výstupů a šablon z důvodu opakovaného uzavření školy</w:t>
      </w:r>
      <w:r w:rsidR="00371694" w:rsidRPr="002E522D">
        <w:rPr>
          <w:rFonts w:eastAsia="Times New Roman" w:cs="Times New Roman"/>
          <w:sz w:val="24"/>
          <w:szCs w:val="24"/>
          <w:lang w:eastAsia="cs-CZ"/>
        </w:rPr>
        <w:t xml:space="preserve"> </w:t>
      </w:r>
      <w:r w:rsidR="003942AB" w:rsidRPr="002E522D">
        <w:rPr>
          <w:rFonts w:eastAsia="Times New Roman" w:cs="Times New Roman"/>
          <w:sz w:val="24"/>
          <w:szCs w:val="24"/>
          <w:lang w:eastAsia="cs-CZ"/>
        </w:rPr>
        <w:t xml:space="preserve"> </w:t>
      </w:r>
      <w:r>
        <w:rPr>
          <w:rFonts w:eastAsia="Times New Roman" w:cs="Times New Roman"/>
          <w:sz w:val="24"/>
          <w:szCs w:val="24"/>
          <w:lang w:eastAsia="cs-CZ"/>
        </w:rPr>
        <w:t xml:space="preserve">díky </w:t>
      </w:r>
      <w:proofErr w:type="spellStart"/>
      <w:r>
        <w:rPr>
          <w:rFonts w:eastAsia="Times New Roman" w:cs="Times New Roman"/>
          <w:sz w:val="24"/>
          <w:szCs w:val="24"/>
          <w:lang w:eastAsia="cs-CZ"/>
        </w:rPr>
        <w:t>koronaviru</w:t>
      </w:r>
      <w:proofErr w:type="spellEnd"/>
      <w:r>
        <w:rPr>
          <w:rFonts w:eastAsia="Times New Roman" w:cs="Times New Roman"/>
          <w:sz w:val="24"/>
          <w:szCs w:val="24"/>
          <w:lang w:eastAsia="cs-CZ"/>
        </w:rPr>
        <w:t xml:space="preserve">   do </w:t>
      </w:r>
      <w:proofErr w:type="gramStart"/>
      <w:r>
        <w:rPr>
          <w:rFonts w:eastAsia="Times New Roman" w:cs="Times New Roman"/>
          <w:sz w:val="24"/>
          <w:szCs w:val="24"/>
          <w:lang w:eastAsia="cs-CZ"/>
        </w:rPr>
        <w:t>31.12.2021</w:t>
      </w:r>
      <w:proofErr w:type="gramEnd"/>
      <w:r w:rsidR="003942AB" w:rsidRPr="002E522D">
        <w:rPr>
          <w:rFonts w:eastAsia="Times New Roman" w:cs="Times New Roman"/>
          <w:sz w:val="24"/>
          <w:szCs w:val="24"/>
          <w:lang w:eastAsia="cs-CZ"/>
        </w:rPr>
        <w:t xml:space="preserve">                                                                     </w:t>
      </w:r>
    </w:p>
    <w:p w14:paraId="34B7ECF2" w14:textId="77777777" w:rsidR="000F0FBD" w:rsidRDefault="000F0FBD" w:rsidP="007802D8">
      <w:pPr>
        <w:spacing w:after="0"/>
        <w:rPr>
          <w:sz w:val="24"/>
          <w:szCs w:val="24"/>
        </w:rPr>
      </w:pPr>
    </w:p>
    <w:p w14:paraId="068662E8" w14:textId="6A84E229" w:rsidR="007802D8" w:rsidRPr="004245F9" w:rsidRDefault="004B2084" w:rsidP="007802D8">
      <w:pPr>
        <w:spacing w:after="0"/>
        <w:rPr>
          <w:sz w:val="24"/>
          <w:szCs w:val="24"/>
        </w:rPr>
      </w:pPr>
      <w:r w:rsidRPr="004245F9">
        <w:rPr>
          <w:sz w:val="24"/>
          <w:szCs w:val="24"/>
        </w:rPr>
        <w:t xml:space="preserve">Dne </w:t>
      </w:r>
      <w:proofErr w:type="gramStart"/>
      <w:r w:rsidRPr="004245F9">
        <w:rPr>
          <w:sz w:val="24"/>
          <w:szCs w:val="24"/>
        </w:rPr>
        <w:t>14.</w:t>
      </w:r>
      <w:r w:rsidR="000F0FBD" w:rsidRPr="004245F9">
        <w:rPr>
          <w:sz w:val="24"/>
          <w:szCs w:val="24"/>
        </w:rPr>
        <w:t>června</w:t>
      </w:r>
      <w:proofErr w:type="gramEnd"/>
      <w:r w:rsidR="000F0FBD" w:rsidRPr="004245F9">
        <w:rPr>
          <w:sz w:val="24"/>
          <w:szCs w:val="24"/>
        </w:rPr>
        <w:t xml:space="preserve"> 2021 podána žádost na realizaci dalšího projektu v rámci OP VVV, číslo výzvy 02_20_080 šablony III, název projektu ZŠ a MŠ Komňa 80</w:t>
      </w:r>
      <w:r w:rsidRPr="004245F9">
        <w:rPr>
          <w:sz w:val="24"/>
          <w:szCs w:val="24"/>
        </w:rPr>
        <w:t>. 16.08.2021 bylo vydáno ROZHODNUTÍ o poskytnutí dotace č. 20_080/0022074-01, č.j.: MSMT-18809/2021-2 a zahájení realizace projektu.</w:t>
      </w:r>
    </w:p>
    <w:p w14:paraId="06E52ADF" w14:textId="7A112A68" w:rsidR="004B2084" w:rsidRPr="004245F9" w:rsidRDefault="004B2084" w:rsidP="007802D8">
      <w:pPr>
        <w:spacing w:after="0"/>
        <w:rPr>
          <w:b/>
          <w:sz w:val="24"/>
          <w:szCs w:val="24"/>
          <w:u w:val="single"/>
        </w:rPr>
      </w:pPr>
      <w:r w:rsidRPr="004245F9">
        <w:rPr>
          <w:sz w:val="24"/>
          <w:szCs w:val="24"/>
        </w:rPr>
        <w:t>Celková výše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b/>
          <w:sz w:val="24"/>
          <w:szCs w:val="24"/>
          <w:u w:val="single"/>
        </w:rPr>
        <w:t>461 229,-Kč</w:t>
      </w:r>
    </w:p>
    <w:p w14:paraId="47DCBB7B" w14:textId="78CA20B5" w:rsidR="004B2084" w:rsidRPr="004245F9" w:rsidRDefault="004B2084" w:rsidP="007802D8">
      <w:pPr>
        <w:spacing w:after="0"/>
        <w:rPr>
          <w:sz w:val="24"/>
          <w:szCs w:val="24"/>
        </w:rPr>
      </w:pPr>
      <w:r w:rsidRPr="004245F9">
        <w:rPr>
          <w:sz w:val="24"/>
          <w:szCs w:val="24"/>
        </w:rPr>
        <w:t>z toho MŠ:</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228 465,-Kč</w:t>
      </w:r>
    </w:p>
    <w:p w14:paraId="1FAE7900" w14:textId="7AC60356" w:rsidR="004B2084" w:rsidRPr="004245F9" w:rsidRDefault="004B2084" w:rsidP="007802D8">
      <w:pPr>
        <w:spacing w:after="0"/>
        <w:rPr>
          <w:sz w:val="24"/>
          <w:szCs w:val="24"/>
        </w:rPr>
      </w:pPr>
      <w:r w:rsidRPr="004245F9">
        <w:rPr>
          <w:sz w:val="24"/>
          <w:szCs w:val="24"/>
        </w:rPr>
        <w:tab/>
        <w:t>ZŠ:</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232 764,-Kč</w:t>
      </w:r>
    </w:p>
    <w:p w14:paraId="7D55C8A5" w14:textId="64800F8A" w:rsidR="004B2084" w:rsidRPr="004245F9" w:rsidRDefault="004B2084" w:rsidP="007802D8">
      <w:pPr>
        <w:spacing w:after="0"/>
        <w:rPr>
          <w:sz w:val="24"/>
          <w:szCs w:val="24"/>
        </w:rPr>
      </w:pPr>
      <w:r w:rsidRPr="004245F9">
        <w:rPr>
          <w:sz w:val="24"/>
          <w:szCs w:val="24"/>
        </w:rPr>
        <w:t>Datum zahájení fyzické realizace projektu:</w:t>
      </w:r>
      <w:r w:rsidRPr="004245F9">
        <w:rPr>
          <w:sz w:val="24"/>
          <w:szCs w:val="24"/>
        </w:rPr>
        <w:tab/>
      </w:r>
      <w:r w:rsidRPr="004245F9">
        <w:rPr>
          <w:sz w:val="24"/>
          <w:szCs w:val="24"/>
        </w:rPr>
        <w:tab/>
      </w:r>
      <w:proofErr w:type="gramStart"/>
      <w:r w:rsidRPr="004245F9">
        <w:rPr>
          <w:sz w:val="24"/>
          <w:szCs w:val="24"/>
        </w:rPr>
        <w:t>01.09.2021</w:t>
      </w:r>
      <w:proofErr w:type="gramEnd"/>
    </w:p>
    <w:p w14:paraId="5725E99D" w14:textId="5258C322" w:rsidR="004B2084" w:rsidRPr="004245F9" w:rsidRDefault="004B2084" w:rsidP="007802D8">
      <w:pPr>
        <w:spacing w:after="0"/>
        <w:rPr>
          <w:sz w:val="24"/>
          <w:szCs w:val="24"/>
        </w:rPr>
      </w:pPr>
      <w:r w:rsidRPr="004245F9">
        <w:rPr>
          <w:sz w:val="24"/>
          <w:szCs w:val="24"/>
        </w:rPr>
        <w:t>Doba trvání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22 měsíců</w:t>
      </w:r>
    </w:p>
    <w:p w14:paraId="164AE5A6" w14:textId="3D26EBDD" w:rsidR="004B2084" w:rsidRPr="004245F9" w:rsidRDefault="004245F9" w:rsidP="007802D8">
      <w:pPr>
        <w:spacing w:after="0"/>
        <w:rPr>
          <w:sz w:val="24"/>
          <w:szCs w:val="24"/>
        </w:rPr>
      </w:pPr>
      <w:r w:rsidRPr="004245F9">
        <w:rPr>
          <w:sz w:val="24"/>
          <w:szCs w:val="24"/>
        </w:rPr>
        <w:t>Datum ukončení fyzické realizace projektu:</w:t>
      </w:r>
      <w:r w:rsidRPr="004245F9">
        <w:rPr>
          <w:sz w:val="24"/>
          <w:szCs w:val="24"/>
        </w:rPr>
        <w:tab/>
      </w:r>
      <w:r w:rsidRPr="004245F9">
        <w:rPr>
          <w:sz w:val="24"/>
          <w:szCs w:val="24"/>
        </w:rPr>
        <w:tab/>
      </w:r>
      <w:proofErr w:type="gramStart"/>
      <w:r w:rsidRPr="004245F9">
        <w:rPr>
          <w:sz w:val="24"/>
          <w:szCs w:val="24"/>
        </w:rPr>
        <w:t>30.06.2023</w:t>
      </w:r>
      <w:proofErr w:type="gramEnd"/>
    </w:p>
    <w:p w14:paraId="13EE6F0C" w14:textId="277386A8" w:rsidR="004245F9" w:rsidRPr="004245F9" w:rsidRDefault="004245F9" w:rsidP="007802D8">
      <w:pPr>
        <w:spacing w:after="0"/>
        <w:rPr>
          <w:rFonts w:eastAsia="Times New Roman" w:cs="Times New Roman"/>
          <w:sz w:val="24"/>
          <w:szCs w:val="24"/>
          <w:lang w:eastAsia="cs-CZ"/>
        </w:rPr>
      </w:pPr>
      <w:r w:rsidRPr="004245F9">
        <w:rPr>
          <w:sz w:val="24"/>
          <w:szCs w:val="24"/>
        </w:rPr>
        <w:lastRenderedPageBreak/>
        <w:t>Číslo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proofErr w:type="gramStart"/>
      <w:r w:rsidRPr="004245F9">
        <w:rPr>
          <w:b/>
          <w:sz w:val="24"/>
          <w:szCs w:val="24"/>
        </w:rPr>
        <w:t>CZ.02.3</w:t>
      </w:r>
      <w:proofErr w:type="gramEnd"/>
      <w:r w:rsidRPr="004245F9">
        <w:rPr>
          <w:b/>
          <w:sz w:val="24"/>
          <w:szCs w:val="24"/>
        </w:rPr>
        <w:t>.X/0.0/0.0/20_080/0022074</w:t>
      </w:r>
    </w:p>
    <w:p w14:paraId="0DECCF2A" w14:textId="77777777" w:rsidR="003942AB" w:rsidRPr="000F0FBD" w:rsidRDefault="003942AB" w:rsidP="002E522D">
      <w:pPr>
        <w:spacing w:after="0" w:line="240" w:lineRule="auto"/>
        <w:rPr>
          <w:rFonts w:eastAsia="Times New Roman" w:cs="Times New Roman"/>
          <w:color w:val="FF0000"/>
          <w:sz w:val="24"/>
          <w:szCs w:val="24"/>
          <w:lang w:eastAsia="cs-CZ"/>
        </w:rPr>
      </w:pPr>
    </w:p>
    <w:p w14:paraId="50D42EA9" w14:textId="77777777" w:rsidR="00371694" w:rsidRDefault="00371694" w:rsidP="00371694">
      <w:pPr>
        <w:widowControl w:val="0"/>
        <w:tabs>
          <w:tab w:val="left" w:pos="1215"/>
        </w:tabs>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XVI.</w:t>
      </w:r>
      <w:r>
        <w:rPr>
          <w:rFonts w:eastAsia="Times New Roman" w:cs="Times New Roman"/>
          <w:color w:val="FF0000"/>
          <w:sz w:val="32"/>
          <w:szCs w:val="32"/>
          <w:lang w:eastAsia="cs-CZ"/>
        </w:rPr>
        <w:tab/>
        <w:t>Spolupráce školy a dalších subjektů</w:t>
      </w:r>
    </w:p>
    <w:p w14:paraId="770EF045" w14:textId="77777777" w:rsidR="00371694" w:rsidRDefault="00371694" w:rsidP="00371694">
      <w:pPr>
        <w:widowControl w:val="0"/>
        <w:tabs>
          <w:tab w:val="left" w:pos="1215"/>
        </w:tabs>
        <w:autoSpaceDE w:val="0"/>
        <w:autoSpaceDN w:val="0"/>
        <w:adjustRightInd w:val="0"/>
        <w:spacing w:after="0"/>
        <w:rPr>
          <w:rFonts w:eastAsia="Times New Roman" w:cs="Times New Roman"/>
          <w:lang w:eastAsia="cs-CZ"/>
        </w:rPr>
      </w:pPr>
    </w:p>
    <w:p w14:paraId="13246FF8"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u w:val="single"/>
          <w:lang w:eastAsia="cs-CZ"/>
        </w:rPr>
        <w:t>Spolupráce se zřizovatelem</w:t>
      </w:r>
      <w:r w:rsidRPr="002E522D">
        <w:rPr>
          <w:rFonts w:eastAsia="Times New Roman" w:cs="Times New Roman"/>
          <w:bCs/>
          <w:iCs/>
          <w:sz w:val="24"/>
          <w:szCs w:val="24"/>
          <w:lang w:eastAsia="cs-CZ"/>
        </w:rPr>
        <w:t xml:space="preserve"> </w:t>
      </w:r>
    </w:p>
    <w:p w14:paraId="77E83BF5"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se zřizovatelem byla i v tomto školním </w:t>
      </w:r>
      <w:proofErr w:type="gramStart"/>
      <w:r w:rsidRPr="002E522D">
        <w:rPr>
          <w:rFonts w:eastAsia="Times New Roman" w:cs="Times New Roman"/>
          <w:bCs/>
          <w:iCs/>
          <w:sz w:val="24"/>
          <w:szCs w:val="24"/>
          <w:lang w:eastAsia="cs-CZ"/>
        </w:rPr>
        <w:t>roce  na</w:t>
      </w:r>
      <w:proofErr w:type="gramEnd"/>
      <w:r w:rsidRPr="002E522D">
        <w:rPr>
          <w:rFonts w:eastAsia="Times New Roman" w:cs="Times New Roman"/>
          <w:bCs/>
          <w:iCs/>
          <w:sz w:val="24"/>
          <w:szCs w:val="24"/>
          <w:lang w:eastAsia="cs-CZ"/>
        </w:rPr>
        <w:t xml:space="preserve"> velmi dobré úrovni, eventuální problémy</w:t>
      </w:r>
    </w:p>
    <w:p w14:paraId="23510F0E"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řešila škola a OÚ  s rychlostí a erudicí.</w:t>
      </w:r>
    </w:p>
    <w:p w14:paraId="77BB5909" w14:textId="77777777" w:rsidR="00371694" w:rsidRPr="002E522D" w:rsidRDefault="00371694" w:rsidP="007802D8">
      <w:pPr>
        <w:autoSpaceDE w:val="0"/>
        <w:autoSpaceDN w:val="0"/>
        <w:adjustRightInd w:val="0"/>
        <w:spacing w:after="0"/>
        <w:jc w:val="both"/>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Školské poradenské zařízení</w:t>
      </w:r>
    </w:p>
    <w:p w14:paraId="69539D03" w14:textId="493BBB00"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 KPPP Uherské Hradiště, Uherský Brod a SPC Středová Zlín je na velmi dobré úrovni a pro školu je přínosem. Učitelky, které se </w:t>
      </w:r>
      <w:proofErr w:type="gramStart"/>
      <w:r w:rsidRPr="002E522D">
        <w:rPr>
          <w:rFonts w:eastAsia="Times New Roman" w:cs="Times New Roman"/>
          <w:bCs/>
          <w:iCs/>
          <w:sz w:val="24"/>
          <w:szCs w:val="24"/>
          <w:lang w:eastAsia="cs-CZ"/>
        </w:rPr>
        <w:t>starají</w:t>
      </w:r>
      <w:proofErr w:type="gramEnd"/>
      <w:r w:rsidRPr="002E522D">
        <w:rPr>
          <w:rFonts w:eastAsia="Times New Roman" w:cs="Times New Roman"/>
          <w:bCs/>
          <w:iCs/>
          <w:sz w:val="24"/>
          <w:szCs w:val="24"/>
          <w:lang w:eastAsia="cs-CZ"/>
        </w:rPr>
        <w:t xml:space="preserve"> o integrované děti často </w:t>
      </w:r>
      <w:proofErr w:type="gramStart"/>
      <w:r w:rsidRPr="002E522D">
        <w:rPr>
          <w:rFonts w:eastAsia="Times New Roman" w:cs="Times New Roman"/>
          <w:bCs/>
          <w:iCs/>
          <w:sz w:val="24"/>
          <w:szCs w:val="24"/>
          <w:lang w:eastAsia="cs-CZ"/>
        </w:rPr>
        <w:t>navštěvují</w:t>
      </w:r>
      <w:proofErr w:type="gramEnd"/>
      <w:r w:rsidRPr="002E522D">
        <w:rPr>
          <w:rFonts w:eastAsia="Times New Roman" w:cs="Times New Roman"/>
          <w:bCs/>
          <w:iCs/>
          <w:sz w:val="24"/>
          <w:szCs w:val="24"/>
          <w:lang w:eastAsia="cs-CZ"/>
        </w:rPr>
        <w:t xml:space="preserve"> KPPP a konzultují problémy jednotlivých žáků s psychology, účastní se porad a besed pořádaných  </w:t>
      </w:r>
      <w:r w:rsidRPr="002E522D">
        <w:rPr>
          <w:rFonts w:eastAsia="Times New Roman" w:cs="Times New Roman"/>
          <w:bCs/>
          <w:iCs/>
          <w:smallCaps/>
          <w:sz w:val="24"/>
          <w:szCs w:val="24"/>
          <w:lang w:eastAsia="cs-CZ"/>
        </w:rPr>
        <w:t>K</w:t>
      </w:r>
      <w:r w:rsidRPr="002E522D">
        <w:rPr>
          <w:rFonts w:eastAsia="Times New Roman" w:cs="Times New Roman"/>
          <w:bCs/>
          <w:iCs/>
          <w:sz w:val="24"/>
          <w:szCs w:val="24"/>
          <w:lang w:eastAsia="cs-CZ"/>
        </w:rPr>
        <w:t>PPP, jednou ročně se přijede pracovnice KPPP a SPC podívat k nám do školy na integrované žáky.</w:t>
      </w:r>
    </w:p>
    <w:p w14:paraId="47BB67E9" w14:textId="77777777" w:rsidR="00371694" w:rsidRPr="002E522D" w:rsidRDefault="00371694" w:rsidP="007802D8">
      <w:pPr>
        <w:autoSpaceDE w:val="0"/>
        <w:autoSpaceDN w:val="0"/>
        <w:adjustRightInd w:val="0"/>
        <w:spacing w:after="0"/>
        <w:jc w:val="both"/>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Soc. odbor MÚ</w:t>
      </w:r>
    </w:p>
    <w:p w14:paraId="7B8E3E17"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se soc. odbory MÚ Uherský Brod – u problematických </w:t>
      </w:r>
      <w:proofErr w:type="gramStart"/>
      <w:r w:rsidRPr="002E522D">
        <w:rPr>
          <w:rFonts w:eastAsia="Times New Roman" w:cs="Times New Roman"/>
          <w:bCs/>
          <w:iCs/>
          <w:sz w:val="24"/>
          <w:szCs w:val="24"/>
          <w:lang w:eastAsia="cs-CZ"/>
        </w:rPr>
        <w:t>žáků</w:t>
      </w:r>
      <w:r w:rsidRPr="002E522D">
        <w:rPr>
          <w:rFonts w:eastAsia="Times New Roman" w:cs="TimesNewRoman,BoldItalic"/>
          <w:bCs/>
          <w:iCs/>
          <w:sz w:val="24"/>
          <w:szCs w:val="24"/>
          <w:lang w:eastAsia="cs-CZ"/>
        </w:rPr>
        <w:t xml:space="preserve">  </w:t>
      </w:r>
      <w:r w:rsidRPr="002E522D">
        <w:rPr>
          <w:rFonts w:eastAsia="Times New Roman" w:cs="Times New Roman"/>
          <w:bCs/>
          <w:iCs/>
          <w:sz w:val="24"/>
          <w:szCs w:val="24"/>
          <w:lang w:eastAsia="cs-CZ"/>
        </w:rPr>
        <w:t>zasílá</w:t>
      </w:r>
      <w:proofErr w:type="gramEnd"/>
      <w:r w:rsidRPr="002E522D">
        <w:rPr>
          <w:rFonts w:eastAsia="Times New Roman" w:cs="Times New Roman"/>
          <w:bCs/>
          <w:iCs/>
          <w:sz w:val="24"/>
          <w:szCs w:val="24"/>
          <w:lang w:eastAsia="cs-CZ"/>
        </w:rPr>
        <w:t xml:space="preserve"> žádosti</w:t>
      </w:r>
      <w:r w:rsidRPr="002E522D">
        <w:rPr>
          <w:rFonts w:eastAsia="Times New Roman" w:cs="TimesNewRoman,BoldItalic"/>
          <w:bCs/>
          <w:iCs/>
          <w:sz w:val="24"/>
          <w:szCs w:val="24"/>
          <w:lang w:eastAsia="cs-CZ"/>
        </w:rPr>
        <w:t xml:space="preserve"> </w:t>
      </w:r>
      <w:r w:rsidRPr="002E522D">
        <w:rPr>
          <w:rFonts w:eastAsia="Times New Roman" w:cs="Times New Roman"/>
          <w:bCs/>
          <w:iCs/>
          <w:sz w:val="24"/>
          <w:szCs w:val="24"/>
          <w:lang w:eastAsia="cs-CZ"/>
        </w:rPr>
        <w:t xml:space="preserve">o prošetření rodinné situace (kde není možná spolupráce s rodiči). Pověřená </w:t>
      </w:r>
      <w:proofErr w:type="gramStart"/>
      <w:r w:rsidRPr="002E522D">
        <w:rPr>
          <w:rFonts w:eastAsia="Times New Roman" w:cs="Times New Roman"/>
          <w:bCs/>
          <w:iCs/>
          <w:sz w:val="24"/>
          <w:szCs w:val="24"/>
          <w:lang w:eastAsia="cs-CZ"/>
        </w:rPr>
        <w:t>učitelka  pravidelně</w:t>
      </w:r>
      <w:proofErr w:type="gramEnd"/>
      <w:r w:rsidRPr="002E522D">
        <w:rPr>
          <w:rFonts w:eastAsia="Times New Roman" w:cs="Times New Roman"/>
          <w:bCs/>
          <w:iCs/>
          <w:sz w:val="24"/>
          <w:szCs w:val="24"/>
          <w:lang w:eastAsia="cs-CZ"/>
        </w:rPr>
        <w:t xml:space="preserve"> informuje zaměstnance OSPOD (</w:t>
      </w:r>
      <w:proofErr w:type="spellStart"/>
      <w:r w:rsidRPr="002E522D">
        <w:rPr>
          <w:rFonts w:eastAsia="Times New Roman" w:cs="Times New Roman"/>
          <w:bCs/>
          <w:iCs/>
          <w:sz w:val="24"/>
          <w:szCs w:val="24"/>
          <w:lang w:eastAsia="cs-CZ"/>
        </w:rPr>
        <w:t>odd.sociálně</w:t>
      </w:r>
      <w:proofErr w:type="spellEnd"/>
      <w:r w:rsidRPr="002E522D">
        <w:rPr>
          <w:rFonts w:eastAsia="Times New Roman" w:cs="Times New Roman"/>
          <w:bCs/>
          <w:iCs/>
          <w:sz w:val="24"/>
          <w:szCs w:val="24"/>
          <w:lang w:eastAsia="cs-CZ"/>
        </w:rPr>
        <w:t>/právní ochrany dětí)  o žácích, kteří jsou tímto oddělením sledováni.</w:t>
      </w:r>
    </w:p>
    <w:p w14:paraId="1AF10081" w14:textId="77777777" w:rsidR="00371694" w:rsidRPr="002E522D" w:rsidRDefault="00371694" w:rsidP="007802D8">
      <w:pPr>
        <w:autoSpaceDE w:val="0"/>
        <w:autoSpaceDN w:val="0"/>
        <w:adjustRightInd w:val="0"/>
        <w:spacing w:after="0"/>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Policie</w:t>
      </w:r>
    </w:p>
    <w:p w14:paraId="2AAD09F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Spolupráce s policií ČR je na výborné úrovni.</w:t>
      </w:r>
    </w:p>
    <w:p w14:paraId="4B65006F" w14:textId="77777777" w:rsidR="00371694" w:rsidRPr="002E522D" w:rsidRDefault="00371694" w:rsidP="007802D8">
      <w:pPr>
        <w:autoSpaceDE w:val="0"/>
        <w:autoSpaceDN w:val="0"/>
        <w:adjustRightInd w:val="0"/>
        <w:spacing w:after="0"/>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Spolupráce s rodiči</w:t>
      </w:r>
    </w:p>
    <w:p w14:paraId="7CCE6DC6"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Obecně:</w:t>
      </w:r>
    </w:p>
    <w:p w14:paraId="165641C3"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třídní schůzky, pohovory,</w:t>
      </w:r>
    </w:p>
    <w:p w14:paraId="0625A0FF"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den otevřených dveří (leden)</w:t>
      </w:r>
    </w:p>
    <w:p w14:paraId="6C9E113A"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vedení kroužků z řad rodičovské veřejnosti</w:t>
      </w:r>
    </w:p>
    <w:p w14:paraId="0707DFE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xml:space="preserve">- akce pro rodiče, (organizuje škola ve spolupráci s mateřskou školou a školní družinou) </w:t>
      </w:r>
    </w:p>
    <w:p w14:paraId="54263255"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sz w:val="24"/>
          <w:szCs w:val="24"/>
          <w:lang w:eastAsia="cs-CZ"/>
        </w:rPr>
      </w:pPr>
      <w:r w:rsidRPr="002E522D">
        <w:rPr>
          <w:rFonts w:eastAsia="Times New Roman" w:cs="Times New Roman"/>
          <w:bCs/>
          <w:iCs/>
          <w:sz w:val="24"/>
          <w:szCs w:val="24"/>
          <w:lang w:eastAsia="cs-CZ"/>
        </w:rPr>
        <w:t xml:space="preserve">   v</w:t>
      </w:r>
      <w:r w:rsidRPr="002E522D">
        <w:rPr>
          <w:rFonts w:eastAsia="Times New Roman" w:cs="Times New Roman"/>
          <w:sz w:val="24"/>
          <w:szCs w:val="24"/>
          <w:lang w:eastAsia="cs-CZ"/>
        </w:rPr>
        <w:t>iz. Kulturní a společenské aktivity.</w:t>
      </w:r>
    </w:p>
    <w:p w14:paraId="5865B94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sz w:val="24"/>
          <w:szCs w:val="24"/>
          <w:u w:val="single"/>
          <w:lang w:eastAsia="cs-CZ"/>
        </w:rPr>
      </w:pPr>
      <w:r w:rsidRPr="002E522D">
        <w:rPr>
          <w:rFonts w:eastAsia="Times New Roman" w:cs="Times New Roman"/>
          <w:sz w:val="24"/>
          <w:szCs w:val="24"/>
          <w:u w:val="single"/>
          <w:lang w:eastAsia="cs-CZ"/>
        </w:rPr>
        <w:t>Spolupráce s místními spolky</w:t>
      </w:r>
    </w:p>
    <w:p w14:paraId="190DC22B" w14:textId="6CA86538" w:rsidR="009E2D3E" w:rsidRPr="00384418" w:rsidRDefault="00371694" w:rsidP="00384418">
      <w:pPr>
        <w:widowControl w:val="0"/>
        <w:tabs>
          <w:tab w:val="left" w:pos="1215"/>
        </w:tabs>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 xml:space="preserve">-je na výborné úrovni – spolupracujeme honebním spolkem Komňa, spolkem k uctění památky </w:t>
      </w:r>
      <w:proofErr w:type="spellStart"/>
      <w:proofErr w:type="gramStart"/>
      <w:r w:rsidRPr="002E522D">
        <w:rPr>
          <w:rFonts w:eastAsia="Times New Roman" w:cs="Times New Roman"/>
          <w:sz w:val="24"/>
          <w:szCs w:val="24"/>
          <w:lang w:eastAsia="cs-CZ"/>
        </w:rPr>
        <w:t>J.A.</w:t>
      </w:r>
      <w:proofErr w:type="gramEnd"/>
      <w:r w:rsidRPr="002E522D">
        <w:rPr>
          <w:rFonts w:eastAsia="Times New Roman" w:cs="Times New Roman"/>
          <w:sz w:val="24"/>
          <w:szCs w:val="24"/>
          <w:lang w:eastAsia="cs-CZ"/>
        </w:rPr>
        <w:t>Komenského</w:t>
      </w:r>
      <w:proofErr w:type="spellEnd"/>
      <w:r w:rsidRPr="002E522D">
        <w:rPr>
          <w:rFonts w:eastAsia="Times New Roman" w:cs="Times New Roman"/>
          <w:sz w:val="24"/>
          <w:szCs w:val="24"/>
          <w:lang w:eastAsia="cs-CZ"/>
        </w:rPr>
        <w:t xml:space="preserve">, DH </w:t>
      </w:r>
      <w:proofErr w:type="spellStart"/>
      <w:r w:rsidRPr="002E522D">
        <w:rPr>
          <w:rFonts w:eastAsia="Times New Roman" w:cs="Times New Roman"/>
          <w:sz w:val="24"/>
          <w:szCs w:val="24"/>
          <w:lang w:eastAsia="cs-CZ"/>
        </w:rPr>
        <w:t>Ko</w:t>
      </w:r>
      <w:r w:rsidR="00FA7C61">
        <w:rPr>
          <w:rFonts w:eastAsia="Times New Roman" w:cs="Times New Roman"/>
          <w:sz w:val="24"/>
          <w:szCs w:val="24"/>
          <w:lang w:eastAsia="cs-CZ"/>
        </w:rPr>
        <w:t>mňané</w:t>
      </w:r>
      <w:proofErr w:type="spellEnd"/>
      <w:r w:rsidR="00FA7C61">
        <w:rPr>
          <w:rFonts w:eastAsia="Times New Roman" w:cs="Times New Roman"/>
          <w:sz w:val="24"/>
          <w:szCs w:val="24"/>
          <w:lang w:eastAsia="cs-CZ"/>
        </w:rPr>
        <w:t>, FK Komňa a SDH Komňa</w:t>
      </w:r>
      <w:r w:rsidRPr="002E522D">
        <w:rPr>
          <w:rFonts w:eastAsia="Times New Roman" w:cs="Times New Roman"/>
          <w:sz w:val="24"/>
          <w:szCs w:val="24"/>
          <w:lang w:eastAsia="cs-CZ"/>
        </w:rPr>
        <w:t>, zejména při realizaci školních akcí, pořádaných pro veřejnost, jako je: vánoční jarmark,</w:t>
      </w:r>
      <w:r w:rsidR="00384418">
        <w:rPr>
          <w:rFonts w:eastAsia="Times New Roman" w:cs="Times New Roman"/>
          <w:sz w:val="24"/>
          <w:szCs w:val="24"/>
          <w:lang w:eastAsia="cs-CZ"/>
        </w:rPr>
        <w:t xml:space="preserve"> dětský fašank, den matek </w:t>
      </w:r>
      <w:proofErr w:type="spellStart"/>
      <w:r w:rsidR="00384418">
        <w:rPr>
          <w:rFonts w:eastAsia="Times New Roman" w:cs="Times New Roman"/>
          <w:sz w:val="24"/>
          <w:szCs w:val="24"/>
          <w:lang w:eastAsia="cs-CZ"/>
        </w:rPr>
        <w:t>apod</w:t>
      </w:r>
      <w:proofErr w:type="spellEnd"/>
      <w:r w:rsidR="00384418">
        <w:rPr>
          <w:rFonts w:eastAsia="Times New Roman" w:cs="Times New Roman"/>
          <w:sz w:val="24"/>
          <w:szCs w:val="24"/>
          <w:lang w:eastAsia="cs-CZ"/>
        </w:rPr>
        <w:t>…</w:t>
      </w:r>
    </w:p>
    <w:p w14:paraId="3FDEBB1F" w14:textId="26F797B5" w:rsidR="009E2D3E" w:rsidRPr="00E009F0" w:rsidRDefault="009E2D3E" w:rsidP="007802D8">
      <w:pPr>
        <w:spacing w:after="0"/>
        <w:jc w:val="both"/>
        <w:rPr>
          <w:rFonts w:cs="Arial"/>
          <w:sz w:val="24"/>
          <w:szCs w:val="24"/>
        </w:rPr>
      </w:pPr>
      <w:r w:rsidRPr="00E009F0">
        <w:rPr>
          <w:rFonts w:cs="Arial"/>
          <w:sz w:val="24"/>
          <w:szCs w:val="24"/>
        </w:rPr>
        <w:t xml:space="preserve">Všechny nás vždy potěší, když se podaří ve škole něco zlepšit. A není to vždy jen z prostředků školy. Proto je teď namístě, abych poděkovala všem, kteří nějakým způsobem přispěli. </w:t>
      </w:r>
      <w:r w:rsidR="000F0FBD">
        <w:rPr>
          <w:rFonts w:cs="Arial"/>
          <w:sz w:val="24"/>
          <w:szCs w:val="24"/>
        </w:rPr>
        <w:t xml:space="preserve">I když v tomto školním roce se nepořádali téměř žádné akce školy, ale i tak zůstávají dlouholetými partnery školy a věřím, že </w:t>
      </w:r>
      <w:r w:rsidR="005C798D">
        <w:rPr>
          <w:rFonts w:cs="Arial"/>
          <w:sz w:val="24"/>
          <w:szCs w:val="24"/>
        </w:rPr>
        <w:t>tomu tak bude i v letech budoucích, které pro nás snad budou příznivější</w:t>
      </w:r>
    </w:p>
    <w:p w14:paraId="5EBD6362" w14:textId="77777777" w:rsidR="009E2D3E" w:rsidRPr="009E2D3E" w:rsidRDefault="009E2D3E" w:rsidP="007802D8">
      <w:pPr>
        <w:spacing w:after="0"/>
        <w:contextualSpacing/>
        <w:jc w:val="both"/>
        <w:rPr>
          <w:rFonts w:eastAsia="Times New Roman" w:cs="Arial"/>
          <w:sz w:val="24"/>
          <w:szCs w:val="24"/>
          <w:lang w:eastAsia="cs-CZ"/>
        </w:rPr>
      </w:pPr>
    </w:p>
    <w:p w14:paraId="229A9F9D" w14:textId="0383B7E6"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Firmě Lesy Komňa a honebnímu spolku Komňa </w:t>
      </w:r>
    </w:p>
    <w:p w14:paraId="3CAF5A29" w14:textId="7C75F6B3" w:rsidR="009E2D3E" w:rsidRPr="009E2D3E" w:rsidRDefault="00E009F0" w:rsidP="007802D8">
      <w:pPr>
        <w:numPr>
          <w:ilvl w:val="0"/>
          <w:numId w:val="21"/>
        </w:numPr>
        <w:spacing w:after="0"/>
        <w:contextualSpacing/>
        <w:jc w:val="both"/>
        <w:rPr>
          <w:rFonts w:eastAsia="Times New Roman" w:cs="Arial"/>
          <w:sz w:val="24"/>
          <w:szCs w:val="24"/>
          <w:lang w:eastAsia="cs-CZ"/>
        </w:rPr>
      </w:pPr>
      <w:r>
        <w:rPr>
          <w:rFonts w:eastAsia="Times New Roman" w:cs="Arial"/>
          <w:sz w:val="24"/>
          <w:szCs w:val="24"/>
          <w:lang w:eastAsia="cs-CZ"/>
        </w:rPr>
        <w:t>Dalším</w:t>
      </w:r>
      <w:r w:rsidR="009E2D3E" w:rsidRPr="009E2D3E">
        <w:rPr>
          <w:rFonts w:eastAsia="Times New Roman" w:cs="Arial"/>
          <w:sz w:val="24"/>
          <w:szCs w:val="24"/>
          <w:lang w:eastAsia="cs-CZ"/>
        </w:rPr>
        <w:t xml:space="preserve"> </w:t>
      </w:r>
      <w:proofErr w:type="spellStart"/>
      <w:r w:rsidR="009E2D3E" w:rsidRPr="009E2D3E">
        <w:rPr>
          <w:rFonts w:eastAsia="Times New Roman" w:cs="Arial"/>
          <w:sz w:val="24"/>
          <w:szCs w:val="24"/>
          <w:lang w:eastAsia="cs-CZ"/>
        </w:rPr>
        <w:t>komenským</w:t>
      </w:r>
      <w:proofErr w:type="spellEnd"/>
      <w:r w:rsidR="009E2D3E" w:rsidRPr="009E2D3E">
        <w:rPr>
          <w:rFonts w:eastAsia="Times New Roman" w:cs="Arial"/>
          <w:sz w:val="24"/>
          <w:szCs w:val="24"/>
          <w:lang w:eastAsia="cs-CZ"/>
        </w:rPr>
        <w:t xml:space="preserve"> spolkům</w:t>
      </w:r>
      <w:r w:rsidR="005C798D">
        <w:rPr>
          <w:rFonts w:eastAsia="Times New Roman" w:cs="Arial"/>
          <w:sz w:val="24"/>
          <w:szCs w:val="24"/>
          <w:lang w:eastAsia="cs-CZ"/>
        </w:rPr>
        <w:t xml:space="preserve"> jako je FK Komňa, SDH Komňa </w:t>
      </w:r>
    </w:p>
    <w:p w14:paraId="2E229B75"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DH </w:t>
      </w:r>
      <w:proofErr w:type="spellStart"/>
      <w:r w:rsidRPr="009E2D3E">
        <w:rPr>
          <w:rFonts w:eastAsia="Times New Roman" w:cs="Arial"/>
          <w:sz w:val="24"/>
          <w:szCs w:val="24"/>
          <w:lang w:eastAsia="cs-CZ"/>
        </w:rPr>
        <w:t>Komňané</w:t>
      </w:r>
      <w:proofErr w:type="spellEnd"/>
      <w:r w:rsidRPr="009E2D3E">
        <w:rPr>
          <w:rFonts w:eastAsia="Times New Roman" w:cs="Arial"/>
          <w:sz w:val="24"/>
          <w:szCs w:val="24"/>
          <w:lang w:eastAsia="cs-CZ"/>
        </w:rPr>
        <w:t xml:space="preserve"> za doprovod na našich kulturních vystoupeních</w:t>
      </w:r>
    </w:p>
    <w:p w14:paraId="5DB2A389"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lastRenderedPageBreak/>
        <w:t xml:space="preserve">Panu faráři Mgr. </w:t>
      </w:r>
      <w:proofErr w:type="spellStart"/>
      <w:r w:rsidRPr="009E2D3E">
        <w:rPr>
          <w:rFonts w:eastAsia="Times New Roman" w:cs="Arial"/>
          <w:sz w:val="24"/>
          <w:szCs w:val="24"/>
          <w:lang w:eastAsia="cs-CZ"/>
        </w:rPr>
        <w:t>Svítekovi</w:t>
      </w:r>
      <w:proofErr w:type="spellEnd"/>
      <w:r w:rsidRPr="009E2D3E">
        <w:rPr>
          <w:rFonts w:eastAsia="Times New Roman" w:cs="Arial"/>
          <w:sz w:val="24"/>
          <w:szCs w:val="24"/>
          <w:lang w:eastAsia="cs-CZ"/>
        </w:rPr>
        <w:t>, paní Jančové, Dolinové za dlouholetou spolupráci při vedení nepovinného předmětu a zájmových kroužků, holkám obzvláště za skvělou přípravu děvčat a reprezentaci školy ve zdravotnických soutěžích</w:t>
      </w:r>
    </w:p>
    <w:p w14:paraId="293895B0"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Školské radě za aktivní a zodpovědný přístup k řešení problémů mezi školou a rodičovskou veřejností</w:t>
      </w:r>
    </w:p>
    <w:p w14:paraId="7AD35AD9"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Členům výboru KRPŠ za aktivní přístup a spolupráci</w:t>
      </w:r>
    </w:p>
    <w:p w14:paraId="195135D7"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Ochotným tatínkům za pravidelnou montáž a demontáž </w:t>
      </w:r>
      <w:proofErr w:type="gramStart"/>
      <w:r w:rsidRPr="009E2D3E">
        <w:rPr>
          <w:rFonts w:eastAsia="Times New Roman" w:cs="Arial"/>
          <w:sz w:val="24"/>
          <w:szCs w:val="24"/>
          <w:lang w:eastAsia="cs-CZ"/>
        </w:rPr>
        <w:t>trampolíny a  pomoc</w:t>
      </w:r>
      <w:proofErr w:type="gramEnd"/>
      <w:r w:rsidRPr="009E2D3E">
        <w:rPr>
          <w:rFonts w:eastAsia="Times New Roman" w:cs="Arial"/>
          <w:sz w:val="24"/>
          <w:szCs w:val="24"/>
          <w:lang w:eastAsia="cs-CZ"/>
        </w:rPr>
        <w:t xml:space="preserve"> když je to potřeba</w:t>
      </w:r>
    </w:p>
    <w:p w14:paraId="5B8B2816" w14:textId="47AA9C4C"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Velké dík patří veřejnosti za pomoc při sběru papíru, železa a elektroodpadu</w:t>
      </w:r>
      <w:r w:rsidR="00E009F0">
        <w:rPr>
          <w:rFonts w:eastAsia="Times New Roman" w:cs="Arial"/>
          <w:sz w:val="24"/>
          <w:szCs w:val="24"/>
          <w:lang w:eastAsia="cs-CZ"/>
        </w:rPr>
        <w:t xml:space="preserve"> (i když letos se svoz neuskutečnil)</w:t>
      </w:r>
      <w:r w:rsidRPr="009E2D3E">
        <w:rPr>
          <w:rFonts w:eastAsia="Times New Roman" w:cs="Arial"/>
          <w:sz w:val="24"/>
          <w:szCs w:val="24"/>
          <w:lang w:eastAsia="cs-CZ"/>
        </w:rPr>
        <w:t xml:space="preserve"> a za hojnou účast na všech akcích pořádaných školou</w:t>
      </w:r>
    </w:p>
    <w:p w14:paraId="49AEBD6C"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cs="Arial"/>
          <w:sz w:val="24"/>
          <w:szCs w:val="24"/>
        </w:rPr>
        <w:t xml:space="preserve">Vedení školy děkuje celé řadě rodičů za drobné sponzorské dary a spoluúčast na zlepšování estetického prostředí učeben. Ať už jsou to kancelářské papíry, vyřazené hračky, knihy, sladkosti, ovoce…… </w:t>
      </w:r>
    </w:p>
    <w:p w14:paraId="23512D34"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A v neposlední řadě zřizovateli OÚ Komňa za velkou finanční podporu, </w:t>
      </w:r>
      <w:r w:rsidRPr="009E2D3E">
        <w:rPr>
          <w:sz w:val="24"/>
          <w:szCs w:val="24"/>
        </w:rPr>
        <w:t>která nemalou mírou přispívá k tomu, aby byla škola i školka krásná a dobře vybavená. </w:t>
      </w:r>
    </w:p>
    <w:p w14:paraId="7C3FF88E" w14:textId="6BB359A1" w:rsidR="009E2D3E" w:rsidRPr="009E2D3E" w:rsidRDefault="009E2D3E" w:rsidP="007802D8">
      <w:pPr>
        <w:spacing w:after="0"/>
        <w:ind w:left="720"/>
        <w:contextualSpacing/>
        <w:jc w:val="both"/>
        <w:rPr>
          <w:rFonts w:eastAsia="Times New Roman" w:cs="Arial"/>
          <w:sz w:val="24"/>
          <w:szCs w:val="24"/>
          <w:lang w:eastAsia="cs-CZ"/>
        </w:rPr>
      </w:pPr>
      <w:r w:rsidRPr="009E2D3E">
        <w:rPr>
          <w:rFonts w:eastAsia="Times New Roman" w:cs="Arial"/>
          <w:sz w:val="24"/>
          <w:szCs w:val="24"/>
          <w:lang w:eastAsia="cs-CZ"/>
        </w:rPr>
        <w:t xml:space="preserve">Je nám jasné, že každoročně ukrajujeme velkou část z obecního rozpočtu, ale </w:t>
      </w:r>
      <w:r w:rsidR="005C798D">
        <w:rPr>
          <w:rFonts w:eastAsia="Times New Roman" w:cs="Arial"/>
          <w:sz w:val="24"/>
          <w:szCs w:val="24"/>
          <w:lang w:eastAsia="cs-CZ"/>
        </w:rPr>
        <w:t xml:space="preserve">pokud k tomu máme příležitost, tak se snažíme </w:t>
      </w:r>
      <w:r w:rsidRPr="009E2D3E">
        <w:rPr>
          <w:rFonts w:eastAsia="Times New Roman" w:cs="Arial"/>
          <w:sz w:val="24"/>
          <w:szCs w:val="24"/>
          <w:lang w:eastAsia="cs-CZ"/>
        </w:rPr>
        <w:t xml:space="preserve">svou prací, účastí na soutěžích, kulturními vystoupeními a dalšími aktivitami reprezentovat nejen školu, ale i obec jako takovou a Vaši podporu Vám tak vracet. Děkujeme za vstřícnost a ochotu všech zaměstnanců vždy pomoct, pokud je to potřeba a je to jen trochu možné. </w:t>
      </w:r>
    </w:p>
    <w:p w14:paraId="3D2F6988" w14:textId="77777777" w:rsidR="00371694" w:rsidRDefault="00371694" w:rsidP="00371694">
      <w:pPr>
        <w:spacing w:after="0" w:line="240" w:lineRule="auto"/>
        <w:contextualSpacing/>
        <w:jc w:val="both"/>
        <w:rPr>
          <w:rFonts w:cs="Arial"/>
          <w:color w:val="333333"/>
        </w:rPr>
      </w:pPr>
    </w:p>
    <w:p w14:paraId="5EF04951" w14:textId="77777777" w:rsidR="00371694" w:rsidRDefault="00371694" w:rsidP="00371694">
      <w:pPr>
        <w:widowControl w:val="0"/>
        <w:numPr>
          <w:ilvl w:val="0"/>
          <w:numId w:val="23"/>
        </w:numPr>
        <w:tabs>
          <w:tab w:val="left" w:pos="1215"/>
        </w:tabs>
        <w:autoSpaceDE w:val="0"/>
        <w:autoSpaceDN w:val="0"/>
        <w:adjustRightInd w:val="0"/>
        <w:spacing w:after="0"/>
        <w:ind w:left="1215" w:hanging="855"/>
        <w:rPr>
          <w:rFonts w:eastAsia="Times New Roman" w:cs="Times New Roman"/>
          <w:color w:val="FF0000"/>
          <w:sz w:val="32"/>
          <w:szCs w:val="32"/>
          <w:lang w:eastAsia="cs-CZ"/>
        </w:rPr>
      </w:pPr>
      <w:r>
        <w:rPr>
          <w:rFonts w:eastAsia="Times New Roman" w:cs="Times New Roman"/>
          <w:color w:val="FF0000"/>
          <w:sz w:val="32"/>
          <w:szCs w:val="32"/>
          <w:lang w:eastAsia="cs-CZ"/>
        </w:rPr>
        <w:t>Závěr výroční zprávy</w:t>
      </w:r>
    </w:p>
    <w:p w14:paraId="43398A22" w14:textId="77777777" w:rsidR="00371694" w:rsidRDefault="00371694" w:rsidP="00371694">
      <w:pPr>
        <w:spacing w:after="0"/>
        <w:jc w:val="both"/>
        <w:rPr>
          <w:rFonts w:eastAsia="Times New Roman" w:cs="Times New Roman"/>
          <w:lang w:eastAsia="cs-CZ"/>
        </w:rPr>
      </w:pPr>
    </w:p>
    <w:p w14:paraId="6A02D1D4" w14:textId="23946EB8" w:rsidR="002C25A5" w:rsidRPr="002C25A5" w:rsidRDefault="00FC04B8" w:rsidP="002C25A5">
      <w:pPr>
        <w:spacing w:after="0"/>
        <w:jc w:val="both"/>
        <w:rPr>
          <w:rFonts w:eastAsia="Times New Roman" w:cs="Arial"/>
          <w:color w:val="FF0000"/>
          <w:sz w:val="24"/>
          <w:szCs w:val="24"/>
          <w:lang w:eastAsia="cs-CZ"/>
        </w:rPr>
      </w:pPr>
      <w:r w:rsidRPr="002C25A5">
        <w:rPr>
          <w:sz w:val="24"/>
          <w:szCs w:val="24"/>
        </w:rPr>
        <w:t>V závěru loňské výroční zprávy jsem zmiňovala, že máme za sebou školní rok, který si nikdo z nás nepamatuje a nikdo z nás si ani nedokázal představit, že by něco takového mohlo vůbec nastat. Nastal nový školní rok a situace se nezlepšila, ba naopak….</w:t>
      </w:r>
      <w:r w:rsidR="00465124" w:rsidRPr="002C25A5">
        <w:rPr>
          <w:sz w:val="24"/>
          <w:szCs w:val="24"/>
        </w:rPr>
        <w:t xml:space="preserve"> </w:t>
      </w:r>
      <w:r w:rsidR="002C25A5" w:rsidRPr="002C25A5">
        <w:rPr>
          <w:sz w:val="24"/>
          <w:szCs w:val="24"/>
        </w:rPr>
        <w:t xml:space="preserve">Školní rok 2020/2021 se do novodobé historie zapíše jako zcela výjimečný a z mnoha pohledů mimořádný. Stalo se tak díky pokračující celosvětové pandemii ve výskytu virového onemocnění COVID-19. Tato skutečnost zásadním způsobem ovlivnila průběh celého školního roku, tak jak je popsáno v jednotlivých částech této výroční zprávy. Žáci školy, jejich rodiče, učitelé i další zaměstnanci školy tak byli postaveni před mnoho nových, dosud neznámých, náročných situací a pracovních úkolů, které se všem podařilo zvládat díky jejich zodpovědnému a konstruktivnímu přístupu. Pokračovala velmi dobrá spolupráce školy se zřizovatelem a rodiči žáků, což chápeme jako důležitý předpoklad pro další kvalitativní posun školy směrem k moderní vzdělávací instituci. V době prezenční i distanční výuky byly realizovány hlavní cíle školního vzdělávacího programu, V průběhu dalšího období pak bude provedena revize školního vzdělávacího programu s cílem zajištění efektivních úprav jeho obsahu. Žákům jsme v průběhu školního roku předávali nové poznatky, snažili jsme se rozvíjet jejich schopnosti a dovedností a přitom jsme na ně i výchovně působili tak, aby z nich vyrostli slušní, zodpovědní a tolerantní lidé a byli po všech stránkách dobře připraveni pro další etapu svého života. </w:t>
      </w:r>
      <w:r w:rsidR="00465124" w:rsidRPr="002C25A5">
        <w:rPr>
          <w:sz w:val="24"/>
          <w:szCs w:val="24"/>
        </w:rPr>
        <w:t xml:space="preserve">Distanční vzdělávání zvládal každý z účastníků na vzdělávání podle svých možností, na rodiče byla přesunuta velká část zodpovědnosti za vzdělávání, které by jinak probíhalo standartním způsobem na půdě školy. </w:t>
      </w:r>
      <w:r w:rsidRPr="002C25A5">
        <w:rPr>
          <w:sz w:val="24"/>
          <w:szCs w:val="24"/>
        </w:rPr>
        <w:t xml:space="preserve">Troufám si říct, že školní rok 2020/21 </w:t>
      </w:r>
      <w:r w:rsidRPr="002C25A5">
        <w:rPr>
          <w:sz w:val="24"/>
          <w:szCs w:val="24"/>
        </w:rPr>
        <w:lastRenderedPageBreak/>
        <w:t>byl více než náročný a podepsal se na každém z nás. Nejvíce ale na dětech. A to nejen co se týče vzdělávání…., naprostá absence sociálních kontaktů se spolužáky, pedagogy, nedostatek pohybu…je toho hodně, co budeme muset napravovat a znovu nějak nastartovat</w:t>
      </w:r>
      <w:proofErr w:type="gramStart"/>
      <w:r w:rsidRPr="002C25A5">
        <w:rPr>
          <w:sz w:val="24"/>
          <w:szCs w:val="24"/>
        </w:rPr>
        <w:t>….Jediné</w:t>
      </w:r>
      <w:proofErr w:type="gramEnd"/>
      <w:r w:rsidRPr="002C25A5">
        <w:rPr>
          <w:sz w:val="24"/>
          <w:szCs w:val="24"/>
        </w:rPr>
        <w:t xml:space="preserve"> pozitivní na tom všem bylo zjištění, že se děti těšily z návratu do svých tříd, mezi své spolužáky a pedagogy, ve škole znovu zavládla radost a dobrá nálada. A to i přesto, že ve školním roce 2020/21 neabsolvovaly </w:t>
      </w:r>
      <w:proofErr w:type="gramStart"/>
      <w:r w:rsidRPr="002C25A5">
        <w:rPr>
          <w:sz w:val="24"/>
          <w:szCs w:val="24"/>
        </w:rPr>
        <w:t>děti 2.a 3. ročníku</w:t>
      </w:r>
      <w:proofErr w:type="gramEnd"/>
      <w:r w:rsidRPr="002C25A5">
        <w:rPr>
          <w:sz w:val="24"/>
          <w:szCs w:val="24"/>
        </w:rPr>
        <w:t xml:space="preserve"> povinný plavecký výcvik, nemohli jsme uspořádat jarmark, tradiční fašank, ani vystoupení ke Dni matek. Mateřská škola v tomto roce měla oslavit 80 let od svého vzniku, pouze článkem ve zpravodaji a rozhlasovou relací jsme si mohli připomenout toto významné výročí naší školy. Zápisy do mateřské i základní školy musely proběhnout v dan</w:t>
      </w:r>
      <w:r w:rsidR="004B2084" w:rsidRPr="002C25A5">
        <w:rPr>
          <w:sz w:val="24"/>
          <w:szCs w:val="24"/>
        </w:rPr>
        <w:t>ých termínech pouze on-line form</w:t>
      </w:r>
      <w:r w:rsidRPr="002C25A5">
        <w:rPr>
          <w:sz w:val="24"/>
          <w:szCs w:val="24"/>
        </w:rPr>
        <w:t>ou……. Naštěstí se nám podařilo ke konci školního roku uspořádat alespoň plánované výlety i malou zahradní slavnost a důstojně se rozloučit s našimi předškoláky a „páťáky“.</w:t>
      </w:r>
      <w:r w:rsidR="002C25A5" w:rsidRPr="002C25A5">
        <w:rPr>
          <w:sz w:val="24"/>
          <w:szCs w:val="24"/>
        </w:rPr>
        <w:t xml:space="preserve"> Uplynulých dvanáct měsíců se tedy jeví jako další významný školní rok. Po celou dobu jsme usilovali o to, abychom všichni, jak žáci, tak zaměstnanci, měli vytvořenou příjemnou pozitivní pracovní atmosféru pro náročnou práci. Aby byl dán všem dostatečný prostor pro iniciativu, kreativitu, nové nápady, abychom spolu dokázali komunikovat, abychom i složitější situace a problémy dokázali zvládat a řešit s nadhledem a taky s humorem, který zcela jistě neodmyslitelně do školního prostředí patří. A troufám si tvrdit, že se nám mnohé z tohoto právě ve školním roce 2020/2021 podařilo, že za námi zůstává poctivá kvalitní práce, za kterou se nemusíme stydět. Děkuji všem pedagogickým pracovníkům školy za vstřícnost, pochopení a velkou ochotu při zvládnutí náročných období spojených s uzavřením školy. Poradili jsme si nejen s výukou přímo ve škole, ale i s organizací distančního vzdělávání „na dálku“. Velké uznání si zaslouží rovněž provozní zaměstnanci školy a pracovníci školní jídelny, kteří si velmi dobře poradili s výkonem svých pracovních povinností při dodržování zpřísněných hygienických podmínek. Všem patří velké díky.</w:t>
      </w:r>
    </w:p>
    <w:p w14:paraId="7339AB74" w14:textId="194EE65E" w:rsidR="002C25A5" w:rsidRPr="002C25A5" w:rsidRDefault="00E009F0" w:rsidP="00E009F0">
      <w:pPr>
        <w:spacing w:after="0"/>
        <w:jc w:val="both"/>
        <w:rPr>
          <w:rFonts w:eastAsia="Times New Roman" w:cs="Arial"/>
          <w:sz w:val="24"/>
          <w:szCs w:val="24"/>
          <w:lang w:eastAsia="cs-CZ"/>
        </w:rPr>
      </w:pPr>
      <w:r w:rsidRPr="002C25A5">
        <w:rPr>
          <w:rFonts w:eastAsia="Times New Roman" w:cs="Arial"/>
          <w:sz w:val="24"/>
          <w:szCs w:val="24"/>
          <w:lang w:eastAsia="cs-CZ"/>
        </w:rPr>
        <w:t xml:space="preserve">Snad bude příští školní rok bohatší na děti, žáky, vzdělávání, na společně prožité chvíle ve třídách i mimo ně, </w:t>
      </w:r>
      <w:r w:rsidR="002C25A5" w:rsidRPr="002C25A5">
        <w:rPr>
          <w:rFonts w:eastAsia="Times New Roman" w:cs="Arial"/>
          <w:sz w:val="24"/>
          <w:szCs w:val="24"/>
          <w:lang w:eastAsia="cs-CZ"/>
        </w:rPr>
        <w:t xml:space="preserve">a </w:t>
      </w:r>
      <w:r w:rsidRPr="002C25A5">
        <w:rPr>
          <w:rFonts w:eastAsia="Times New Roman" w:cs="Arial"/>
          <w:sz w:val="24"/>
          <w:szCs w:val="24"/>
          <w:lang w:eastAsia="cs-CZ"/>
        </w:rPr>
        <w:t>že v </w:t>
      </w:r>
      <w:r w:rsidR="00465124" w:rsidRPr="002C25A5">
        <w:rPr>
          <w:rFonts w:eastAsia="Times New Roman" w:cs="Arial"/>
          <w:sz w:val="24"/>
          <w:szCs w:val="24"/>
          <w:lang w:eastAsia="cs-CZ"/>
        </w:rPr>
        <w:t>nadcházejícím</w:t>
      </w:r>
      <w:r w:rsidRPr="002C25A5">
        <w:rPr>
          <w:rFonts w:eastAsia="Times New Roman" w:cs="Arial"/>
          <w:sz w:val="24"/>
          <w:szCs w:val="24"/>
          <w:lang w:eastAsia="cs-CZ"/>
        </w:rPr>
        <w:t xml:space="preserve"> školním roce 202</w:t>
      </w:r>
      <w:r w:rsidR="00465124" w:rsidRPr="002C25A5">
        <w:rPr>
          <w:rFonts w:eastAsia="Times New Roman" w:cs="Arial"/>
          <w:sz w:val="24"/>
          <w:szCs w:val="24"/>
          <w:lang w:eastAsia="cs-CZ"/>
        </w:rPr>
        <w:t>1</w:t>
      </w:r>
      <w:r w:rsidRPr="002C25A5">
        <w:rPr>
          <w:rFonts w:eastAsia="Times New Roman" w:cs="Arial"/>
          <w:sz w:val="24"/>
          <w:szCs w:val="24"/>
          <w:lang w:eastAsia="cs-CZ"/>
        </w:rPr>
        <w:t>/2</w:t>
      </w:r>
      <w:r w:rsidR="00465124" w:rsidRPr="002C25A5">
        <w:rPr>
          <w:rFonts w:eastAsia="Times New Roman" w:cs="Arial"/>
          <w:sz w:val="24"/>
          <w:szCs w:val="24"/>
          <w:lang w:eastAsia="cs-CZ"/>
        </w:rPr>
        <w:t>2</w:t>
      </w:r>
      <w:r w:rsidRPr="002C25A5">
        <w:rPr>
          <w:rFonts w:eastAsia="Times New Roman" w:cs="Arial"/>
          <w:sz w:val="24"/>
          <w:szCs w:val="24"/>
          <w:lang w:eastAsia="cs-CZ"/>
        </w:rPr>
        <w:t xml:space="preserve"> budeme zdraví</w:t>
      </w:r>
      <w:r w:rsidR="002C25A5" w:rsidRPr="002C25A5">
        <w:rPr>
          <w:rFonts w:eastAsia="Times New Roman" w:cs="Arial"/>
          <w:sz w:val="24"/>
          <w:szCs w:val="24"/>
          <w:lang w:eastAsia="cs-CZ"/>
        </w:rPr>
        <w:t>.</w:t>
      </w:r>
      <w:r w:rsidR="00465124" w:rsidRPr="002C25A5">
        <w:rPr>
          <w:rFonts w:eastAsia="Times New Roman" w:cs="Arial"/>
          <w:sz w:val="24"/>
          <w:szCs w:val="24"/>
          <w:lang w:eastAsia="cs-CZ"/>
        </w:rPr>
        <w:t xml:space="preserve"> </w:t>
      </w:r>
    </w:p>
    <w:p w14:paraId="02E85B4D" w14:textId="77777777" w:rsidR="002C25A5" w:rsidRDefault="002C25A5" w:rsidP="00371694">
      <w:pPr>
        <w:widowControl w:val="0"/>
        <w:autoSpaceDE w:val="0"/>
        <w:autoSpaceDN w:val="0"/>
        <w:adjustRightInd w:val="0"/>
        <w:spacing w:after="0"/>
        <w:rPr>
          <w:rFonts w:eastAsia="Times New Roman" w:cs="Times New Roman"/>
          <w:sz w:val="24"/>
          <w:szCs w:val="24"/>
          <w:lang w:eastAsia="cs-CZ"/>
        </w:rPr>
      </w:pPr>
    </w:p>
    <w:p w14:paraId="27035777" w14:textId="77777777" w:rsidR="002C25A5" w:rsidRDefault="002C25A5" w:rsidP="00371694">
      <w:pPr>
        <w:widowControl w:val="0"/>
        <w:autoSpaceDE w:val="0"/>
        <w:autoSpaceDN w:val="0"/>
        <w:adjustRightInd w:val="0"/>
        <w:spacing w:after="0"/>
        <w:rPr>
          <w:rFonts w:eastAsia="Times New Roman" w:cs="Times New Roman"/>
          <w:sz w:val="24"/>
          <w:szCs w:val="24"/>
          <w:lang w:eastAsia="cs-CZ"/>
        </w:rPr>
      </w:pPr>
    </w:p>
    <w:p w14:paraId="7C6ACC37" w14:textId="0529E987"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Datum zpracov</w:t>
      </w:r>
      <w:r w:rsidR="00F251D0">
        <w:rPr>
          <w:rFonts w:eastAsia="Times New Roman" w:cs="Times New Roman"/>
          <w:sz w:val="24"/>
          <w:szCs w:val="24"/>
          <w:lang w:eastAsia="cs-CZ"/>
        </w:rPr>
        <w:t>ání výroční zprávy:</w:t>
      </w:r>
      <w:r w:rsidR="00F251D0">
        <w:rPr>
          <w:rFonts w:eastAsia="Times New Roman" w:cs="Times New Roman"/>
          <w:sz w:val="24"/>
          <w:szCs w:val="24"/>
          <w:lang w:eastAsia="cs-CZ"/>
        </w:rPr>
        <w:tab/>
      </w:r>
      <w:r w:rsidR="00F251D0">
        <w:rPr>
          <w:rFonts w:eastAsia="Times New Roman" w:cs="Times New Roman"/>
          <w:sz w:val="24"/>
          <w:szCs w:val="24"/>
          <w:lang w:eastAsia="cs-CZ"/>
        </w:rPr>
        <w:tab/>
      </w:r>
      <w:r w:rsidR="00F251D0">
        <w:rPr>
          <w:rFonts w:eastAsia="Times New Roman" w:cs="Times New Roman"/>
          <w:sz w:val="24"/>
          <w:szCs w:val="24"/>
          <w:lang w:eastAsia="cs-CZ"/>
        </w:rPr>
        <w:tab/>
      </w:r>
      <w:r w:rsidR="00F251D0">
        <w:rPr>
          <w:rFonts w:eastAsia="Times New Roman" w:cs="Times New Roman"/>
          <w:sz w:val="24"/>
          <w:szCs w:val="24"/>
          <w:lang w:eastAsia="cs-CZ"/>
        </w:rPr>
        <w:tab/>
      </w:r>
      <w:r w:rsidR="004B2084" w:rsidRPr="004B2084">
        <w:rPr>
          <w:rFonts w:eastAsia="Times New Roman" w:cs="Times New Roman"/>
          <w:sz w:val="24"/>
          <w:szCs w:val="24"/>
          <w:lang w:eastAsia="cs-CZ"/>
        </w:rPr>
        <w:t>23</w:t>
      </w:r>
      <w:r w:rsidR="009E2D3E" w:rsidRPr="004B2084">
        <w:rPr>
          <w:rFonts w:eastAsia="Times New Roman" w:cs="Times New Roman"/>
          <w:sz w:val="24"/>
          <w:szCs w:val="24"/>
          <w:lang w:eastAsia="cs-CZ"/>
        </w:rPr>
        <w:t xml:space="preserve">. </w:t>
      </w:r>
      <w:proofErr w:type="gramStart"/>
      <w:r w:rsidR="009E2D3E" w:rsidRPr="004B2084">
        <w:rPr>
          <w:rFonts w:eastAsia="Times New Roman" w:cs="Times New Roman"/>
          <w:sz w:val="24"/>
          <w:szCs w:val="24"/>
          <w:lang w:eastAsia="cs-CZ"/>
        </w:rPr>
        <w:t>srpna  2</w:t>
      </w:r>
      <w:r w:rsidR="004B2084" w:rsidRPr="004B2084">
        <w:rPr>
          <w:rFonts w:eastAsia="Times New Roman" w:cs="Times New Roman"/>
          <w:sz w:val="24"/>
          <w:szCs w:val="24"/>
          <w:lang w:eastAsia="cs-CZ"/>
        </w:rPr>
        <w:t>021</w:t>
      </w:r>
      <w:proofErr w:type="gramEnd"/>
    </w:p>
    <w:p w14:paraId="282959F6" w14:textId="4BD2BD77"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4B2084">
        <w:rPr>
          <w:rFonts w:eastAsia="Times New Roman" w:cs="Times New Roman"/>
          <w:sz w:val="24"/>
          <w:szCs w:val="24"/>
          <w:lang w:eastAsia="cs-CZ"/>
        </w:rPr>
        <w:t>Datum projednání na ped</w:t>
      </w:r>
      <w:r w:rsidR="00F251D0" w:rsidRPr="004B2084">
        <w:rPr>
          <w:rFonts w:eastAsia="Times New Roman" w:cs="Times New Roman"/>
          <w:sz w:val="24"/>
          <w:szCs w:val="24"/>
          <w:lang w:eastAsia="cs-CZ"/>
        </w:rPr>
        <w:t>agogické radě:</w:t>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4B2084" w:rsidRPr="004B2084">
        <w:rPr>
          <w:rFonts w:eastAsia="Times New Roman" w:cs="Times New Roman"/>
          <w:sz w:val="24"/>
          <w:szCs w:val="24"/>
          <w:lang w:eastAsia="cs-CZ"/>
        </w:rPr>
        <w:t xml:space="preserve">26. </w:t>
      </w:r>
      <w:proofErr w:type="gramStart"/>
      <w:r w:rsidR="004B2084" w:rsidRPr="004B2084">
        <w:rPr>
          <w:rFonts w:eastAsia="Times New Roman" w:cs="Times New Roman"/>
          <w:sz w:val="24"/>
          <w:szCs w:val="24"/>
          <w:lang w:eastAsia="cs-CZ"/>
        </w:rPr>
        <w:t>srpna  2021</w:t>
      </w:r>
      <w:proofErr w:type="gramEnd"/>
    </w:p>
    <w:p w14:paraId="4F1ED11B" w14:textId="0FB4ECB0"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4B2084">
        <w:rPr>
          <w:rFonts w:eastAsia="Times New Roman" w:cs="Times New Roman"/>
          <w:sz w:val="24"/>
          <w:szCs w:val="24"/>
          <w:lang w:eastAsia="cs-CZ"/>
        </w:rPr>
        <w:t>Datum předložení V</w:t>
      </w:r>
      <w:r w:rsidR="008641E1">
        <w:rPr>
          <w:rFonts w:eastAsia="Times New Roman" w:cs="Times New Roman"/>
          <w:sz w:val="24"/>
          <w:szCs w:val="24"/>
          <w:lang w:eastAsia="cs-CZ"/>
        </w:rPr>
        <w:t>ýroční zprávy za školní rok 2020/21</w:t>
      </w:r>
      <w:r w:rsidRPr="004B2084">
        <w:rPr>
          <w:rFonts w:eastAsia="Times New Roman" w:cs="Times New Roman"/>
          <w:sz w:val="24"/>
          <w:szCs w:val="24"/>
          <w:lang w:eastAsia="cs-CZ"/>
        </w:rPr>
        <w:t xml:space="preserve">, </w:t>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t xml:space="preserve">   </w:t>
      </w:r>
      <w:r w:rsidR="00F251D0" w:rsidRPr="004B2084">
        <w:rPr>
          <w:rFonts w:eastAsia="Times New Roman" w:cs="Times New Roman"/>
          <w:sz w:val="24"/>
          <w:szCs w:val="24"/>
          <w:lang w:eastAsia="cs-CZ"/>
        </w:rPr>
        <w:t xml:space="preserve">                       čj.: 12</w:t>
      </w:r>
      <w:r w:rsidR="00FB7FCE" w:rsidRPr="004B2084">
        <w:rPr>
          <w:rFonts w:eastAsia="Times New Roman" w:cs="Times New Roman"/>
          <w:sz w:val="24"/>
          <w:szCs w:val="24"/>
          <w:lang w:eastAsia="cs-CZ"/>
        </w:rPr>
        <w:t>68</w:t>
      </w:r>
      <w:r w:rsidR="00F251D0" w:rsidRPr="004B2084">
        <w:rPr>
          <w:rFonts w:eastAsia="Times New Roman" w:cs="Times New Roman"/>
          <w:sz w:val="24"/>
          <w:szCs w:val="24"/>
          <w:lang w:eastAsia="cs-CZ"/>
        </w:rPr>
        <w:t xml:space="preserve"> /202</w:t>
      </w:r>
      <w:r w:rsidR="00FB7FCE" w:rsidRPr="004B2084">
        <w:rPr>
          <w:rFonts w:eastAsia="Times New Roman" w:cs="Times New Roman"/>
          <w:sz w:val="24"/>
          <w:szCs w:val="24"/>
          <w:lang w:eastAsia="cs-CZ"/>
        </w:rPr>
        <w:t>1</w:t>
      </w:r>
      <w:r w:rsidR="008641E1">
        <w:rPr>
          <w:rFonts w:eastAsia="Times New Roman" w:cs="Times New Roman"/>
          <w:sz w:val="24"/>
          <w:szCs w:val="24"/>
          <w:lang w:eastAsia="cs-CZ"/>
        </w:rPr>
        <w:t xml:space="preserve"> </w:t>
      </w:r>
      <w:r w:rsidRPr="004B2084">
        <w:rPr>
          <w:rFonts w:eastAsia="Times New Roman" w:cs="Times New Roman"/>
          <w:sz w:val="24"/>
          <w:szCs w:val="24"/>
          <w:lang w:eastAsia="cs-CZ"/>
        </w:rPr>
        <w:t>šk</w:t>
      </w:r>
      <w:r w:rsidR="00F251D0" w:rsidRPr="004B2084">
        <w:rPr>
          <w:rFonts w:eastAsia="Times New Roman" w:cs="Times New Roman"/>
          <w:sz w:val="24"/>
          <w:szCs w:val="24"/>
          <w:lang w:eastAsia="cs-CZ"/>
        </w:rPr>
        <w:t>olské radě ke schválení:</w:t>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proofErr w:type="gramStart"/>
      <w:r w:rsidR="008641E1">
        <w:rPr>
          <w:rFonts w:eastAsia="Times New Roman" w:cs="Times New Roman"/>
          <w:sz w:val="24"/>
          <w:szCs w:val="24"/>
          <w:lang w:eastAsia="cs-CZ"/>
        </w:rPr>
        <w:t>04</w:t>
      </w:r>
      <w:r w:rsidR="00D24FBD">
        <w:rPr>
          <w:rFonts w:eastAsia="Times New Roman" w:cs="Times New Roman"/>
          <w:sz w:val="24"/>
          <w:szCs w:val="24"/>
          <w:lang w:eastAsia="cs-CZ"/>
        </w:rPr>
        <w:t xml:space="preserve"> </w:t>
      </w:r>
      <w:r w:rsidR="000F1C5F">
        <w:rPr>
          <w:rFonts w:eastAsia="Times New Roman" w:cs="Times New Roman"/>
          <w:sz w:val="24"/>
          <w:szCs w:val="24"/>
          <w:lang w:eastAsia="cs-CZ"/>
        </w:rPr>
        <w:t xml:space="preserve"> </w:t>
      </w:r>
      <w:r w:rsidR="008641E1">
        <w:rPr>
          <w:rFonts w:eastAsia="Times New Roman" w:cs="Times New Roman"/>
          <w:sz w:val="24"/>
          <w:szCs w:val="24"/>
          <w:lang w:eastAsia="cs-CZ"/>
        </w:rPr>
        <w:t>. října</w:t>
      </w:r>
      <w:proofErr w:type="gramEnd"/>
      <w:r w:rsidR="004B2084" w:rsidRPr="004B2084">
        <w:rPr>
          <w:rFonts w:eastAsia="Times New Roman" w:cs="Times New Roman"/>
          <w:sz w:val="24"/>
          <w:szCs w:val="24"/>
          <w:lang w:eastAsia="cs-CZ"/>
        </w:rPr>
        <w:t xml:space="preserve"> 2021</w:t>
      </w:r>
    </w:p>
    <w:p w14:paraId="3EDD51F6"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4B9E2DCC"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 xml:space="preserve">Podpis ředitele školy a razítko školy: </w:t>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Dubovská Ivana</w:t>
      </w:r>
    </w:p>
    <w:p w14:paraId="0E4FC660"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10A6D679" w14:textId="0CA8F31B" w:rsidR="00F251D0" w:rsidRPr="00384418" w:rsidRDefault="001E2C29" w:rsidP="00371694">
      <w:pPr>
        <w:widowControl w:val="0"/>
        <w:autoSpaceDE w:val="0"/>
        <w:autoSpaceDN w:val="0"/>
        <w:adjustRightInd w:val="0"/>
        <w:spacing w:after="0"/>
        <w:rPr>
          <w:rFonts w:eastAsia="Times New Roman" w:cs="Times New Roman"/>
          <w:sz w:val="24"/>
          <w:szCs w:val="24"/>
          <w:lang w:eastAsia="cs-CZ"/>
        </w:rPr>
      </w:pPr>
      <w:r>
        <w:rPr>
          <w:rFonts w:eastAsia="Times New Roman" w:cs="Times New Roman"/>
          <w:sz w:val="24"/>
          <w:szCs w:val="24"/>
          <w:lang w:eastAsia="cs-CZ"/>
        </w:rPr>
        <w:t>Dodatečně s</w:t>
      </w:r>
      <w:r w:rsidR="00371694" w:rsidRPr="002E522D">
        <w:rPr>
          <w:rFonts w:eastAsia="Times New Roman" w:cs="Times New Roman"/>
          <w:sz w:val="24"/>
          <w:szCs w:val="24"/>
          <w:lang w:eastAsia="cs-CZ"/>
        </w:rPr>
        <w:t xml:space="preserve">chváleno Školskou radou dne: </w:t>
      </w:r>
      <w:r>
        <w:rPr>
          <w:rFonts w:eastAsia="Times New Roman" w:cs="Times New Roman"/>
          <w:sz w:val="24"/>
          <w:szCs w:val="24"/>
          <w:lang w:eastAsia="cs-CZ"/>
        </w:rPr>
        <w:t xml:space="preserve"> </w:t>
      </w:r>
      <w:proofErr w:type="gramStart"/>
      <w:r>
        <w:rPr>
          <w:rFonts w:eastAsia="Times New Roman" w:cs="Times New Roman"/>
          <w:sz w:val="24"/>
          <w:szCs w:val="24"/>
          <w:lang w:eastAsia="cs-CZ"/>
        </w:rPr>
        <w:t>04.02.2022</w:t>
      </w:r>
      <w:proofErr w:type="gramEnd"/>
      <w:r w:rsidR="00371694" w:rsidRPr="002E522D">
        <w:rPr>
          <w:rFonts w:eastAsia="Times New Roman" w:cs="Times New Roman"/>
          <w:sz w:val="24"/>
          <w:szCs w:val="24"/>
          <w:lang w:eastAsia="cs-CZ"/>
        </w:rPr>
        <w:tab/>
      </w:r>
    </w:p>
    <w:p w14:paraId="56647297"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podpisy:</w:t>
      </w:r>
    </w:p>
    <w:p w14:paraId="668CE032"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2198B532" w14:textId="389BD399"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 xml:space="preserve">Mgr. Fialová </w:t>
      </w:r>
      <w:r w:rsidRPr="002E522D">
        <w:rPr>
          <w:rFonts w:eastAsia="Times New Roman" w:cs="Times New Roman"/>
          <w:sz w:val="24"/>
          <w:szCs w:val="24"/>
          <w:lang w:eastAsia="cs-CZ"/>
        </w:rPr>
        <w:tab/>
        <w:t>Jana</w:t>
      </w:r>
      <w:r w:rsidRPr="002E522D">
        <w:rPr>
          <w:rFonts w:eastAsia="Times New Roman" w:cs="Times New Roman"/>
          <w:sz w:val="24"/>
          <w:szCs w:val="24"/>
          <w:lang w:eastAsia="cs-CZ"/>
        </w:rPr>
        <w:tab/>
      </w:r>
      <w:r w:rsidR="001E2C29">
        <w:rPr>
          <w:rFonts w:eastAsia="Times New Roman" w:cs="Times New Roman"/>
          <w:sz w:val="24"/>
          <w:szCs w:val="24"/>
          <w:lang w:eastAsia="cs-CZ"/>
        </w:rPr>
        <w:t xml:space="preserve"> (</w:t>
      </w:r>
      <w:proofErr w:type="spellStart"/>
      <w:r w:rsidR="001E2C29">
        <w:rPr>
          <w:rFonts w:eastAsia="Times New Roman" w:cs="Times New Roman"/>
          <w:sz w:val="24"/>
          <w:szCs w:val="24"/>
          <w:lang w:eastAsia="cs-CZ"/>
        </w:rPr>
        <w:t>vr</w:t>
      </w:r>
      <w:proofErr w:type="spellEnd"/>
      <w:r w:rsidR="001E2C29">
        <w:rPr>
          <w:rFonts w:eastAsia="Times New Roman" w:cs="Times New Roman"/>
          <w:sz w:val="24"/>
          <w:szCs w:val="24"/>
          <w:lang w:eastAsia="cs-CZ"/>
        </w:rPr>
        <w:t>)</w:t>
      </w:r>
      <w:r w:rsidRPr="002E522D">
        <w:rPr>
          <w:rFonts w:eastAsia="Times New Roman" w:cs="Times New Roman"/>
          <w:sz w:val="24"/>
          <w:szCs w:val="24"/>
          <w:lang w:eastAsia="cs-CZ"/>
        </w:rPr>
        <w:tab/>
        <w:t>………………….……………………………</w:t>
      </w:r>
      <w:proofErr w:type="gramStart"/>
      <w:r w:rsidRPr="002E522D">
        <w:rPr>
          <w:rFonts w:eastAsia="Times New Roman" w:cs="Times New Roman"/>
          <w:sz w:val="24"/>
          <w:szCs w:val="24"/>
          <w:lang w:eastAsia="cs-CZ"/>
        </w:rPr>
        <w:t>…..</w:t>
      </w:r>
      <w:proofErr w:type="gramEnd"/>
    </w:p>
    <w:p w14:paraId="1AEC27E2" w14:textId="63D7643C"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 xml:space="preserve">          </w:t>
      </w:r>
      <w:proofErr w:type="spellStart"/>
      <w:r w:rsidR="00FB7FCE">
        <w:rPr>
          <w:rFonts w:eastAsia="Times New Roman" w:cs="Times New Roman"/>
          <w:sz w:val="24"/>
          <w:szCs w:val="24"/>
          <w:lang w:eastAsia="cs-CZ"/>
        </w:rPr>
        <w:t>Glajchová</w:t>
      </w:r>
      <w:proofErr w:type="spellEnd"/>
      <w:r w:rsidR="00FB7FCE">
        <w:rPr>
          <w:rFonts w:eastAsia="Times New Roman" w:cs="Times New Roman"/>
          <w:sz w:val="24"/>
          <w:szCs w:val="24"/>
          <w:lang w:eastAsia="cs-CZ"/>
        </w:rPr>
        <w:t xml:space="preserve"> Dana</w:t>
      </w:r>
      <w:r w:rsidRPr="002E522D">
        <w:rPr>
          <w:rFonts w:eastAsia="Times New Roman" w:cs="Times New Roman"/>
          <w:sz w:val="24"/>
          <w:szCs w:val="24"/>
          <w:lang w:eastAsia="cs-CZ"/>
        </w:rPr>
        <w:tab/>
      </w:r>
      <w:r w:rsidR="001E2C29">
        <w:rPr>
          <w:rFonts w:eastAsia="Times New Roman" w:cs="Times New Roman"/>
          <w:sz w:val="24"/>
          <w:szCs w:val="24"/>
          <w:lang w:eastAsia="cs-CZ"/>
        </w:rPr>
        <w:t xml:space="preserve"> (</w:t>
      </w:r>
      <w:proofErr w:type="spellStart"/>
      <w:r w:rsidR="001E2C29">
        <w:rPr>
          <w:rFonts w:eastAsia="Times New Roman" w:cs="Times New Roman"/>
          <w:sz w:val="24"/>
          <w:szCs w:val="24"/>
          <w:lang w:eastAsia="cs-CZ"/>
        </w:rPr>
        <w:t>vr</w:t>
      </w:r>
      <w:proofErr w:type="spellEnd"/>
      <w:r w:rsidR="001E2C29">
        <w:rPr>
          <w:rFonts w:eastAsia="Times New Roman" w:cs="Times New Roman"/>
          <w:sz w:val="24"/>
          <w:szCs w:val="24"/>
          <w:lang w:eastAsia="cs-CZ"/>
        </w:rPr>
        <w:t>)</w:t>
      </w:r>
      <w:r w:rsidRPr="002E522D">
        <w:rPr>
          <w:rFonts w:eastAsia="Times New Roman" w:cs="Times New Roman"/>
          <w:sz w:val="24"/>
          <w:szCs w:val="24"/>
          <w:lang w:eastAsia="cs-CZ"/>
        </w:rPr>
        <w:tab/>
        <w:t>….……………………………………………</w:t>
      </w:r>
      <w:proofErr w:type="gramStart"/>
      <w:r w:rsidRPr="002E522D">
        <w:rPr>
          <w:rFonts w:eastAsia="Times New Roman" w:cs="Times New Roman"/>
          <w:sz w:val="24"/>
          <w:szCs w:val="24"/>
          <w:lang w:eastAsia="cs-CZ"/>
        </w:rPr>
        <w:t>…..</w:t>
      </w:r>
      <w:proofErr w:type="gramEnd"/>
    </w:p>
    <w:p w14:paraId="70C2B77B" w14:textId="0830A842" w:rsidR="00D348F4" w:rsidRPr="009F480D" w:rsidRDefault="00DD6033" w:rsidP="009F480D">
      <w:pPr>
        <w:widowControl w:val="0"/>
        <w:autoSpaceDE w:val="0"/>
        <w:autoSpaceDN w:val="0"/>
        <w:adjustRightInd w:val="0"/>
        <w:spacing w:after="0"/>
        <w:rPr>
          <w:rFonts w:eastAsia="Times New Roman" w:cs="Times New Roman"/>
          <w:sz w:val="24"/>
          <w:szCs w:val="24"/>
          <w:lang w:eastAsia="cs-CZ"/>
        </w:rPr>
      </w:pPr>
      <w:r>
        <w:rPr>
          <w:rFonts w:eastAsia="Times New Roman" w:cs="Times New Roman"/>
          <w:sz w:val="24"/>
          <w:szCs w:val="24"/>
          <w:lang w:eastAsia="cs-CZ"/>
        </w:rPr>
        <w:tab/>
      </w:r>
      <w:r>
        <w:rPr>
          <w:rFonts w:eastAsia="Times New Roman" w:cs="Times New Roman"/>
          <w:sz w:val="24"/>
          <w:szCs w:val="24"/>
          <w:lang w:eastAsia="cs-CZ"/>
        </w:rPr>
        <w:tab/>
        <w:t xml:space="preserve"> </w:t>
      </w:r>
      <w:r>
        <w:rPr>
          <w:rFonts w:eastAsia="Times New Roman" w:cs="Times New Roman"/>
          <w:sz w:val="24"/>
          <w:szCs w:val="24"/>
          <w:lang w:eastAsia="cs-CZ"/>
        </w:rPr>
        <w:tab/>
      </w:r>
      <w:r>
        <w:rPr>
          <w:rFonts w:eastAsia="Times New Roman" w:cs="Times New Roman"/>
          <w:sz w:val="24"/>
          <w:szCs w:val="24"/>
          <w:lang w:eastAsia="cs-CZ"/>
        </w:rPr>
        <w:tab/>
        <w:t xml:space="preserve">          </w:t>
      </w:r>
      <w:proofErr w:type="spellStart"/>
      <w:r w:rsidR="001E2C29">
        <w:rPr>
          <w:rFonts w:eastAsia="Times New Roman" w:cs="Times New Roman"/>
          <w:sz w:val="24"/>
          <w:szCs w:val="24"/>
          <w:lang w:eastAsia="cs-CZ"/>
        </w:rPr>
        <w:t>Mlčůch</w:t>
      </w:r>
      <w:proofErr w:type="spellEnd"/>
      <w:r w:rsidR="001E2C29">
        <w:rPr>
          <w:rFonts w:eastAsia="Times New Roman" w:cs="Times New Roman"/>
          <w:sz w:val="24"/>
          <w:szCs w:val="24"/>
          <w:lang w:eastAsia="cs-CZ"/>
        </w:rPr>
        <w:t xml:space="preserve"> </w:t>
      </w:r>
      <w:proofErr w:type="gramStart"/>
      <w:r w:rsidR="001E2C29">
        <w:rPr>
          <w:rFonts w:eastAsia="Times New Roman" w:cs="Times New Roman"/>
          <w:sz w:val="24"/>
          <w:szCs w:val="24"/>
          <w:lang w:eastAsia="cs-CZ"/>
        </w:rPr>
        <w:t>Vít           (</w:t>
      </w:r>
      <w:proofErr w:type="spellStart"/>
      <w:r w:rsidR="001E2C29">
        <w:rPr>
          <w:rFonts w:eastAsia="Times New Roman" w:cs="Times New Roman"/>
          <w:sz w:val="24"/>
          <w:szCs w:val="24"/>
          <w:lang w:eastAsia="cs-CZ"/>
        </w:rPr>
        <w:t>vr</w:t>
      </w:r>
      <w:proofErr w:type="spellEnd"/>
      <w:proofErr w:type="gramEnd"/>
      <w:r w:rsidR="001E2C29">
        <w:rPr>
          <w:rFonts w:eastAsia="Times New Roman" w:cs="Times New Roman"/>
          <w:sz w:val="24"/>
          <w:szCs w:val="24"/>
          <w:lang w:eastAsia="cs-CZ"/>
        </w:rPr>
        <w:t>)</w:t>
      </w:r>
      <w:r w:rsidR="00FB7FCE">
        <w:rPr>
          <w:rFonts w:eastAsia="Times New Roman" w:cs="Times New Roman"/>
          <w:sz w:val="24"/>
          <w:szCs w:val="24"/>
          <w:lang w:eastAsia="cs-CZ"/>
        </w:rPr>
        <w:tab/>
      </w:r>
      <w:r w:rsidR="001E2C29">
        <w:rPr>
          <w:rFonts w:eastAsia="Times New Roman" w:cs="Times New Roman"/>
          <w:sz w:val="24"/>
          <w:szCs w:val="24"/>
          <w:lang w:eastAsia="cs-CZ"/>
        </w:rPr>
        <w:t>……………………………………………………</w:t>
      </w:r>
      <w:r w:rsidR="00FB7FCE">
        <w:rPr>
          <w:rFonts w:eastAsia="Times New Roman" w:cs="Times New Roman"/>
          <w:sz w:val="24"/>
          <w:szCs w:val="24"/>
          <w:lang w:eastAsia="cs-CZ"/>
        </w:rPr>
        <w:tab/>
      </w:r>
      <w:r w:rsidR="00371694" w:rsidRPr="002E522D">
        <w:rPr>
          <w:rFonts w:eastAsia="Times New Roman" w:cs="Times New Roman"/>
          <w:sz w:val="24"/>
          <w:szCs w:val="24"/>
          <w:lang w:eastAsia="cs-CZ"/>
        </w:rPr>
        <w:tab/>
      </w:r>
      <w:r w:rsidR="00371694" w:rsidRPr="002E522D">
        <w:rPr>
          <w:rFonts w:eastAsia="Times New Roman" w:cs="Times New Roman"/>
          <w:sz w:val="24"/>
          <w:szCs w:val="24"/>
          <w:lang w:eastAsia="cs-CZ"/>
        </w:rPr>
        <w:tab/>
      </w:r>
      <w:bookmarkStart w:id="4" w:name="_GoBack"/>
      <w:bookmarkEnd w:id="4"/>
    </w:p>
    <w:sectPr w:rsidR="00D348F4" w:rsidRPr="009F480D" w:rsidSect="00554544">
      <w:footerReference w:type="default" r:id="rId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AE4F" w14:textId="77777777" w:rsidR="006A6DE8" w:rsidRDefault="006A6DE8" w:rsidP="009F480D">
      <w:pPr>
        <w:spacing w:after="0" w:line="240" w:lineRule="auto"/>
      </w:pPr>
      <w:r>
        <w:separator/>
      </w:r>
    </w:p>
  </w:endnote>
  <w:endnote w:type="continuationSeparator" w:id="0">
    <w:p w14:paraId="4CE6A939" w14:textId="77777777" w:rsidR="006A6DE8" w:rsidRDefault="006A6DE8" w:rsidP="009F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9892"/>
      <w:docPartObj>
        <w:docPartGallery w:val="Page Numbers (Bottom of Page)"/>
        <w:docPartUnique/>
      </w:docPartObj>
    </w:sdtPr>
    <w:sdtEndPr/>
    <w:sdtContent>
      <w:p w14:paraId="60409190" w14:textId="77777777" w:rsidR="00810D66" w:rsidRDefault="00810D66">
        <w:pPr>
          <w:pStyle w:val="Zpat"/>
          <w:jc w:val="center"/>
        </w:pPr>
        <w:r>
          <w:fldChar w:fldCharType="begin"/>
        </w:r>
        <w:r>
          <w:instrText>PAGE   \* MERGEFORMAT</w:instrText>
        </w:r>
        <w:r>
          <w:fldChar w:fldCharType="separate"/>
        </w:r>
        <w:r w:rsidR="001E2C29">
          <w:rPr>
            <w:noProof/>
          </w:rPr>
          <w:t>26</w:t>
        </w:r>
        <w:r>
          <w:fldChar w:fldCharType="end"/>
        </w:r>
      </w:p>
    </w:sdtContent>
  </w:sdt>
  <w:p w14:paraId="281D2365" w14:textId="77777777" w:rsidR="00810D66" w:rsidRDefault="00810D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FC14" w14:textId="77777777" w:rsidR="006A6DE8" w:rsidRDefault="006A6DE8" w:rsidP="009F480D">
      <w:pPr>
        <w:spacing w:after="0" w:line="240" w:lineRule="auto"/>
      </w:pPr>
      <w:r>
        <w:separator/>
      </w:r>
    </w:p>
  </w:footnote>
  <w:footnote w:type="continuationSeparator" w:id="0">
    <w:p w14:paraId="1FD9A224" w14:textId="77777777" w:rsidR="006A6DE8" w:rsidRDefault="006A6DE8" w:rsidP="009F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E9F"/>
    <w:multiLevelType w:val="hybridMultilevel"/>
    <w:tmpl w:val="6C684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7E2169"/>
    <w:multiLevelType w:val="hybridMultilevel"/>
    <w:tmpl w:val="D51AD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5C4244"/>
    <w:multiLevelType w:val="hybridMultilevel"/>
    <w:tmpl w:val="FB349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AB60D47"/>
    <w:multiLevelType w:val="hybridMultilevel"/>
    <w:tmpl w:val="5AF86FE4"/>
    <w:lvl w:ilvl="0" w:tplc="6142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C25076"/>
    <w:multiLevelType w:val="hybridMultilevel"/>
    <w:tmpl w:val="106C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A71E85"/>
    <w:multiLevelType w:val="hybridMultilevel"/>
    <w:tmpl w:val="C9507DAA"/>
    <w:lvl w:ilvl="0" w:tplc="6220F83C">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FBC4926"/>
    <w:multiLevelType w:val="hybridMultilevel"/>
    <w:tmpl w:val="4790BCA0"/>
    <w:lvl w:ilvl="0" w:tplc="EA3CA49A">
      <w:start w:val="34"/>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7">
    <w:nsid w:val="13A3007A"/>
    <w:multiLevelType w:val="singleLevel"/>
    <w:tmpl w:val="6E5C3616"/>
    <w:lvl w:ilvl="0">
      <w:start w:val="2"/>
      <w:numFmt w:val="upperRoman"/>
      <w:lvlText w:val="%1."/>
      <w:legacy w:legacy="1" w:legacySpace="0" w:legacyIndent="360"/>
      <w:lvlJc w:val="left"/>
      <w:pPr>
        <w:ind w:left="0" w:firstLine="0"/>
      </w:pPr>
      <w:rPr>
        <w:rFonts w:asciiTheme="minorHAnsi" w:hAnsiTheme="minorHAnsi" w:cs="Times New Roman" w:hint="default"/>
      </w:rPr>
    </w:lvl>
  </w:abstractNum>
  <w:abstractNum w:abstractNumId="8">
    <w:nsid w:val="18E40955"/>
    <w:multiLevelType w:val="hybridMultilevel"/>
    <w:tmpl w:val="4F20DC34"/>
    <w:lvl w:ilvl="0" w:tplc="79FAF47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94515AD"/>
    <w:multiLevelType w:val="hybridMultilevel"/>
    <w:tmpl w:val="27ECCC56"/>
    <w:lvl w:ilvl="0" w:tplc="63645AB4">
      <w:start w:val="1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A5734E0"/>
    <w:multiLevelType w:val="hybridMultilevel"/>
    <w:tmpl w:val="D5EE8EFA"/>
    <w:lvl w:ilvl="0" w:tplc="8A76363E">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1">
    <w:nsid w:val="1CA516A9"/>
    <w:multiLevelType w:val="hybridMultilevel"/>
    <w:tmpl w:val="BAFCDB6A"/>
    <w:lvl w:ilvl="0" w:tplc="A544CB38">
      <w:start w:val="4"/>
      <w:numFmt w:val="bullet"/>
      <w:lvlText w:val="-"/>
      <w:lvlJc w:val="left"/>
      <w:pPr>
        <w:ind w:left="576" w:hanging="360"/>
      </w:pPr>
      <w:rPr>
        <w:rFonts w:ascii="Calibri" w:eastAsiaTheme="minorHAnsi" w:hAnsi="Calibri" w:cs="Calibri" w:hint="default"/>
      </w:rPr>
    </w:lvl>
    <w:lvl w:ilvl="1" w:tplc="04050003" w:tentative="1">
      <w:start w:val="1"/>
      <w:numFmt w:val="bullet"/>
      <w:lvlText w:val="o"/>
      <w:lvlJc w:val="left"/>
      <w:pPr>
        <w:ind w:left="1296" w:hanging="360"/>
      </w:pPr>
      <w:rPr>
        <w:rFonts w:ascii="Courier New" w:hAnsi="Courier New" w:cs="Courier New" w:hint="default"/>
      </w:rPr>
    </w:lvl>
    <w:lvl w:ilvl="2" w:tplc="04050005" w:tentative="1">
      <w:start w:val="1"/>
      <w:numFmt w:val="bullet"/>
      <w:lvlText w:val=""/>
      <w:lvlJc w:val="left"/>
      <w:pPr>
        <w:ind w:left="2016" w:hanging="360"/>
      </w:pPr>
      <w:rPr>
        <w:rFonts w:ascii="Wingdings" w:hAnsi="Wingdings" w:hint="default"/>
      </w:rPr>
    </w:lvl>
    <w:lvl w:ilvl="3" w:tplc="04050001" w:tentative="1">
      <w:start w:val="1"/>
      <w:numFmt w:val="bullet"/>
      <w:lvlText w:val=""/>
      <w:lvlJc w:val="left"/>
      <w:pPr>
        <w:ind w:left="2736" w:hanging="360"/>
      </w:pPr>
      <w:rPr>
        <w:rFonts w:ascii="Symbol" w:hAnsi="Symbol" w:hint="default"/>
      </w:rPr>
    </w:lvl>
    <w:lvl w:ilvl="4" w:tplc="04050003" w:tentative="1">
      <w:start w:val="1"/>
      <w:numFmt w:val="bullet"/>
      <w:lvlText w:val="o"/>
      <w:lvlJc w:val="left"/>
      <w:pPr>
        <w:ind w:left="3456" w:hanging="360"/>
      </w:pPr>
      <w:rPr>
        <w:rFonts w:ascii="Courier New" w:hAnsi="Courier New" w:cs="Courier New" w:hint="default"/>
      </w:rPr>
    </w:lvl>
    <w:lvl w:ilvl="5" w:tplc="04050005" w:tentative="1">
      <w:start w:val="1"/>
      <w:numFmt w:val="bullet"/>
      <w:lvlText w:val=""/>
      <w:lvlJc w:val="left"/>
      <w:pPr>
        <w:ind w:left="4176" w:hanging="360"/>
      </w:pPr>
      <w:rPr>
        <w:rFonts w:ascii="Wingdings" w:hAnsi="Wingdings" w:hint="default"/>
      </w:rPr>
    </w:lvl>
    <w:lvl w:ilvl="6" w:tplc="04050001" w:tentative="1">
      <w:start w:val="1"/>
      <w:numFmt w:val="bullet"/>
      <w:lvlText w:val=""/>
      <w:lvlJc w:val="left"/>
      <w:pPr>
        <w:ind w:left="4896" w:hanging="360"/>
      </w:pPr>
      <w:rPr>
        <w:rFonts w:ascii="Symbol" w:hAnsi="Symbol" w:hint="default"/>
      </w:rPr>
    </w:lvl>
    <w:lvl w:ilvl="7" w:tplc="04050003" w:tentative="1">
      <w:start w:val="1"/>
      <w:numFmt w:val="bullet"/>
      <w:lvlText w:val="o"/>
      <w:lvlJc w:val="left"/>
      <w:pPr>
        <w:ind w:left="5616" w:hanging="360"/>
      </w:pPr>
      <w:rPr>
        <w:rFonts w:ascii="Courier New" w:hAnsi="Courier New" w:cs="Courier New" w:hint="default"/>
      </w:rPr>
    </w:lvl>
    <w:lvl w:ilvl="8" w:tplc="04050005" w:tentative="1">
      <w:start w:val="1"/>
      <w:numFmt w:val="bullet"/>
      <w:lvlText w:val=""/>
      <w:lvlJc w:val="left"/>
      <w:pPr>
        <w:ind w:left="6336" w:hanging="360"/>
      </w:pPr>
      <w:rPr>
        <w:rFonts w:ascii="Wingdings" w:hAnsi="Wingdings" w:hint="default"/>
      </w:rPr>
    </w:lvl>
  </w:abstractNum>
  <w:abstractNum w:abstractNumId="12">
    <w:nsid w:val="1FD72DA1"/>
    <w:multiLevelType w:val="hybridMultilevel"/>
    <w:tmpl w:val="B0D689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03F4A33"/>
    <w:multiLevelType w:val="hybridMultilevel"/>
    <w:tmpl w:val="D9A63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E7239F"/>
    <w:multiLevelType w:val="singleLevel"/>
    <w:tmpl w:val="3F3C3366"/>
    <w:lvl w:ilvl="0">
      <w:start w:val="17"/>
      <w:numFmt w:val="upperRoman"/>
      <w:lvlText w:val="%1."/>
      <w:legacy w:legacy="1" w:legacySpace="0" w:legacyIndent="360"/>
      <w:lvlJc w:val="left"/>
      <w:pPr>
        <w:ind w:left="0" w:firstLine="0"/>
      </w:pPr>
      <w:rPr>
        <w:rFonts w:asciiTheme="minorHAnsi" w:hAnsiTheme="minorHAnsi" w:cs="Times New Roman" w:hint="default"/>
      </w:rPr>
    </w:lvl>
  </w:abstractNum>
  <w:abstractNum w:abstractNumId="15">
    <w:nsid w:val="25671DF6"/>
    <w:multiLevelType w:val="hybridMultilevel"/>
    <w:tmpl w:val="1A904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9CF2514"/>
    <w:multiLevelType w:val="hybridMultilevel"/>
    <w:tmpl w:val="63FC3CFC"/>
    <w:lvl w:ilvl="0" w:tplc="CF12775C">
      <w:start w:val="1"/>
      <w:numFmt w:val="upperRoman"/>
      <w:lvlText w:val="%1."/>
      <w:lvlJc w:val="left"/>
      <w:pPr>
        <w:ind w:left="1800" w:hanging="720"/>
      </w:pPr>
      <w:rPr>
        <w:rFonts w:eastAsia="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C3536A1"/>
    <w:multiLevelType w:val="hybridMultilevel"/>
    <w:tmpl w:val="EC7E46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2E6218F1"/>
    <w:multiLevelType w:val="hybridMultilevel"/>
    <w:tmpl w:val="0F907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C662A2"/>
    <w:multiLevelType w:val="hybridMultilevel"/>
    <w:tmpl w:val="632046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771BFE"/>
    <w:multiLevelType w:val="hybridMultilevel"/>
    <w:tmpl w:val="C2D295F4"/>
    <w:lvl w:ilvl="0" w:tplc="57DAAAE6">
      <w:start w:val="1"/>
      <w:numFmt w:val="upperRoman"/>
      <w:lvlText w:val="%1."/>
      <w:lvlJc w:val="left"/>
      <w:pPr>
        <w:ind w:left="1146" w:hanging="720"/>
      </w:pPr>
      <w:rPr>
        <w:b w:val="0"/>
        <w:strike w:val="0"/>
        <w:dstrike w:val="0"/>
        <w:color w:val="FF0000"/>
        <w:sz w:val="32"/>
        <w:szCs w:val="32"/>
        <w:u w:val="none"/>
        <w:effect w:val="none"/>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nsid w:val="37823198"/>
    <w:multiLevelType w:val="hybridMultilevel"/>
    <w:tmpl w:val="29CCDCB6"/>
    <w:lvl w:ilvl="0" w:tplc="F7FC0F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D768B3"/>
    <w:multiLevelType w:val="multilevel"/>
    <w:tmpl w:val="ECE6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301540"/>
    <w:multiLevelType w:val="hybridMultilevel"/>
    <w:tmpl w:val="D8FA6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0D4F9D"/>
    <w:multiLevelType w:val="hybridMultilevel"/>
    <w:tmpl w:val="0838C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3E102DE6"/>
    <w:multiLevelType w:val="hybridMultilevel"/>
    <w:tmpl w:val="124C69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3FF71987"/>
    <w:multiLevelType w:val="hybridMultilevel"/>
    <w:tmpl w:val="E1A044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2C30494"/>
    <w:multiLevelType w:val="singleLevel"/>
    <w:tmpl w:val="498036CE"/>
    <w:lvl w:ilvl="0">
      <w:start w:val="13"/>
      <w:numFmt w:val="upperRoman"/>
      <w:lvlText w:val="%1."/>
      <w:legacy w:legacy="1" w:legacySpace="0" w:legacyIndent="360"/>
      <w:lvlJc w:val="left"/>
      <w:pPr>
        <w:ind w:left="993" w:firstLine="0"/>
      </w:pPr>
      <w:rPr>
        <w:rFonts w:asciiTheme="minorHAnsi" w:hAnsiTheme="minorHAnsi" w:cs="Times New Roman" w:hint="default"/>
      </w:rPr>
    </w:lvl>
  </w:abstractNum>
  <w:abstractNum w:abstractNumId="28">
    <w:nsid w:val="439F696F"/>
    <w:multiLevelType w:val="hybridMultilevel"/>
    <w:tmpl w:val="07606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4586753E"/>
    <w:multiLevelType w:val="hybridMultilevel"/>
    <w:tmpl w:val="34AC2B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46171AB6"/>
    <w:multiLevelType w:val="hybridMultilevel"/>
    <w:tmpl w:val="EA3A3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013FBD"/>
    <w:multiLevelType w:val="hybridMultilevel"/>
    <w:tmpl w:val="F9340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F0381E"/>
    <w:multiLevelType w:val="hybridMultilevel"/>
    <w:tmpl w:val="57327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66078F0"/>
    <w:multiLevelType w:val="hybridMultilevel"/>
    <w:tmpl w:val="60949B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1112087"/>
    <w:multiLevelType w:val="hybridMultilevel"/>
    <w:tmpl w:val="316C4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64266389"/>
    <w:multiLevelType w:val="hybridMultilevel"/>
    <w:tmpl w:val="C76862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94A7C45"/>
    <w:multiLevelType w:val="hybridMultilevel"/>
    <w:tmpl w:val="333C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370338"/>
    <w:multiLevelType w:val="hybridMultilevel"/>
    <w:tmpl w:val="68FE7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F636E2D"/>
    <w:multiLevelType w:val="hybridMultilevel"/>
    <w:tmpl w:val="93F81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C52164"/>
    <w:multiLevelType w:val="hybridMultilevel"/>
    <w:tmpl w:val="D9B0BF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4565E5E"/>
    <w:multiLevelType w:val="hybridMultilevel"/>
    <w:tmpl w:val="A47A6BEE"/>
    <w:lvl w:ilvl="0" w:tplc="79FAF2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41D59"/>
    <w:multiLevelType w:val="hybridMultilevel"/>
    <w:tmpl w:val="2C168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FB37E3"/>
    <w:multiLevelType w:val="hybridMultilevel"/>
    <w:tmpl w:val="2836EB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F3A161A"/>
    <w:multiLevelType w:val="hybridMultilevel"/>
    <w:tmpl w:val="1A8A68B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2"/>
  </w:num>
  <w:num w:numId="5">
    <w:abstractNumId w:val="37"/>
  </w:num>
  <w:num w:numId="6">
    <w:abstractNumId w:val="7"/>
    <w:lvlOverride w:ilvl="0">
      <w:startOverride w:val="2"/>
    </w:lvlOverride>
  </w:num>
  <w:num w:numId="7">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9"/>
  </w:num>
  <w:num w:numId="17">
    <w:abstractNumId w:val="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3"/>
    </w:lvlOverride>
  </w:num>
  <w:num w:numId="21">
    <w:abstractNumId w:val="15"/>
  </w:num>
  <w:num w:numId="22">
    <w:abstractNumId w:val="34"/>
  </w:num>
  <w:num w:numId="23">
    <w:abstractNumId w:val="14"/>
    <w:lvlOverride w:ilvl="0">
      <w:startOverride w:val="17"/>
    </w:lvlOverride>
  </w:num>
  <w:num w:numId="24">
    <w:abstractNumId w:val="41"/>
  </w:num>
  <w:num w:numId="25">
    <w:abstractNumId w:val="19"/>
  </w:num>
  <w:num w:numId="26">
    <w:abstractNumId w:val="6"/>
  </w:num>
  <w:num w:numId="27">
    <w:abstractNumId w:val="32"/>
  </w:num>
  <w:num w:numId="28">
    <w:abstractNumId w:val="17"/>
  </w:num>
  <w:num w:numId="29">
    <w:abstractNumId w:val="40"/>
  </w:num>
  <w:num w:numId="30">
    <w:abstractNumId w:val="16"/>
  </w:num>
  <w:num w:numId="31">
    <w:abstractNumId w:val="3"/>
  </w:num>
  <w:num w:numId="32">
    <w:abstractNumId w:val="0"/>
  </w:num>
  <w:num w:numId="33">
    <w:abstractNumId w:val="36"/>
  </w:num>
  <w:num w:numId="34">
    <w:abstractNumId w:val="12"/>
  </w:num>
  <w:num w:numId="35">
    <w:abstractNumId w:val="31"/>
  </w:num>
  <w:num w:numId="36">
    <w:abstractNumId w:val="4"/>
  </w:num>
  <w:num w:numId="37">
    <w:abstractNumId w:val="23"/>
  </w:num>
  <w:num w:numId="38">
    <w:abstractNumId w:val="13"/>
  </w:num>
  <w:num w:numId="39">
    <w:abstractNumId w:val="18"/>
  </w:num>
  <w:num w:numId="40">
    <w:abstractNumId w:val="21"/>
  </w:num>
  <w:num w:numId="41">
    <w:abstractNumId w:val="30"/>
  </w:num>
  <w:num w:numId="42">
    <w:abstractNumId w:val="38"/>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94"/>
    <w:rsid w:val="0007110B"/>
    <w:rsid w:val="00071ED9"/>
    <w:rsid w:val="00075EB0"/>
    <w:rsid w:val="00081C29"/>
    <w:rsid w:val="00082760"/>
    <w:rsid w:val="000868E0"/>
    <w:rsid w:val="000A14F7"/>
    <w:rsid w:val="000A1D6A"/>
    <w:rsid w:val="000B563E"/>
    <w:rsid w:val="000D31E0"/>
    <w:rsid w:val="000D6AB2"/>
    <w:rsid w:val="000E12E7"/>
    <w:rsid w:val="000E6EF2"/>
    <w:rsid w:val="000E7F01"/>
    <w:rsid w:val="000F0FBD"/>
    <w:rsid w:val="000F1C5F"/>
    <w:rsid w:val="000F415A"/>
    <w:rsid w:val="000F7198"/>
    <w:rsid w:val="00114448"/>
    <w:rsid w:val="00122E6D"/>
    <w:rsid w:val="00132D5B"/>
    <w:rsid w:val="00134A7E"/>
    <w:rsid w:val="0013683E"/>
    <w:rsid w:val="0013684D"/>
    <w:rsid w:val="00140513"/>
    <w:rsid w:val="00150967"/>
    <w:rsid w:val="00157023"/>
    <w:rsid w:val="001573D4"/>
    <w:rsid w:val="001605D1"/>
    <w:rsid w:val="00165C58"/>
    <w:rsid w:val="001720A7"/>
    <w:rsid w:val="00181284"/>
    <w:rsid w:val="00181375"/>
    <w:rsid w:val="00194CEF"/>
    <w:rsid w:val="001953C9"/>
    <w:rsid w:val="001A472C"/>
    <w:rsid w:val="001B2CF8"/>
    <w:rsid w:val="001B4818"/>
    <w:rsid w:val="001C4E7E"/>
    <w:rsid w:val="001E01FD"/>
    <w:rsid w:val="001E2C29"/>
    <w:rsid w:val="001F7FCC"/>
    <w:rsid w:val="002023CC"/>
    <w:rsid w:val="002271DE"/>
    <w:rsid w:val="002537B5"/>
    <w:rsid w:val="002603E4"/>
    <w:rsid w:val="00260F26"/>
    <w:rsid w:val="0026363E"/>
    <w:rsid w:val="00276AA8"/>
    <w:rsid w:val="002945D3"/>
    <w:rsid w:val="002A4B90"/>
    <w:rsid w:val="002A4EA3"/>
    <w:rsid w:val="002A7255"/>
    <w:rsid w:val="002C25A5"/>
    <w:rsid w:val="002C7D7B"/>
    <w:rsid w:val="002D2ADA"/>
    <w:rsid w:val="002E522D"/>
    <w:rsid w:val="00301183"/>
    <w:rsid w:val="003045BF"/>
    <w:rsid w:val="003053CE"/>
    <w:rsid w:val="0030620B"/>
    <w:rsid w:val="00312937"/>
    <w:rsid w:val="00324C5C"/>
    <w:rsid w:val="00341ECD"/>
    <w:rsid w:val="0035318A"/>
    <w:rsid w:val="003619E4"/>
    <w:rsid w:val="00362E51"/>
    <w:rsid w:val="00371694"/>
    <w:rsid w:val="00384418"/>
    <w:rsid w:val="00392A32"/>
    <w:rsid w:val="003942AB"/>
    <w:rsid w:val="003A6EA3"/>
    <w:rsid w:val="003C5286"/>
    <w:rsid w:val="003D1A40"/>
    <w:rsid w:val="003D2CC0"/>
    <w:rsid w:val="003D3DB3"/>
    <w:rsid w:val="003D7D68"/>
    <w:rsid w:val="003E103F"/>
    <w:rsid w:val="003E17B8"/>
    <w:rsid w:val="003F35E8"/>
    <w:rsid w:val="003F4841"/>
    <w:rsid w:val="003F6035"/>
    <w:rsid w:val="0041049D"/>
    <w:rsid w:val="004245F9"/>
    <w:rsid w:val="00427174"/>
    <w:rsid w:val="00445626"/>
    <w:rsid w:val="00465124"/>
    <w:rsid w:val="00491223"/>
    <w:rsid w:val="00493503"/>
    <w:rsid w:val="004A6096"/>
    <w:rsid w:val="004B2084"/>
    <w:rsid w:val="004B585D"/>
    <w:rsid w:val="004C4350"/>
    <w:rsid w:val="004F06E8"/>
    <w:rsid w:val="00540F34"/>
    <w:rsid w:val="00542438"/>
    <w:rsid w:val="00554544"/>
    <w:rsid w:val="00554BE0"/>
    <w:rsid w:val="00561050"/>
    <w:rsid w:val="00564534"/>
    <w:rsid w:val="00590621"/>
    <w:rsid w:val="005A0D9F"/>
    <w:rsid w:val="005A3B66"/>
    <w:rsid w:val="005B0F39"/>
    <w:rsid w:val="005B192D"/>
    <w:rsid w:val="005C41B9"/>
    <w:rsid w:val="005C798D"/>
    <w:rsid w:val="0060490E"/>
    <w:rsid w:val="006242CF"/>
    <w:rsid w:val="00631E22"/>
    <w:rsid w:val="0063269E"/>
    <w:rsid w:val="006404A5"/>
    <w:rsid w:val="0064765B"/>
    <w:rsid w:val="00654C27"/>
    <w:rsid w:val="006555BA"/>
    <w:rsid w:val="006A6DE8"/>
    <w:rsid w:val="006C4145"/>
    <w:rsid w:val="006C427E"/>
    <w:rsid w:val="006C4BE4"/>
    <w:rsid w:val="006D54FB"/>
    <w:rsid w:val="006E0F1C"/>
    <w:rsid w:val="006F2765"/>
    <w:rsid w:val="0071672B"/>
    <w:rsid w:val="00721D46"/>
    <w:rsid w:val="00723A69"/>
    <w:rsid w:val="00723F7C"/>
    <w:rsid w:val="00742BA6"/>
    <w:rsid w:val="007544C9"/>
    <w:rsid w:val="00756B37"/>
    <w:rsid w:val="00763166"/>
    <w:rsid w:val="00765F21"/>
    <w:rsid w:val="00766E14"/>
    <w:rsid w:val="00767C5C"/>
    <w:rsid w:val="007802D8"/>
    <w:rsid w:val="00783D79"/>
    <w:rsid w:val="0078455A"/>
    <w:rsid w:val="0078738B"/>
    <w:rsid w:val="007B5975"/>
    <w:rsid w:val="007B7F80"/>
    <w:rsid w:val="007F13A2"/>
    <w:rsid w:val="00801F96"/>
    <w:rsid w:val="00806716"/>
    <w:rsid w:val="00810D66"/>
    <w:rsid w:val="00811AA9"/>
    <w:rsid w:val="008641E1"/>
    <w:rsid w:val="00871FF7"/>
    <w:rsid w:val="008866AC"/>
    <w:rsid w:val="008A149D"/>
    <w:rsid w:val="008A3240"/>
    <w:rsid w:val="008C01A9"/>
    <w:rsid w:val="008C5689"/>
    <w:rsid w:val="008C7141"/>
    <w:rsid w:val="008D1B21"/>
    <w:rsid w:val="008D63F4"/>
    <w:rsid w:val="008F66C0"/>
    <w:rsid w:val="00904F24"/>
    <w:rsid w:val="009078FA"/>
    <w:rsid w:val="00930D92"/>
    <w:rsid w:val="009379A8"/>
    <w:rsid w:val="00952944"/>
    <w:rsid w:val="009830D9"/>
    <w:rsid w:val="009867B8"/>
    <w:rsid w:val="00990F85"/>
    <w:rsid w:val="009979A2"/>
    <w:rsid w:val="009B2878"/>
    <w:rsid w:val="009E1631"/>
    <w:rsid w:val="009E2D3E"/>
    <w:rsid w:val="009E3129"/>
    <w:rsid w:val="009F2ED9"/>
    <w:rsid w:val="009F3562"/>
    <w:rsid w:val="009F480D"/>
    <w:rsid w:val="00A015C0"/>
    <w:rsid w:val="00A0303B"/>
    <w:rsid w:val="00A166AB"/>
    <w:rsid w:val="00A369A2"/>
    <w:rsid w:val="00A42C1F"/>
    <w:rsid w:val="00A51425"/>
    <w:rsid w:val="00A5597E"/>
    <w:rsid w:val="00A66CD9"/>
    <w:rsid w:val="00A90AC9"/>
    <w:rsid w:val="00AA3A47"/>
    <w:rsid w:val="00AA4102"/>
    <w:rsid w:val="00AB18F0"/>
    <w:rsid w:val="00AE0926"/>
    <w:rsid w:val="00AF5C61"/>
    <w:rsid w:val="00B05545"/>
    <w:rsid w:val="00B61CCA"/>
    <w:rsid w:val="00B70E10"/>
    <w:rsid w:val="00B76FDF"/>
    <w:rsid w:val="00BA46C6"/>
    <w:rsid w:val="00BB02F6"/>
    <w:rsid w:val="00BB3AB8"/>
    <w:rsid w:val="00BB7714"/>
    <w:rsid w:val="00BC72A1"/>
    <w:rsid w:val="00BD1438"/>
    <w:rsid w:val="00BE4538"/>
    <w:rsid w:val="00C07122"/>
    <w:rsid w:val="00C14997"/>
    <w:rsid w:val="00C170AD"/>
    <w:rsid w:val="00C2388D"/>
    <w:rsid w:val="00C40559"/>
    <w:rsid w:val="00C472F1"/>
    <w:rsid w:val="00C5647F"/>
    <w:rsid w:val="00C62955"/>
    <w:rsid w:val="00C6357E"/>
    <w:rsid w:val="00CC2A70"/>
    <w:rsid w:val="00CD6C98"/>
    <w:rsid w:val="00CD7FEB"/>
    <w:rsid w:val="00D03122"/>
    <w:rsid w:val="00D17B59"/>
    <w:rsid w:val="00D24FBD"/>
    <w:rsid w:val="00D348F4"/>
    <w:rsid w:val="00D464D0"/>
    <w:rsid w:val="00D56B4E"/>
    <w:rsid w:val="00D56D6C"/>
    <w:rsid w:val="00D67B39"/>
    <w:rsid w:val="00D67D9A"/>
    <w:rsid w:val="00D738A1"/>
    <w:rsid w:val="00D7763D"/>
    <w:rsid w:val="00D97639"/>
    <w:rsid w:val="00DB45F6"/>
    <w:rsid w:val="00DC11D3"/>
    <w:rsid w:val="00DC1E17"/>
    <w:rsid w:val="00DD46DE"/>
    <w:rsid w:val="00DD6033"/>
    <w:rsid w:val="00DE3825"/>
    <w:rsid w:val="00DE4454"/>
    <w:rsid w:val="00DE7DBF"/>
    <w:rsid w:val="00E009F0"/>
    <w:rsid w:val="00E2786D"/>
    <w:rsid w:val="00E33FE1"/>
    <w:rsid w:val="00E351CD"/>
    <w:rsid w:val="00E3692F"/>
    <w:rsid w:val="00E4769B"/>
    <w:rsid w:val="00E62592"/>
    <w:rsid w:val="00E740FC"/>
    <w:rsid w:val="00E85039"/>
    <w:rsid w:val="00E90869"/>
    <w:rsid w:val="00E969CF"/>
    <w:rsid w:val="00EC480C"/>
    <w:rsid w:val="00EE0D2C"/>
    <w:rsid w:val="00EF7587"/>
    <w:rsid w:val="00F12FF7"/>
    <w:rsid w:val="00F251D0"/>
    <w:rsid w:val="00F458EF"/>
    <w:rsid w:val="00F50802"/>
    <w:rsid w:val="00FA414C"/>
    <w:rsid w:val="00FA7C61"/>
    <w:rsid w:val="00FA7CDC"/>
    <w:rsid w:val="00FB7B1F"/>
    <w:rsid w:val="00FB7FCE"/>
    <w:rsid w:val="00FC0365"/>
    <w:rsid w:val="00FC04B8"/>
    <w:rsid w:val="00FD5B0A"/>
    <w:rsid w:val="00FD6F2A"/>
    <w:rsid w:val="00FE2CD2"/>
    <w:rsid w:val="00FE6843"/>
    <w:rsid w:val="00FF2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694"/>
  </w:style>
  <w:style w:type="paragraph" w:styleId="Nadpis1">
    <w:name w:val="heading 1"/>
    <w:basedOn w:val="Normln"/>
    <w:next w:val="Normln"/>
    <w:link w:val="Nadpis1Char"/>
    <w:qFormat/>
    <w:rsid w:val="00371694"/>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semiHidden/>
    <w:unhideWhenUsed/>
    <w:qFormat/>
    <w:rsid w:val="00371694"/>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69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371694"/>
    <w:rPr>
      <w:rFonts w:ascii="Arial" w:eastAsia="Times New Roman" w:hAnsi="Arial" w:cs="Arial"/>
      <w:b/>
      <w:bCs/>
      <w:i/>
      <w:iCs/>
      <w:sz w:val="28"/>
      <w:szCs w:val="28"/>
      <w:lang w:eastAsia="cs-CZ"/>
    </w:rPr>
  </w:style>
  <w:style w:type="character" w:styleId="Hypertextovodkaz">
    <w:name w:val="Hyperlink"/>
    <w:basedOn w:val="Standardnpsmoodstavce"/>
    <w:semiHidden/>
    <w:unhideWhenUsed/>
    <w:rsid w:val="00371694"/>
    <w:rPr>
      <w:color w:val="0000FF"/>
      <w:u w:val="single"/>
    </w:rPr>
  </w:style>
  <w:style w:type="character" w:styleId="Sledovanodkaz">
    <w:name w:val="FollowedHyperlink"/>
    <w:basedOn w:val="Standardnpsmoodstavce"/>
    <w:uiPriority w:val="99"/>
    <w:semiHidden/>
    <w:unhideWhenUsed/>
    <w:rsid w:val="00371694"/>
    <w:rPr>
      <w:color w:val="800080" w:themeColor="followedHyperlink"/>
      <w:u w:val="single"/>
    </w:rPr>
  </w:style>
  <w:style w:type="paragraph" w:styleId="Normlnweb">
    <w:name w:val="Normal (Web)"/>
    <w:basedOn w:val="Normln"/>
    <w:uiPriority w:val="99"/>
    <w:semiHidden/>
    <w:unhideWhenUsed/>
    <w:rsid w:val="003716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71694"/>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371694"/>
  </w:style>
  <w:style w:type="paragraph" w:styleId="Zkladntextodsazen">
    <w:name w:val="Body Text Indent"/>
    <w:basedOn w:val="Normln"/>
    <w:link w:val="ZkladntextodsazenChar"/>
    <w:uiPriority w:val="99"/>
    <w:semiHidden/>
    <w:unhideWhenUsed/>
    <w:rsid w:val="00371694"/>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37169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7169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371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169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71694"/>
    <w:rPr>
      <w:rFonts w:ascii="Tahoma" w:eastAsia="Times New Roman" w:hAnsi="Tahoma" w:cs="Tahoma"/>
      <w:sz w:val="16"/>
      <w:szCs w:val="16"/>
      <w:lang w:eastAsia="cs-CZ"/>
    </w:rPr>
  </w:style>
  <w:style w:type="paragraph" w:styleId="Odstavecseseznamem">
    <w:name w:val="List Paragraph"/>
    <w:basedOn w:val="Normln"/>
    <w:uiPriority w:val="34"/>
    <w:qFormat/>
    <w:rsid w:val="0037169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uiPriority w:val="99"/>
    <w:rsid w:val="00371694"/>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ZpatChar1">
    <w:name w:val="Zápatí Char1"/>
    <w:basedOn w:val="Standardnpsmoodstavce"/>
    <w:link w:val="Zpat"/>
    <w:uiPriority w:val="99"/>
    <w:locked/>
    <w:rsid w:val="00371694"/>
    <w:rPr>
      <w:rFonts w:ascii="Times New Roman" w:eastAsia="Times New Roman" w:hAnsi="Times New Roman" w:cs="Times New Roman"/>
      <w:sz w:val="24"/>
      <w:szCs w:val="24"/>
      <w:lang w:eastAsia="cs-CZ"/>
    </w:rPr>
  </w:style>
  <w:style w:type="character" w:customStyle="1" w:styleId="Zkladntext2Char1">
    <w:name w:val="Základní text 2 Char1"/>
    <w:basedOn w:val="Standardnpsmoodstavce"/>
    <w:uiPriority w:val="99"/>
    <w:semiHidden/>
    <w:rsid w:val="00371694"/>
  </w:style>
  <w:style w:type="table" w:styleId="Mkatabulky">
    <w:name w:val="Table Grid"/>
    <w:basedOn w:val="Normlntabulka"/>
    <w:uiPriority w:val="59"/>
    <w:rsid w:val="003716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
    <w:uiPriority w:val="99"/>
    <w:semiHidden/>
    <w:rsid w:val="003F6035"/>
    <w:pPr>
      <w:widowControl w:val="0"/>
      <w:suppressAutoHyphens/>
      <w:spacing w:before="280" w:after="280" w:line="240" w:lineRule="auto"/>
    </w:pPr>
    <w:rPr>
      <w:rFonts w:ascii="Times New Roman" w:eastAsia="Arial Unicode MS" w:hAnsi="Times New Roman" w:cs="Tahoma"/>
      <w:kern w:val="2"/>
      <w:sz w:val="24"/>
      <w:szCs w:val="24"/>
      <w:lang w:eastAsia="hi-IN" w:bidi="hi-IN"/>
    </w:rPr>
  </w:style>
  <w:style w:type="table" w:customStyle="1" w:styleId="Mkatabulky17">
    <w:name w:val="Mřížka tabulky17"/>
    <w:basedOn w:val="Normlntabulka"/>
    <w:next w:val="Mkatabulky"/>
    <w:uiPriority w:val="59"/>
    <w:rsid w:val="002A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694"/>
  </w:style>
  <w:style w:type="paragraph" w:styleId="Nadpis1">
    <w:name w:val="heading 1"/>
    <w:basedOn w:val="Normln"/>
    <w:next w:val="Normln"/>
    <w:link w:val="Nadpis1Char"/>
    <w:qFormat/>
    <w:rsid w:val="00371694"/>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semiHidden/>
    <w:unhideWhenUsed/>
    <w:qFormat/>
    <w:rsid w:val="00371694"/>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69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371694"/>
    <w:rPr>
      <w:rFonts w:ascii="Arial" w:eastAsia="Times New Roman" w:hAnsi="Arial" w:cs="Arial"/>
      <w:b/>
      <w:bCs/>
      <w:i/>
      <w:iCs/>
      <w:sz w:val="28"/>
      <w:szCs w:val="28"/>
      <w:lang w:eastAsia="cs-CZ"/>
    </w:rPr>
  </w:style>
  <w:style w:type="character" w:styleId="Hypertextovodkaz">
    <w:name w:val="Hyperlink"/>
    <w:basedOn w:val="Standardnpsmoodstavce"/>
    <w:semiHidden/>
    <w:unhideWhenUsed/>
    <w:rsid w:val="00371694"/>
    <w:rPr>
      <w:color w:val="0000FF"/>
      <w:u w:val="single"/>
    </w:rPr>
  </w:style>
  <w:style w:type="character" w:styleId="Sledovanodkaz">
    <w:name w:val="FollowedHyperlink"/>
    <w:basedOn w:val="Standardnpsmoodstavce"/>
    <w:uiPriority w:val="99"/>
    <w:semiHidden/>
    <w:unhideWhenUsed/>
    <w:rsid w:val="00371694"/>
    <w:rPr>
      <w:color w:val="800080" w:themeColor="followedHyperlink"/>
      <w:u w:val="single"/>
    </w:rPr>
  </w:style>
  <w:style w:type="paragraph" w:styleId="Normlnweb">
    <w:name w:val="Normal (Web)"/>
    <w:basedOn w:val="Normln"/>
    <w:uiPriority w:val="99"/>
    <w:semiHidden/>
    <w:unhideWhenUsed/>
    <w:rsid w:val="003716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71694"/>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371694"/>
  </w:style>
  <w:style w:type="paragraph" w:styleId="Zkladntextodsazen">
    <w:name w:val="Body Text Indent"/>
    <w:basedOn w:val="Normln"/>
    <w:link w:val="ZkladntextodsazenChar"/>
    <w:uiPriority w:val="99"/>
    <w:semiHidden/>
    <w:unhideWhenUsed/>
    <w:rsid w:val="00371694"/>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37169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7169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371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169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71694"/>
    <w:rPr>
      <w:rFonts w:ascii="Tahoma" w:eastAsia="Times New Roman" w:hAnsi="Tahoma" w:cs="Tahoma"/>
      <w:sz w:val="16"/>
      <w:szCs w:val="16"/>
      <w:lang w:eastAsia="cs-CZ"/>
    </w:rPr>
  </w:style>
  <w:style w:type="paragraph" w:styleId="Odstavecseseznamem">
    <w:name w:val="List Paragraph"/>
    <w:basedOn w:val="Normln"/>
    <w:uiPriority w:val="34"/>
    <w:qFormat/>
    <w:rsid w:val="0037169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uiPriority w:val="99"/>
    <w:rsid w:val="00371694"/>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ZpatChar1">
    <w:name w:val="Zápatí Char1"/>
    <w:basedOn w:val="Standardnpsmoodstavce"/>
    <w:link w:val="Zpat"/>
    <w:uiPriority w:val="99"/>
    <w:locked/>
    <w:rsid w:val="00371694"/>
    <w:rPr>
      <w:rFonts w:ascii="Times New Roman" w:eastAsia="Times New Roman" w:hAnsi="Times New Roman" w:cs="Times New Roman"/>
      <w:sz w:val="24"/>
      <w:szCs w:val="24"/>
      <w:lang w:eastAsia="cs-CZ"/>
    </w:rPr>
  </w:style>
  <w:style w:type="character" w:customStyle="1" w:styleId="Zkladntext2Char1">
    <w:name w:val="Základní text 2 Char1"/>
    <w:basedOn w:val="Standardnpsmoodstavce"/>
    <w:uiPriority w:val="99"/>
    <w:semiHidden/>
    <w:rsid w:val="00371694"/>
  </w:style>
  <w:style w:type="table" w:styleId="Mkatabulky">
    <w:name w:val="Table Grid"/>
    <w:basedOn w:val="Normlntabulka"/>
    <w:uiPriority w:val="59"/>
    <w:rsid w:val="003716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
    <w:uiPriority w:val="99"/>
    <w:semiHidden/>
    <w:rsid w:val="003F6035"/>
    <w:pPr>
      <w:widowControl w:val="0"/>
      <w:suppressAutoHyphens/>
      <w:spacing w:before="280" w:after="280" w:line="240" w:lineRule="auto"/>
    </w:pPr>
    <w:rPr>
      <w:rFonts w:ascii="Times New Roman" w:eastAsia="Arial Unicode MS" w:hAnsi="Times New Roman" w:cs="Tahoma"/>
      <w:kern w:val="2"/>
      <w:sz w:val="24"/>
      <w:szCs w:val="24"/>
      <w:lang w:eastAsia="hi-IN" w:bidi="hi-IN"/>
    </w:rPr>
  </w:style>
  <w:style w:type="table" w:customStyle="1" w:styleId="Mkatabulky17">
    <w:name w:val="Mřížka tabulky17"/>
    <w:basedOn w:val="Normlntabulka"/>
    <w:next w:val="Mkatabulky"/>
    <w:uiPriority w:val="59"/>
    <w:rsid w:val="002A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ka@zskomn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ola@zskomn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radka@seznam.c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ialovaj@zskom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C97C-197A-44A9-BE5B-57EBEDE5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8555</Words>
  <Characters>50479</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6</cp:revision>
  <cp:lastPrinted>2022-01-04T08:35:00Z</cp:lastPrinted>
  <dcterms:created xsi:type="dcterms:W3CDTF">2022-01-03T15:08:00Z</dcterms:created>
  <dcterms:modified xsi:type="dcterms:W3CDTF">2022-03-22T11:48:00Z</dcterms:modified>
</cp:coreProperties>
</file>